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7" w:rsidRDefault="000E0D17" w:rsidP="000E0D17">
      <w:pPr>
        <w:jc w:val="both"/>
      </w:pPr>
    </w:p>
    <w:tbl>
      <w:tblPr>
        <w:tblpPr w:leftFromText="180" w:rightFromText="180" w:tblpY="-528"/>
        <w:tblW w:w="9807" w:type="dxa"/>
        <w:tblLayout w:type="fixed"/>
        <w:tblLook w:val="0000"/>
      </w:tblPr>
      <w:tblGrid>
        <w:gridCol w:w="3178"/>
        <w:gridCol w:w="3211"/>
        <w:gridCol w:w="3418"/>
      </w:tblGrid>
      <w:tr w:rsidR="000E0D17" w:rsidRPr="002357A6" w:rsidTr="001D07FF">
        <w:trPr>
          <w:trHeight w:val="2623"/>
        </w:trPr>
        <w:tc>
          <w:tcPr>
            <w:tcW w:w="3178" w:type="dxa"/>
            <w:shd w:val="clear" w:color="000000" w:fill="FFFFFF"/>
          </w:tcPr>
          <w:p w:rsidR="000E0D17" w:rsidRDefault="000E0D17" w:rsidP="008D6C74">
            <w:pPr>
              <w:keepNext/>
              <w:autoSpaceDE w:val="0"/>
              <w:autoSpaceDN w:val="0"/>
              <w:adjustRightInd w:val="0"/>
              <w:ind w:left="-142" w:firstLine="142"/>
            </w:pPr>
            <w:r>
              <w:rPr>
                <w:b/>
                <w:bCs/>
                <w:sz w:val="22"/>
                <w:szCs w:val="22"/>
              </w:rPr>
              <w:t>СОГЛАСОВ</w:t>
            </w:r>
            <w:bookmarkStart w:id="0" w:name="_Hlk74342946"/>
            <w:r>
              <w:rPr>
                <w:sz w:val="22"/>
                <w:szCs w:val="22"/>
              </w:rPr>
              <w:t xml:space="preserve"> 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</w:p>
          <w:p w:rsidR="000E0D17" w:rsidRDefault="000E0D17" w:rsidP="00511849">
            <w:pPr>
              <w:autoSpaceDE w:val="0"/>
              <w:autoSpaceDN w:val="0"/>
              <w:adjustRightInd w:val="0"/>
            </w:pPr>
          </w:p>
          <w:p w:rsidR="000E0D17" w:rsidRPr="00065D59" w:rsidRDefault="00065D59" w:rsidP="00511849">
            <w:pPr>
              <w:autoSpaceDE w:val="0"/>
              <w:autoSpaceDN w:val="0"/>
              <w:adjustRightInd w:val="0"/>
              <w:rPr>
                <w:b/>
              </w:rPr>
            </w:pPr>
            <w:r w:rsidRPr="00065D59">
              <w:rPr>
                <w:b/>
              </w:rPr>
              <w:t xml:space="preserve">СОГЛАСОВАНО:                        </w:t>
            </w:r>
          </w:p>
          <w:bookmarkEnd w:id="0"/>
          <w:p w:rsidR="00065D59" w:rsidRDefault="00065D59" w:rsidP="005118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0D17" w:rsidRPr="009F60B0" w:rsidRDefault="000E0D17" w:rsidP="00511849">
            <w:pPr>
              <w:autoSpaceDE w:val="0"/>
              <w:autoSpaceDN w:val="0"/>
              <w:adjustRightInd w:val="0"/>
            </w:pPr>
            <w:r w:rsidRPr="00B3559A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Президиума</w:t>
            </w:r>
          </w:p>
          <w:p w:rsidR="000E0D17" w:rsidRPr="009267A0" w:rsidRDefault="000E0D17" w:rsidP="0051184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sz w:val="22"/>
                <w:szCs w:val="20"/>
              </w:rPr>
              <w:t xml:space="preserve">  БР ФСО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____________   </w:t>
            </w:r>
            <w:r w:rsidRPr="005E647B">
              <w:rPr>
                <w:bCs/>
                <w:sz w:val="22"/>
                <w:szCs w:val="22"/>
              </w:rPr>
              <w:t>А.Х.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647B">
              <w:rPr>
                <w:bCs/>
                <w:sz w:val="22"/>
                <w:szCs w:val="22"/>
              </w:rPr>
              <w:t>Яушев</w:t>
            </w:r>
            <w:proofErr w:type="spellEnd"/>
          </w:p>
          <w:p w:rsidR="000E0D17" w:rsidRPr="00E23D7D" w:rsidRDefault="000E0D17" w:rsidP="005118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«____»  июня 20</w:t>
            </w:r>
            <w:r w:rsidRPr="009D29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г.</w:t>
            </w:r>
          </w:p>
        </w:tc>
        <w:tc>
          <w:tcPr>
            <w:tcW w:w="3211" w:type="dxa"/>
            <w:shd w:val="clear" w:color="000000" w:fill="FFFFFF"/>
          </w:tcPr>
          <w:p w:rsidR="000E0D17" w:rsidRDefault="000E0D17" w:rsidP="00511849">
            <w:pPr>
              <w:autoSpaceDE w:val="0"/>
              <w:autoSpaceDN w:val="0"/>
              <w:adjustRightInd w:val="0"/>
            </w:pPr>
            <w:r w:rsidRPr="0040607D">
              <w:rPr>
                <w:b/>
                <w:sz w:val="22"/>
                <w:szCs w:val="22"/>
              </w:rPr>
              <w:t>У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</w:p>
          <w:p w:rsidR="000E0D17" w:rsidRDefault="000E0D17" w:rsidP="00511849">
            <w:pPr>
              <w:autoSpaceDE w:val="0"/>
              <w:autoSpaceDN w:val="0"/>
              <w:adjustRightInd w:val="0"/>
            </w:pPr>
          </w:p>
          <w:p w:rsidR="000E0D17" w:rsidRPr="00065D59" w:rsidRDefault="00065D59" w:rsidP="00511849">
            <w:pPr>
              <w:autoSpaceDE w:val="0"/>
              <w:autoSpaceDN w:val="0"/>
              <w:adjustRightInd w:val="0"/>
              <w:rPr>
                <w:b/>
              </w:rPr>
            </w:pPr>
            <w:r w:rsidRPr="00065D59">
              <w:rPr>
                <w:b/>
              </w:rPr>
              <w:t>УТВЕРЖДАЮ:</w:t>
            </w:r>
          </w:p>
          <w:p w:rsidR="00065D59" w:rsidRDefault="00065D59" w:rsidP="005118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0D17" w:rsidRPr="002357A6" w:rsidRDefault="000E0D17" w:rsidP="00511849">
            <w:pPr>
              <w:autoSpaceDE w:val="0"/>
              <w:autoSpaceDN w:val="0"/>
              <w:adjustRightInd w:val="0"/>
            </w:pPr>
            <w:r w:rsidRPr="009D292F">
              <w:rPr>
                <w:sz w:val="22"/>
                <w:szCs w:val="22"/>
              </w:rPr>
              <w:t>Председатель</w:t>
            </w:r>
            <w:r w:rsidRPr="00235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ветеранов</w:t>
            </w:r>
            <w:r w:rsidRPr="00235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БР ФСО</w:t>
            </w:r>
          </w:p>
          <w:p w:rsidR="000E0D17" w:rsidRPr="002357A6" w:rsidRDefault="000E0D17" w:rsidP="00511849">
            <w:pPr>
              <w:autoSpaceDE w:val="0"/>
              <w:autoSpaceDN w:val="0"/>
              <w:adjustRightInd w:val="0"/>
            </w:pPr>
            <w:r w:rsidRPr="005E647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Л.К. Седюк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  <w:r w:rsidRPr="005E647B">
              <w:rPr>
                <w:sz w:val="22"/>
                <w:szCs w:val="22"/>
              </w:rPr>
              <w:t>«_____»</w:t>
            </w:r>
            <w:r>
              <w:rPr>
                <w:sz w:val="22"/>
                <w:szCs w:val="22"/>
              </w:rPr>
              <w:t xml:space="preserve">  июня </w:t>
            </w:r>
            <w:r w:rsidRPr="005E647B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2357A6">
              <w:rPr>
                <w:sz w:val="22"/>
                <w:szCs w:val="22"/>
              </w:rPr>
              <w:t>г.</w:t>
            </w:r>
          </w:p>
          <w:p w:rsidR="000E0D17" w:rsidRPr="002152FC" w:rsidRDefault="000E0D17" w:rsidP="00511849">
            <w:pPr>
              <w:autoSpaceDE w:val="0"/>
              <w:autoSpaceDN w:val="0"/>
              <w:adjustRightInd w:val="0"/>
            </w:pPr>
          </w:p>
        </w:tc>
        <w:tc>
          <w:tcPr>
            <w:tcW w:w="3418" w:type="dxa"/>
            <w:shd w:val="clear" w:color="000000" w:fill="FFFFFF"/>
          </w:tcPr>
          <w:p w:rsidR="000E0D17" w:rsidRPr="008A674D" w:rsidRDefault="000E0D17" w:rsidP="005118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СОГЛАСОВАНО                   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</w:p>
          <w:p w:rsidR="000E0D17" w:rsidRPr="00D00B17" w:rsidRDefault="000E0D17" w:rsidP="00511849">
            <w:pPr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0E0D17" w:rsidRPr="00065D59" w:rsidRDefault="00065D59" w:rsidP="00511849">
            <w:pPr>
              <w:autoSpaceDE w:val="0"/>
              <w:autoSpaceDN w:val="0"/>
              <w:adjustRightInd w:val="0"/>
              <w:rPr>
                <w:b/>
              </w:rPr>
            </w:pPr>
            <w:r w:rsidRPr="00065D59">
              <w:rPr>
                <w:b/>
              </w:rPr>
              <w:t>СОГЛАСОВАНО:</w:t>
            </w:r>
          </w:p>
          <w:p w:rsidR="00065D59" w:rsidRDefault="00065D59" w:rsidP="005118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0D17" w:rsidRDefault="000E0D17" w:rsidP="005118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Директор МКОУ СОШ</w:t>
            </w:r>
          </w:p>
          <w:p w:rsidR="000E0D17" w:rsidRPr="00905FAA" w:rsidRDefault="000E0D17" w:rsidP="005118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Николаевка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____________   </w:t>
            </w:r>
            <w:proofErr w:type="spellStart"/>
            <w:r>
              <w:rPr>
                <w:bCs/>
                <w:sz w:val="22"/>
                <w:szCs w:val="22"/>
              </w:rPr>
              <w:t>О.Н.Нугманова</w:t>
            </w:r>
            <w:proofErr w:type="spellEnd"/>
          </w:p>
          <w:p w:rsidR="000E0D17" w:rsidRDefault="000E0D17" w:rsidP="005118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«____»  июня 20</w:t>
            </w:r>
            <w:r w:rsidRPr="009D29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г.</w:t>
            </w:r>
          </w:p>
        </w:tc>
      </w:tr>
    </w:tbl>
    <w:p w:rsidR="000E0D17" w:rsidRPr="002357A6" w:rsidRDefault="000E0D17" w:rsidP="001D07FF">
      <w:pPr>
        <w:keepNext/>
        <w:autoSpaceDE w:val="0"/>
        <w:autoSpaceDN w:val="0"/>
        <w:adjustRightInd w:val="0"/>
        <w:ind w:right="-284"/>
        <w:jc w:val="center"/>
        <w:rPr>
          <w:b/>
          <w:bCs/>
          <w:sz w:val="22"/>
          <w:szCs w:val="22"/>
        </w:rPr>
      </w:pPr>
      <w:r w:rsidRPr="002357A6">
        <w:rPr>
          <w:b/>
          <w:bCs/>
          <w:sz w:val="22"/>
          <w:szCs w:val="22"/>
        </w:rPr>
        <w:t>ПОЛОЖЕНИЕ</w:t>
      </w:r>
    </w:p>
    <w:p w:rsidR="000E0D17" w:rsidRPr="002357A6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proofErr w:type="gramStart"/>
      <w:r>
        <w:rPr>
          <w:b/>
          <w:bCs/>
          <w:sz w:val="22"/>
          <w:szCs w:val="22"/>
        </w:rPr>
        <w:t>ХХ</w:t>
      </w:r>
      <w:proofErr w:type="gramEnd"/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О</w:t>
      </w:r>
      <w:r w:rsidRPr="002357A6">
        <w:rPr>
          <w:b/>
          <w:bCs/>
          <w:sz w:val="22"/>
          <w:szCs w:val="22"/>
        </w:rPr>
        <w:t>ткры</w:t>
      </w:r>
      <w:r>
        <w:rPr>
          <w:b/>
          <w:bCs/>
          <w:sz w:val="22"/>
          <w:szCs w:val="22"/>
        </w:rPr>
        <w:t>тых</w:t>
      </w:r>
      <w:r w:rsidRPr="002357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Республиканских соревнованиях</w:t>
      </w:r>
      <w:r w:rsidRPr="002357A6">
        <w:rPr>
          <w:b/>
          <w:bCs/>
          <w:sz w:val="22"/>
          <w:szCs w:val="22"/>
        </w:rPr>
        <w:t xml:space="preserve">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 w:rsidRPr="002357A6">
        <w:rPr>
          <w:b/>
          <w:bCs/>
          <w:sz w:val="22"/>
          <w:szCs w:val="22"/>
        </w:rPr>
        <w:t>по спортивному ориентированию</w:t>
      </w:r>
      <w:r>
        <w:rPr>
          <w:b/>
          <w:bCs/>
          <w:sz w:val="22"/>
          <w:szCs w:val="22"/>
        </w:rPr>
        <w:t xml:space="preserve">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среди населения среднего, старшего и пожилого возраста </w:t>
      </w:r>
    </w:p>
    <w:p w:rsidR="000E0D17" w:rsidRPr="002357A6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 w:rsidRPr="007A1CBD">
        <w:rPr>
          <w:b/>
          <w:bCs/>
          <w:sz w:val="22"/>
          <w:szCs w:val="22"/>
        </w:rPr>
        <w:t>«Памяти друзей</w:t>
      </w:r>
      <w:r>
        <w:rPr>
          <w:b/>
          <w:bCs/>
          <w:sz w:val="22"/>
          <w:szCs w:val="22"/>
        </w:rPr>
        <w:t>-2021</w:t>
      </w:r>
      <w:r w:rsidRPr="007A1CBD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,</w:t>
      </w:r>
    </w:p>
    <w:p w:rsidR="000E0D17" w:rsidRPr="002F54D8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 w:rsidRPr="002F54D8">
        <w:rPr>
          <w:b/>
          <w:bCs/>
          <w:sz w:val="22"/>
          <w:szCs w:val="22"/>
        </w:rPr>
        <w:t xml:space="preserve">о IX Открытом первенстве </w:t>
      </w:r>
      <w:proofErr w:type="gramStart"/>
      <w:r w:rsidRPr="002F54D8">
        <w:rPr>
          <w:b/>
          <w:bCs/>
          <w:sz w:val="22"/>
          <w:szCs w:val="22"/>
        </w:rPr>
        <w:t>г</w:t>
      </w:r>
      <w:proofErr w:type="gramEnd"/>
      <w:r w:rsidRPr="002F54D8">
        <w:rPr>
          <w:b/>
          <w:bCs/>
          <w:sz w:val="22"/>
          <w:szCs w:val="22"/>
        </w:rPr>
        <w:t xml:space="preserve">. Бирск и Бирского района </w:t>
      </w:r>
    </w:p>
    <w:p w:rsidR="000E0D17" w:rsidRPr="002F54D8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 w:rsidRPr="002F54D8">
        <w:rPr>
          <w:b/>
          <w:bCs/>
          <w:sz w:val="22"/>
          <w:szCs w:val="22"/>
        </w:rPr>
        <w:t>по спортивному ориентированию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 w:rsidRPr="002F54D8">
        <w:rPr>
          <w:b/>
          <w:bCs/>
          <w:sz w:val="22"/>
          <w:szCs w:val="22"/>
        </w:rPr>
        <w:t>«Памяти А.В.Храмова-2021»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Дисциплина:</w:t>
      </w:r>
      <w:r w:rsidRPr="002357A6">
        <w:rPr>
          <w:b/>
          <w:bCs/>
          <w:sz w:val="22"/>
          <w:szCs w:val="22"/>
        </w:rPr>
        <w:t xml:space="preserve"> МНОГОДНЕВНЫЙ КРОСС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1. Цели и задачи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>- развитие и популяризация спортивного ориентирования, как массового оздоровительного</w:t>
      </w:r>
      <w:r>
        <w:rPr>
          <w:sz w:val="20"/>
          <w:szCs w:val="20"/>
        </w:rPr>
        <w:t xml:space="preserve"> </w:t>
      </w:r>
      <w:r w:rsidRPr="00C83FEE">
        <w:rPr>
          <w:sz w:val="20"/>
          <w:szCs w:val="20"/>
        </w:rPr>
        <w:t>и развивающего вида спорта;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>- укрепление дружественных связей;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>- определение сильнейших спортсменов</w:t>
      </w:r>
      <w:r>
        <w:rPr>
          <w:sz w:val="20"/>
          <w:szCs w:val="20"/>
        </w:rPr>
        <w:t>.</w:t>
      </w:r>
      <w:r w:rsidRPr="00C83FEE">
        <w:rPr>
          <w:sz w:val="20"/>
          <w:szCs w:val="20"/>
        </w:rPr>
        <w:t xml:space="preserve"> 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2. Время и место проведения соревнований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rPr>
          <w:sz w:val="20"/>
          <w:szCs w:val="20"/>
        </w:rPr>
      </w:pPr>
      <w:r w:rsidRPr="00C83FEE">
        <w:rPr>
          <w:sz w:val="20"/>
          <w:szCs w:val="20"/>
        </w:rPr>
        <w:t xml:space="preserve">          Соревнования проводятся в период с </w:t>
      </w:r>
      <w:r>
        <w:rPr>
          <w:sz w:val="20"/>
          <w:szCs w:val="20"/>
        </w:rPr>
        <w:t>7</w:t>
      </w:r>
      <w:r w:rsidRPr="00C83FEE">
        <w:rPr>
          <w:sz w:val="20"/>
          <w:szCs w:val="20"/>
        </w:rPr>
        <w:t xml:space="preserve"> по </w:t>
      </w:r>
      <w:r>
        <w:rPr>
          <w:sz w:val="20"/>
          <w:szCs w:val="20"/>
        </w:rPr>
        <w:t>8</w:t>
      </w:r>
      <w:r w:rsidRPr="00C83FEE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Pr="00C83FEE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83FEE">
        <w:rPr>
          <w:sz w:val="20"/>
          <w:szCs w:val="20"/>
        </w:rPr>
        <w:t xml:space="preserve"> года в </w:t>
      </w:r>
      <w:r>
        <w:rPr>
          <w:sz w:val="20"/>
          <w:szCs w:val="20"/>
        </w:rPr>
        <w:t>окрестностях</w:t>
      </w:r>
      <w:r w:rsidRPr="00C5137E">
        <w:rPr>
          <w:sz w:val="20"/>
          <w:szCs w:val="20"/>
        </w:rPr>
        <w:t xml:space="preserve"> д. Баженово Бирского района Республики Башкортостан. Центр соревнований – полевой лагерь близ д. Баженово </w:t>
      </w:r>
      <w:r>
        <w:rPr>
          <w:sz w:val="20"/>
          <w:szCs w:val="20"/>
        </w:rPr>
        <w:t>(за мясокостным комбинатом).</w:t>
      </w:r>
    </w:p>
    <w:p w:rsidR="004304F3" w:rsidRDefault="000E0D17" w:rsidP="000E0D17">
      <w:pPr>
        <w:autoSpaceDE w:val="0"/>
        <w:autoSpaceDN w:val="0"/>
        <w:adjustRightInd w:val="0"/>
        <w:ind w:left="-426" w:right="-284"/>
      </w:pPr>
      <w:r>
        <w:rPr>
          <w:sz w:val="20"/>
          <w:szCs w:val="20"/>
        </w:rPr>
        <w:t xml:space="preserve">Схема с учетом возможности подъезда на авто будет позднее опубликована на сайте </w:t>
      </w:r>
      <w:proofErr w:type="spellStart"/>
      <w:r w:rsidRPr="007B0388">
        <w:rPr>
          <w:b/>
          <w:sz w:val="22"/>
          <w:szCs w:val="22"/>
        </w:rPr>
        <w:t>o-bash.ru</w:t>
      </w:r>
      <w:proofErr w:type="spellEnd"/>
      <w:r w:rsidRPr="00905FAA">
        <w:t>.</w:t>
      </w:r>
      <w:r w:rsidR="004304F3">
        <w:t xml:space="preserve"> </w:t>
      </w:r>
    </w:p>
    <w:p w:rsidR="000E0D17" w:rsidRPr="007D5BCC" w:rsidRDefault="004304F3" w:rsidP="000E0D17">
      <w:pPr>
        <w:autoSpaceDE w:val="0"/>
        <w:autoSpaceDN w:val="0"/>
        <w:adjustRightInd w:val="0"/>
        <w:ind w:left="-426" w:right="-284"/>
        <w:rPr>
          <w:sz w:val="20"/>
          <w:szCs w:val="20"/>
        </w:rPr>
      </w:pPr>
      <w:r w:rsidRPr="007D5BCC">
        <w:rPr>
          <w:sz w:val="20"/>
          <w:szCs w:val="20"/>
        </w:rPr>
        <w:t xml:space="preserve">На </w:t>
      </w:r>
      <w:proofErr w:type="gramStart"/>
      <w:r w:rsidRPr="007D5BCC">
        <w:rPr>
          <w:sz w:val="20"/>
          <w:szCs w:val="20"/>
        </w:rPr>
        <w:t>соревнованиях</w:t>
      </w:r>
      <w:proofErr w:type="gramEnd"/>
      <w:r w:rsidRPr="007D5BCC">
        <w:rPr>
          <w:sz w:val="20"/>
          <w:szCs w:val="20"/>
        </w:rPr>
        <w:t xml:space="preserve"> будет использоваться новая версия кар</w:t>
      </w:r>
      <w:r w:rsidR="007D5BCC">
        <w:rPr>
          <w:sz w:val="20"/>
          <w:szCs w:val="20"/>
        </w:rPr>
        <w:t xml:space="preserve">ты. Корректировка В.М. </w:t>
      </w:r>
      <w:proofErr w:type="spellStart"/>
      <w:r w:rsidR="007D5BCC">
        <w:rPr>
          <w:sz w:val="20"/>
          <w:szCs w:val="20"/>
        </w:rPr>
        <w:t>Садаков</w:t>
      </w:r>
      <w:r w:rsidR="007D5BCC" w:rsidRPr="007D5BCC">
        <w:rPr>
          <w:sz w:val="20"/>
          <w:szCs w:val="20"/>
        </w:rPr>
        <w:t>а</w:t>
      </w:r>
      <w:proofErr w:type="spellEnd"/>
      <w:r w:rsidRPr="007D5BCC">
        <w:rPr>
          <w:sz w:val="20"/>
          <w:szCs w:val="20"/>
        </w:rPr>
        <w:t xml:space="preserve"> в июне 2021 г.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3. Организаторы соревнований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0419B0">
        <w:rPr>
          <w:sz w:val="20"/>
          <w:szCs w:val="20"/>
        </w:rPr>
        <w:t xml:space="preserve">          Общее руководство организацией и проведением соревнований осуществляет</w:t>
      </w:r>
      <w:r>
        <w:rPr>
          <w:sz w:val="20"/>
          <w:szCs w:val="20"/>
        </w:rPr>
        <w:t xml:space="preserve"> Башкортостанская республиканская федерация спортивного ориентирования, </w:t>
      </w:r>
      <w:r w:rsidRPr="000419B0">
        <w:rPr>
          <w:sz w:val="20"/>
          <w:szCs w:val="20"/>
        </w:rPr>
        <w:t xml:space="preserve">Совет ветеранов спортивного ориентирования Республики </w:t>
      </w:r>
      <w:r>
        <w:rPr>
          <w:sz w:val="20"/>
          <w:szCs w:val="20"/>
        </w:rPr>
        <w:t xml:space="preserve">Башкортостан, администрация МКОУ СОШ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Николаевка. </w:t>
      </w:r>
      <w:r w:rsidRPr="00D554AF">
        <w:rPr>
          <w:sz w:val="20"/>
          <w:szCs w:val="20"/>
        </w:rPr>
        <w:t>Непосредственное проведение осуществляет судейская коллег</w:t>
      </w:r>
      <w:r>
        <w:rPr>
          <w:sz w:val="20"/>
          <w:szCs w:val="20"/>
        </w:rPr>
        <w:t>ия, утвержденная организаторами сорев</w:t>
      </w:r>
      <w:r w:rsidR="004304F3">
        <w:rPr>
          <w:sz w:val="20"/>
          <w:szCs w:val="20"/>
        </w:rPr>
        <w:t xml:space="preserve">нований, МКОУ СОШ </w:t>
      </w:r>
      <w:proofErr w:type="gramStart"/>
      <w:r w:rsidR="004304F3">
        <w:rPr>
          <w:sz w:val="20"/>
          <w:szCs w:val="20"/>
        </w:rPr>
        <w:t>с</w:t>
      </w:r>
      <w:proofErr w:type="gramEnd"/>
      <w:r w:rsidR="004304F3">
        <w:rPr>
          <w:sz w:val="20"/>
          <w:szCs w:val="20"/>
        </w:rPr>
        <w:t xml:space="preserve">. </w:t>
      </w:r>
      <w:proofErr w:type="gramStart"/>
      <w:r w:rsidR="004304F3">
        <w:rPr>
          <w:sz w:val="20"/>
          <w:szCs w:val="20"/>
        </w:rPr>
        <w:t>Николаевка</w:t>
      </w:r>
      <w:proofErr w:type="gramEnd"/>
      <w:r w:rsidR="00430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(гл. судья О.В.Чиглинцев). 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4. Участники соревнований</w:t>
      </w:r>
    </w:p>
    <w:p w:rsidR="000E0D17" w:rsidRDefault="000E0D17" w:rsidP="000E0D17">
      <w:pPr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3FEE">
        <w:rPr>
          <w:sz w:val="20"/>
          <w:szCs w:val="20"/>
        </w:rPr>
        <w:t xml:space="preserve">К участию в соревнованиях допускаются </w:t>
      </w:r>
      <w:r>
        <w:rPr>
          <w:sz w:val="20"/>
          <w:szCs w:val="20"/>
        </w:rPr>
        <w:t>все желающие</w:t>
      </w:r>
      <w:r w:rsidRPr="00C83FEE">
        <w:rPr>
          <w:sz w:val="20"/>
          <w:szCs w:val="20"/>
        </w:rPr>
        <w:t xml:space="preserve"> в следующих возрастных группах:</w:t>
      </w:r>
    </w:p>
    <w:p w:rsidR="000E0D17" w:rsidRPr="00300D10" w:rsidRDefault="000E0D17" w:rsidP="000E0D17">
      <w:pPr>
        <w:autoSpaceDE w:val="0"/>
        <w:autoSpaceDN w:val="0"/>
        <w:adjustRightInd w:val="0"/>
        <w:ind w:right="-284"/>
        <w:rPr>
          <w:sz w:val="22"/>
          <w:szCs w:val="22"/>
        </w:rPr>
      </w:pPr>
      <w:r>
        <w:rPr>
          <w:b/>
        </w:rPr>
        <w:t xml:space="preserve">                 </w:t>
      </w:r>
      <w:r w:rsidRPr="00247868">
        <w:rPr>
          <w:b/>
        </w:rPr>
        <w:t xml:space="preserve">М12, Ж12  </w:t>
      </w:r>
      <w:r>
        <w:rPr>
          <w:b/>
        </w:rPr>
        <w:t xml:space="preserve">  </w:t>
      </w:r>
      <w:r w:rsidRPr="00300D10">
        <w:rPr>
          <w:sz w:val="22"/>
          <w:szCs w:val="22"/>
        </w:rPr>
        <w:t>Мальчики и девочки 2008-2009 годов рождения.</w:t>
      </w:r>
    </w:p>
    <w:p w:rsidR="000E0D17" w:rsidRPr="00300D10" w:rsidRDefault="000E0D17" w:rsidP="000E0D17">
      <w:pPr>
        <w:autoSpaceDE w:val="0"/>
        <w:autoSpaceDN w:val="0"/>
        <w:adjustRightInd w:val="0"/>
        <w:ind w:right="-284"/>
        <w:rPr>
          <w:sz w:val="22"/>
          <w:szCs w:val="22"/>
        </w:rPr>
      </w:pPr>
      <w:r>
        <w:rPr>
          <w:b/>
        </w:rPr>
        <w:t xml:space="preserve">                 М14, Ж14    </w:t>
      </w:r>
      <w:r w:rsidRPr="00300D10">
        <w:rPr>
          <w:sz w:val="22"/>
          <w:szCs w:val="22"/>
        </w:rPr>
        <w:t>Юноши и девушки 2006-2007 годов рождения.</w:t>
      </w:r>
    </w:p>
    <w:p w:rsidR="000E0D17" w:rsidRDefault="000E0D17" w:rsidP="000E0D17">
      <w:pPr>
        <w:autoSpaceDE w:val="0"/>
        <w:autoSpaceDN w:val="0"/>
        <w:adjustRightInd w:val="0"/>
        <w:ind w:right="-284"/>
        <w:rPr>
          <w:b/>
        </w:rPr>
      </w:pPr>
      <w:r>
        <w:rPr>
          <w:b/>
        </w:rPr>
        <w:t xml:space="preserve">                 М16, Ж16    </w:t>
      </w:r>
      <w:r w:rsidRPr="00300D10">
        <w:rPr>
          <w:sz w:val="22"/>
          <w:szCs w:val="22"/>
        </w:rPr>
        <w:t>Юноши и девушки 2001-2005 годов рождения.</w:t>
      </w:r>
    </w:p>
    <w:p w:rsidR="000E0D17" w:rsidRPr="00247868" w:rsidRDefault="000E0D17" w:rsidP="000E0D17">
      <w:pPr>
        <w:autoSpaceDE w:val="0"/>
        <w:autoSpaceDN w:val="0"/>
        <w:adjustRightInd w:val="0"/>
        <w:ind w:right="-284"/>
        <w:rPr>
          <w:b/>
        </w:rPr>
      </w:pPr>
      <w:r>
        <w:rPr>
          <w:b/>
        </w:rPr>
        <w:t xml:space="preserve">                 М21, Ж21    </w:t>
      </w:r>
      <w:r>
        <w:rPr>
          <w:sz w:val="22"/>
          <w:szCs w:val="22"/>
        </w:rPr>
        <w:t>Мужчины и женщины 1978 – 2000</w:t>
      </w:r>
      <w:r w:rsidRPr="00867830">
        <w:rPr>
          <w:sz w:val="22"/>
          <w:szCs w:val="22"/>
        </w:rPr>
        <w:t xml:space="preserve"> годов рождения.</w:t>
      </w:r>
    </w:p>
    <w:p w:rsidR="000E0D17" w:rsidRPr="00867830" w:rsidRDefault="000E0D17" w:rsidP="000E0D17">
      <w:pPr>
        <w:pStyle w:val="a5"/>
        <w:spacing w:after="0"/>
        <w:jc w:val="both"/>
        <w:rPr>
          <w:sz w:val="22"/>
          <w:szCs w:val="22"/>
        </w:rPr>
      </w:pPr>
      <w:r w:rsidRPr="00867830">
        <w:rPr>
          <w:sz w:val="22"/>
          <w:szCs w:val="22"/>
        </w:rPr>
        <w:t xml:space="preserve">                </w:t>
      </w:r>
      <w:r w:rsidRPr="00867830">
        <w:rPr>
          <w:b/>
          <w:sz w:val="22"/>
          <w:szCs w:val="22"/>
        </w:rPr>
        <w:t>М35, Ж35</w:t>
      </w:r>
      <w:r>
        <w:rPr>
          <w:sz w:val="22"/>
          <w:szCs w:val="22"/>
        </w:rPr>
        <w:t xml:space="preserve">     Мужчины и женщины 1977</w:t>
      </w:r>
      <w:r w:rsidRPr="00867830">
        <w:rPr>
          <w:sz w:val="22"/>
          <w:szCs w:val="22"/>
        </w:rPr>
        <w:t xml:space="preserve"> – 1</w:t>
      </w:r>
      <w:r>
        <w:rPr>
          <w:sz w:val="22"/>
          <w:szCs w:val="22"/>
        </w:rPr>
        <w:t>986</w:t>
      </w:r>
      <w:r w:rsidRPr="00867830">
        <w:rPr>
          <w:sz w:val="22"/>
          <w:szCs w:val="22"/>
        </w:rPr>
        <w:t xml:space="preserve"> годов рождения.</w:t>
      </w:r>
    </w:p>
    <w:p w:rsidR="000E0D17" w:rsidRPr="00867830" w:rsidRDefault="000E0D17" w:rsidP="000E0D17">
      <w:pPr>
        <w:pStyle w:val="a5"/>
        <w:spacing w:after="0"/>
        <w:jc w:val="both"/>
        <w:rPr>
          <w:sz w:val="22"/>
          <w:szCs w:val="22"/>
        </w:rPr>
      </w:pPr>
      <w:r w:rsidRPr="00867830">
        <w:rPr>
          <w:sz w:val="22"/>
          <w:szCs w:val="22"/>
        </w:rPr>
        <w:t xml:space="preserve">                </w:t>
      </w:r>
      <w:r w:rsidRPr="00867830">
        <w:rPr>
          <w:b/>
          <w:sz w:val="22"/>
          <w:szCs w:val="22"/>
        </w:rPr>
        <w:t>М45, Ж45</w:t>
      </w:r>
      <w:r w:rsidRPr="0086783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Мужчины и женщины 1967</w:t>
      </w:r>
      <w:r w:rsidRPr="00867830">
        <w:rPr>
          <w:sz w:val="22"/>
          <w:szCs w:val="22"/>
        </w:rPr>
        <w:t xml:space="preserve"> – </w:t>
      </w:r>
      <w:r>
        <w:rPr>
          <w:sz w:val="22"/>
          <w:szCs w:val="22"/>
        </w:rPr>
        <w:t>1976</w:t>
      </w:r>
      <w:r w:rsidRPr="00867830">
        <w:rPr>
          <w:sz w:val="22"/>
          <w:szCs w:val="22"/>
        </w:rPr>
        <w:t xml:space="preserve"> годов рождения.</w:t>
      </w:r>
    </w:p>
    <w:p w:rsidR="000E0D17" w:rsidRPr="00867830" w:rsidRDefault="000E0D17" w:rsidP="000E0D17">
      <w:pPr>
        <w:pStyle w:val="a5"/>
        <w:spacing w:after="0"/>
        <w:jc w:val="both"/>
        <w:rPr>
          <w:sz w:val="22"/>
          <w:szCs w:val="22"/>
        </w:rPr>
      </w:pPr>
      <w:r w:rsidRPr="00867830">
        <w:rPr>
          <w:sz w:val="22"/>
          <w:szCs w:val="22"/>
        </w:rPr>
        <w:t xml:space="preserve">                </w:t>
      </w:r>
      <w:r w:rsidRPr="00867830">
        <w:rPr>
          <w:b/>
          <w:sz w:val="22"/>
          <w:szCs w:val="22"/>
        </w:rPr>
        <w:t>М55, Ж55</w:t>
      </w:r>
      <w:r w:rsidRPr="00867830">
        <w:rPr>
          <w:sz w:val="22"/>
          <w:szCs w:val="22"/>
        </w:rPr>
        <w:t xml:space="preserve">     Мужчины и женщины 19</w:t>
      </w:r>
      <w:r>
        <w:rPr>
          <w:sz w:val="22"/>
          <w:szCs w:val="22"/>
        </w:rPr>
        <w:t>57</w:t>
      </w:r>
      <w:r w:rsidRPr="00867830">
        <w:rPr>
          <w:sz w:val="22"/>
          <w:szCs w:val="22"/>
        </w:rPr>
        <w:t xml:space="preserve"> – 19</w:t>
      </w:r>
      <w:r>
        <w:rPr>
          <w:sz w:val="22"/>
          <w:szCs w:val="22"/>
        </w:rPr>
        <w:t>66</w:t>
      </w:r>
      <w:r w:rsidRPr="00867830">
        <w:rPr>
          <w:sz w:val="22"/>
          <w:szCs w:val="22"/>
        </w:rPr>
        <w:t xml:space="preserve"> годов рождения.</w:t>
      </w:r>
    </w:p>
    <w:p w:rsidR="000E0D17" w:rsidRDefault="000E0D17" w:rsidP="000E0D17">
      <w:pPr>
        <w:pStyle w:val="a5"/>
        <w:spacing w:after="0"/>
        <w:jc w:val="both"/>
        <w:rPr>
          <w:sz w:val="22"/>
          <w:szCs w:val="22"/>
        </w:rPr>
      </w:pPr>
      <w:r w:rsidRPr="00867830">
        <w:rPr>
          <w:sz w:val="22"/>
          <w:szCs w:val="22"/>
        </w:rPr>
        <w:t xml:space="preserve">                </w:t>
      </w:r>
      <w:r w:rsidRPr="00867830">
        <w:rPr>
          <w:b/>
          <w:sz w:val="22"/>
          <w:szCs w:val="22"/>
        </w:rPr>
        <w:t xml:space="preserve">М65, Ж65     </w:t>
      </w:r>
      <w:r w:rsidRPr="00867830">
        <w:rPr>
          <w:sz w:val="22"/>
          <w:szCs w:val="22"/>
        </w:rPr>
        <w:t>Мужчины и женщины 19</w:t>
      </w:r>
      <w:r>
        <w:rPr>
          <w:sz w:val="22"/>
          <w:szCs w:val="22"/>
        </w:rPr>
        <w:t>52</w:t>
      </w:r>
      <w:r w:rsidRPr="00867830">
        <w:rPr>
          <w:sz w:val="22"/>
          <w:szCs w:val="22"/>
        </w:rPr>
        <w:t xml:space="preserve"> – 19</w:t>
      </w:r>
      <w:r>
        <w:rPr>
          <w:sz w:val="22"/>
          <w:szCs w:val="22"/>
        </w:rPr>
        <w:t>56</w:t>
      </w:r>
      <w:r w:rsidRPr="00867830">
        <w:rPr>
          <w:sz w:val="22"/>
          <w:szCs w:val="22"/>
        </w:rPr>
        <w:t xml:space="preserve"> годов рождения.</w:t>
      </w:r>
    </w:p>
    <w:p w:rsidR="000E0D17" w:rsidRDefault="000E0D17" w:rsidP="000E0D17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М70</w:t>
      </w:r>
      <w:r w:rsidRPr="00867830">
        <w:rPr>
          <w:b/>
          <w:sz w:val="22"/>
          <w:szCs w:val="22"/>
        </w:rPr>
        <w:t>, Ж</w:t>
      </w:r>
      <w:r>
        <w:rPr>
          <w:b/>
          <w:sz w:val="22"/>
          <w:szCs w:val="22"/>
        </w:rPr>
        <w:t>70</w:t>
      </w:r>
      <w:r w:rsidRPr="00867830">
        <w:rPr>
          <w:b/>
          <w:sz w:val="22"/>
          <w:szCs w:val="22"/>
        </w:rPr>
        <w:t xml:space="preserve">     </w:t>
      </w:r>
      <w:r w:rsidRPr="00867830">
        <w:rPr>
          <w:sz w:val="22"/>
          <w:szCs w:val="22"/>
        </w:rPr>
        <w:t xml:space="preserve">Мужчины и женщины </w:t>
      </w:r>
      <w:r>
        <w:rPr>
          <w:sz w:val="22"/>
          <w:szCs w:val="22"/>
        </w:rPr>
        <w:t>1951 года рождения и старше.</w:t>
      </w:r>
    </w:p>
    <w:tbl>
      <w:tblPr>
        <w:tblW w:w="10861" w:type="dxa"/>
        <w:tblInd w:w="-493" w:type="dxa"/>
        <w:tblLayout w:type="fixed"/>
        <w:tblLook w:val="0000"/>
      </w:tblPr>
      <w:tblGrid>
        <w:gridCol w:w="9464"/>
        <w:gridCol w:w="1397"/>
      </w:tblGrid>
      <w:tr w:rsidR="000E0D17" w:rsidRPr="00C83FEE" w:rsidTr="00511849">
        <w:trPr>
          <w:gridAfter w:val="1"/>
          <w:wAfter w:w="1397" w:type="dxa"/>
          <w:trHeight w:val="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D17" w:rsidRPr="00915601" w:rsidRDefault="000E0D17" w:rsidP="00511849">
            <w:pPr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bookmarkStart w:id="1" w:name="_Hlk74341273"/>
            <w:r w:rsidRPr="00F257D8">
              <w:rPr>
                <w:b/>
                <w:bCs/>
              </w:rPr>
              <w:t xml:space="preserve">МЖ </w:t>
            </w:r>
            <w:proofErr w:type="spellStart"/>
            <w:r w:rsidRPr="00F257D8">
              <w:rPr>
                <w:b/>
                <w:bCs/>
              </w:rPr>
              <w:t>О</w:t>
            </w:r>
            <w:proofErr w:type="gramStart"/>
            <w:r w:rsidRPr="00F257D8">
              <w:rPr>
                <w:b/>
                <w:bCs/>
              </w:rPr>
              <w:t>p</w:t>
            </w:r>
            <w:proofErr w:type="gramEnd"/>
            <w:r w:rsidRPr="00F257D8">
              <w:rPr>
                <w:b/>
                <w:bCs/>
              </w:rPr>
              <w:t>еn</w:t>
            </w:r>
            <w:proofErr w:type="spellEnd"/>
            <w:r w:rsidRPr="00704CE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bookmarkEnd w:id="1"/>
            <w:r>
              <w:rPr>
                <w:color w:val="FF0000"/>
                <w:sz w:val="20"/>
                <w:szCs w:val="20"/>
              </w:rPr>
              <w:t xml:space="preserve"> </w:t>
            </w:r>
            <w:r w:rsidRPr="00915601">
              <w:rPr>
                <w:sz w:val="20"/>
                <w:szCs w:val="20"/>
              </w:rPr>
              <w:t>Мужчины/женщины (группы для давно не стартовавших участников).</w:t>
            </w:r>
          </w:p>
          <w:p w:rsidR="000E0D17" w:rsidRPr="00F257D8" w:rsidRDefault="000E0D17" w:rsidP="00511849">
            <w:pPr>
              <w:autoSpaceDE w:val="0"/>
              <w:autoSpaceDN w:val="0"/>
              <w:adjustRightInd w:val="0"/>
              <w:ind w:right="-28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F257D8">
              <w:rPr>
                <w:b/>
                <w:bCs/>
              </w:rPr>
              <w:t>Новички</w:t>
            </w:r>
            <w:r w:rsidRPr="00F257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-   </w:t>
            </w:r>
            <w:r>
              <w:rPr>
                <w:sz w:val="20"/>
                <w:szCs w:val="20"/>
              </w:rPr>
              <w:t>начинающие спортсмены.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Спортсмены 14 лет и старше допускаются на старт при наличии</w:t>
            </w:r>
            <w:r w:rsidRPr="00915601">
              <w:rPr>
                <w:sz w:val="20"/>
                <w:szCs w:val="20"/>
              </w:rPr>
              <w:t xml:space="preserve"> допуска врача (группы МЖ14-16 - с представителем-тренером) и страхового полиса. </w:t>
            </w:r>
            <w:r>
              <w:rPr>
                <w:sz w:val="20"/>
                <w:szCs w:val="20"/>
              </w:rPr>
              <w:t xml:space="preserve">В группу Новички допускаются юные спортсмены </w:t>
            </w:r>
          </w:p>
          <w:p w:rsidR="000E0D17" w:rsidRDefault="000E0D17" w:rsidP="00511849">
            <w:pPr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возрастом 12 лет (при наличии на соревнованиях тренера) и старше (наличие на старте работающего </w:t>
            </w:r>
            <w:proofErr w:type="gramEnd"/>
          </w:p>
          <w:p w:rsidR="000E0D17" w:rsidRPr="003A2EE1" w:rsidRDefault="000E0D17" w:rsidP="000E0D17">
            <w:pPr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телефона или смартфона обязательно).  </w:t>
            </w:r>
          </w:p>
        </w:tc>
      </w:tr>
      <w:tr w:rsidR="000E0D17" w:rsidRPr="00915601" w:rsidTr="00511849">
        <w:trPr>
          <w:trHeight w:val="1"/>
        </w:trPr>
        <w:tc>
          <w:tcPr>
            <w:tcW w:w="10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41FD" w:rsidRDefault="00C541FD" w:rsidP="00511849">
            <w:pPr>
              <w:autoSpaceDE w:val="0"/>
              <w:autoSpaceDN w:val="0"/>
              <w:adjustRightInd w:val="0"/>
              <w:ind w:left="-426" w:right="-284"/>
              <w:jc w:val="center"/>
              <w:rPr>
                <w:b/>
                <w:bCs/>
                <w:sz w:val="20"/>
                <w:szCs w:val="20"/>
              </w:rPr>
            </w:pPr>
          </w:p>
          <w:p w:rsidR="00C541FD" w:rsidRDefault="00C541FD" w:rsidP="00511849">
            <w:pPr>
              <w:autoSpaceDE w:val="0"/>
              <w:autoSpaceDN w:val="0"/>
              <w:adjustRightInd w:val="0"/>
              <w:ind w:left="-426" w:right="-284"/>
              <w:jc w:val="center"/>
              <w:rPr>
                <w:b/>
                <w:bCs/>
                <w:sz w:val="20"/>
                <w:szCs w:val="20"/>
              </w:rPr>
            </w:pPr>
          </w:p>
          <w:p w:rsidR="00C541FD" w:rsidRDefault="00C541FD" w:rsidP="00511849">
            <w:pPr>
              <w:autoSpaceDE w:val="0"/>
              <w:autoSpaceDN w:val="0"/>
              <w:adjustRightInd w:val="0"/>
              <w:ind w:left="-426" w:right="-284"/>
              <w:jc w:val="center"/>
              <w:rPr>
                <w:b/>
                <w:bCs/>
                <w:sz w:val="20"/>
                <w:szCs w:val="20"/>
              </w:rPr>
            </w:pPr>
          </w:p>
          <w:p w:rsidR="000E0D17" w:rsidRPr="00915601" w:rsidRDefault="000E0D17" w:rsidP="00511849">
            <w:pPr>
              <w:autoSpaceDE w:val="0"/>
              <w:autoSpaceDN w:val="0"/>
              <w:adjustRightInd w:val="0"/>
              <w:ind w:left="-426" w:right="-284"/>
              <w:jc w:val="center"/>
              <w:rPr>
                <w:b/>
                <w:bCs/>
                <w:sz w:val="20"/>
                <w:szCs w:val="20"/>
              </w:rPr>
            </w:pPr>
            <w:r w:rsidRPr="00915601">
              <w:rPr>
                <w:b/>
                <w:bCs/>
                <w:sz w:val="20"/>
                <w:szCs w:val="20"/>
              </w:rPr>
              <w:t xml:space="preserve">5. Программа соревнований </w:t>
            </w:r>
          </w:p>
          <w:tbl>
            <w:tblPr>
              <w:tblW w:w="14372" w:type="dxa"/>
              <w:tblLayout w:type="fixed"/>
              <w:tblLook w:val="0000"/>
            </w:tblPr>
            <w:tblGrid>
              <w:gridCol w:w="1276"/>
              <w:gridCol w:w="246"/>
              <w:gridCol w:w="951"/>
              <w:gridCol w:w="1260"/>
              <w:gridCol w:w="524"/>
              <w:gridCol w:w="8043"/>
              <w:gridCol w:w="2072"/>
            </w:tblGrid>
            <w:tr w:rsidR="000E0D17" w:rsidRPr="00915601" w:rsidTr="00511849">
              <w:trPr>
                <w:gridAfter w:val="1"/>
                <w:wAfter w:w="2072" w:type="dxa"/>
                <w:trHeight w:val="1"/>
              </w:trPr>
              <w:tc>
                <w:tcPr>
                  <w:tcW w:w="1276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1" w:type="dxa"/>
                  <w:gridSpan w:val="4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210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43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>7.06.21</w:t>
                  </w: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>До 14.30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>Заезд участников, работа комиссии по допуску.</w:t>
                  </w: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15.00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Церемония открытия соревнований. </w:t>
                  </w: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15.30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1 день соревнований. </w:t>
                  </w:r>
                  <w:proofErr w:type="gramStart"/>
                  <w:r w:rsidRPr="00915601">
                    <w:rPr>
                      <w:sz w:val="20"/>
                      <w:szCs w:val="20"/>
                    </w:rPr>
                    <w:t>Дисциплина «Многодневный кросс - Пролог» (</w:t>
                  </w:r>
                  <w:proofErr w:type="spellStart"/>
                  <w:r w:rsidRPr="00915601">
                    <w:rPr>
                      <w:sz w:val="20"/>
                      <w:szCs w:val="20"/>
                    </w:rPr>
                    <w:t>укоро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</w:p>
                <w:p w:rsidR="000E0D17" w:rsidRPr="00915601" w:rsidRDefault="000E0D17" w:rsidP="000E0D17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15601">
                    <w:rPr>
                      <w:sz w:val="20"/>
                      <w:szCs w:val="20"/>
                    </w:rPr>
                    <w:t>ченная</w:t>
                  </w:r>
                  <w:proofErr w:type="spellEnd"/>
                  <w:r w:rsidRPr="00915601">
                    <w:rPr>
                      <w:sz w:val="20"/>
                      <w:szCs w:val="20"/>
                    </w:rPr>
                    <w:t xml:space="preserve"> классика).</w:t>
                  </w:r>
                  <w:proofErr w:type="gramEnd"/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>8.06.21</w:t>
                  </w: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11.00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2 день соревнований. </w:t>
                  </w:r>
                  <w:proofErr w:type="gramStart"/>
                  <w:r w:rsidRPr="00915601">
                    <w:rPr>
                      <w:sz w:val="20"/>
                      <w:szCs w:val="20"/>
                    </w:rPr>
                    <w:t>Дисциплина «Многодневный кросс - Финал» (кросс-</w:t>
                  </w:r>
                  <w:proofErr w:type="gramEnd"/>
                </w:p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>классика).</w:t>
                  </w: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13.30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spacing w:after="100" w:afterAutospacing="1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Собрание ветеранов спортивного ориентирования РБ. </w:t>
                  </w: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2473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14.00</w:t>
                  </w:r>
                </w:p>
              </w:tc>
              <w:tc>
                <w:tcPr>
                  <w:tcW w:w="10639" w:type="dxa"/>
                  <w:gridSpan w:val="3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Подведение итогов. Награждение. </w:t>
                  </w:r>
                </w:p>
              </w:tc>
            </w:tr>
            <w:tr w:rsidR="000E0D17" w:rsidRPr="00915601" w:rsidTr="00511849">
              <w:trPr>
                <w:trHeight w:val="1"/>
              </w:trPr>
              <w:tc>
                <w:tcPr>
                  <w:tcW w:w="1522" w:type="dxa"/>
                  <w:gridSpan w:val="2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2850" w:type="dxa"/>
                  <w:gridSpan w:val="5"/>
                  <w:shd w:val="clear" w:color="000000" w:fill="FFFFFF"/>
                </w:tcPr>
                <w:p w:rsidR="000E0D17" w:rsidRPr="00915601" w:rsidRDefault="000E0D17" w:rsidP="00511849">
                  <w:pPr>
                    <w:autoSpaceDE w:val="0"/>
                    <w:autoSpaceDN w:val="0"/>
                    <w:adjustRightInd w:val="0"/>
                    <w:ind w:left="34" w:right="-284"/>
                    <w:rPr>
                      <w:sz w:val="20"/>
                      <w:szCs w:val="20"/>
                    </w:rPr>
                  </w:pPr>
                  <w:r w:rsidRPr="00915601">
                    <w:rPr>
                      <w:sz w:val="20"/>
                      <w:szCs w:val="20"/>
                    </w:rPr>
                    <w:t xml:space="preserve">                         14.30          Отъезд участников.</w:t>
                  </w:r>
                </w:p>
              </w:tc>
            </w:tr>
          </w:tbl>
          <w:p w:rsidR="000E0D17" w:rsidRPr="00915601" w:rsidRDefault="000E0D17" w:rsidP="00511849">
            <w:pPr>
              <w:autoSpaceDE w:val="0"/>
              <w:autoSpaceDN w:val="0"/>
              <w:adjustRightInd w:val="0"/>
              <w:ind w:left="34" w:right="-284"/>
              <w:rPr>
                <w:sz w:val="20"/>
                <w:szCs w:val="20"/>
              </w:rPr>
            </w:pPr>
          </w:p>
        </w:tc>
      </w:tr>
    </w:tbl>
    <w:p w:rsidR="000E0D17" w:rsidRPr="00915601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6. Условия подведения итогов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b/>
          <w:bCs/>
          <w:sz w:val="20"/>
          <w:szCs w:val="20"/>
        </w:rPr>
      </w:pPr>
      <w:r w:rsidRPr="00C83FE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Соревнования проводятся в соответствии с Правилами соревнований по виду спорта – «Спортивное ориентирование» ФСО России. </w:t>
      </w:r>
      <w:r w:rsidRPr="00C83FEE">
        <w:rPr>
          <w:sz w:val="20"/>
          <w:szCs w:val="20"/>
        </w:rPr>
        <w:t xml:space="preserve">Личное первенство </w:t>
      </w:r>
      <w:r>
        <w:rPr>
          <w:sz w:val="20"/>
          <w:szCs w:val="20"/>
        </w:rPr>
        <w:t xml:space="preserve">в каждой возрастной группе </w:t>
      </w:r>
      <w:r w:rsidRPr="00C83FEE">
        <w:rPr>
          <w:sz w:val="20"/>
          <w:szCs w:val="20"/>
        </w:rPr>
        <w:t xml:space="preserve">определяется </w:t>
      </w:r>
      <w:r>
        <w:rPr>
          <w:sz w:val="20"/>
          <w:szCs w:val="20"/>
        </w:rPr>
        <w:t>отдельно по наименьшей сумме очков</w:t>
      </w:r>
      <w:r w:rsidRPr="00C83FEE">
        <w:rPr>
          <w:sz w:val="20"/>
          <w:szCs w:val="20"/>
        </w:rPr>
        <w:t xml:space="preserve">, занятых участником в дисциплине «Многодневный кросс – Пролог» и дисциплине «Многодневный кросс – Финал». В случае равенства суммы </w:t>
      </w:r>
      <w:r>
        <w:rPr>
          <w:sz w:val="20"/>
          <w:szCs w:val="20"/>
        </w:rPr>
        <w:t>очков</w:t>
      </w:r>
      <w:r w:rsidRPr="00C83FEE">
        <w:rPr>
          <w:sz w:val="20"/>
          <w:szCs w:val="20"/>
        </w:rPr>
        <w:t xml:space="preserve"> у двух или более участников первенство определяется по минимальной сумме времени.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7. Награждение</w:t>
      </w:r>
    </w:p>
    <w:p w:rsidR="000E0D17" w:rsidRPr="00305690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5F3EC2">
        <w:rPr>
          <w:sz w:val="20"/>
          <w:szCs w:val="20"/>
        </w:rPr>
        <w:t xml:space="preserve">          Победители и призеры в каждой возрастной группе награждаются памятными медалями</w:t>
      </w:r>
      <w:r w:rsidR="005F3EC2" w:rsidRPr="005F3EC2">
        <w:rPr>
          <w:sz w:val="20"/>
          <w:szCs w:val="20"/>
        </w:rPr>
        <w:t>.</w:t>
      </w:r>
      <w:r w:rsidRPr="005F3EC2">
        <w:rPr>
          <w:sz w:val="20"/>
          <w:szCs w:val="20"/>
        </w:rPr>
        <w:t xml:space="preserve"> </w:t>
      </w:r>
      <w:r w:rsidR="005F3EC2" w:rsidRPr="005F3EC2">
        <w:rPr>
          <w:sz w:val="20"/>
          <w:szCs w:val="20"/>
        </w:rPr>
        <w:t>Победители получат</w:t>
      </w:r>
      <w:r w:rsidR="005F3EC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традиционны</w:t>
      </w:r>
      <w:r w:rsidR="005F3EC2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D643CC">
        <w:rPr>
          <w:sz w:val="20"/>
          <w:szCs w:val="20"/>
        </w:rPr>
        <w:t>приз</w:t>
      </w:r>
      <w:r w:rsidR="005F3EC2">
        <w:rPr>
          <w:sz w:val="20"/>
          <w:szCs w:val="20"/>
        </w:rPr>
        <w:t>ы</w:t>
      </w:r>
      <w:r>
        <w:rPr>
          <w:sz w:val="20"/>
          <w:szCs w:val="20"/>
        </w:rPr>
        <w:t xml:space="preserve"> (подарки)</w:t>
      </w:r>
      <w:r w:rsidR="005F3EC2">
        <w:rPr>
          <w:sz w:val="20"/>
          <w:szCs w:val="20"/>
        </w:rPr>
        <w:t xml:space="preserve"> от спонсора</w:t>
      </w:r>
      <w:r w:rsidRPr="00D643C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F0220C">
        <w:rPr>
          <w:sz w:val="20"/>
          <w:szCs w:val="20"/>
        </w:rPr>
        <w:t xml:space="preserve"> В группах М</w:t>
      </w:r>
      <w:r w:rsidRPr="00F0220C">
        <w:rPr>
          <w:bCs/>
          <w:sz w:val="20"/>
          <w:szCs w:val="20"/>
        </w:rPr>
        <w:t>Ж</w:t>
      </w:r>
      <w:r w:rsidRPr="00F0220C">
        <w:rPr>
          <w:sz w:val="20"/>
          <w:szCs w:val="20"/>
        </w:rPr>
        <w:t xml:space="preserve"> </w:t>
      </w:r>
      <w:proofErr w:type="spellStart"/>
      <w:r w:rsidRPr="00F0220C">
        <w:rPr>
          <w:sz w:val="20"/>
          <w:szCs w:val="20"/>
        </w:rPr>
        <w:t>О</w:t>
      </w:r>
      <w:proofErr w:type="gramStart"/>
      <w:r w:rsidRPr="00F0220C">
        <w:rPr>
          <w:sz w:val="20"/>
          <w:szCs w:val="20"/>
        </w:rPr>
        <w:t>p</w:t>
      </w:r>
      <w:proofErr w:type="gramEnd"/>
      <w:r w:rsidRPr="00F0220C">
        <w:rPr>
          <w:sz w:val="20"/>
          <w:szCs w:val="20"/>
        </w:rPr>
        <w:t>еn</w:t>
      </w:r>
      <w:proofErr w:type="spellEnd"/>
      <w:r w:rsidRPr="00F0220C">
        <w:rPr>
          <w:sz w:val="20"/>
          <w:szCs w:val="20"/>
        </w:rPr>
        <w:t xml:space="preserve"> и Новички </w:t>
      </w:r>
      <w:r w:rsidR="005F3EC2">
        <w:rPr>
          <w:sz w:val="20"/>
          <w:szCs w:val="20"/>
        </w:rPr>
        <w:t xml:space="preserve">только </w:t>
      </w:r>
      <w:r w:rsidRPr="00F0220C">
        <w:rPr>
          <w:sz w:val="20"/>
          <w:szCs w:val="20"/>
        </w:rPr>
        <w:t>победители</w:t>
      </w:r>
      <w:r w:rsidR="00FB1083" w:rsidRPr="00FB1083">
        <w:rPr>
          <w:sz w:val="20"/>
          <w:szCs w:val="20"/>
        </w:rPr>
        <w:t xml:space="preserve"> </w:t>
      </w:r>
      <w:r w:rsidR="00FB1083" w:rsidRPr="00F0220C">
        <w:rPr>
          <w:sz w:val="20"/>
          <w:szCs w:val="20"/>
        </w:rPr>
        <w:t>награждаются</w:t>
      </w:r>
      <w:r w:rsidR="00FB1083">
        <w:rPr>
          <w:sz w:val="20"/>
          <w:szCs w:val="20"/>
        </w:rPr>
        <w:t xml:space="preserve"> медалями</w:t>
      </w:r>
      <w:r w:rsidRPr="00F0220C">
        <w:rPr>
          <w:sz w:val="20"/>
          <w:szCs w:val="20"/>
        </w:rPr>
        <w:t>.</w:t>
      </w:r>
      <w:r w:rsidR="00305690">
        <w:rPr>
          <w:sz w:val="20"/>
          <w:szCs w:val="20"/>
        </w:rPr>
        <w:t xml:space="preserve"> Группы  МЖ12, 16, 21, 35, 45, 55, 65 награждаются кубками.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 xml:space="preserve">          Судейская коллегия имеет право не выдавать наградную атрибутику победителям и призерам</w:t>
      </w:r>
      <w:r>
        <w:rPr>
          <w:sz w:val="20"/>
          <w:szCs w:val="20"/>
        </w:rPr>
        <w:t xml:space="preserve">, </w:t>
      </w:r>
      <w:r w:rsidRPr="00C83FEE">
        <w:rPr>
          <w:sz w:val="20"/>
          <w:szCs w:val="20"/>
        </w:rPr>
        <w:t>не явившимся на церемонию награждения без согласования</w:t>
      </w:r>
      <w:r>
        <w:rPr>
          <w:sz w:val="20"/>
          <w:szCs w:val="20"/>
        </w:rPr>
        <w:t xml:space="preserve"> с ГСК</w:t>
      </w:r>
      <w:r w:rsidRPr="00C83FEE">
        <w:rPr>
          <w:sz w:val="20"/>
          <w:szCs w:val="20"/>
        </w:rPr>
        <w:t>.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8. Условия финансирования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</w:pPr>
      <w:r w:rsidRPr="00C83FEE">
        <w:rPr>
          <w:sz w:val="20"/>
          <w:szCs w:val="20"/>
        </w:rPr>
        <w:t xml:space="preserve">          Расходы по </w:t>
      </w:r>
      <w:r>
        <w:rPr>
          <w:sz w:val="20"/>
          <w:szCs w:val="20"/>
        </w:rPr>
        <w:t xml:space="preserve">командированию: </w:t>
      </w:r>
      <w:r w:rsidRPr="00C83FEE">
        <w:rPr>
          <w:sz w:val="20"/>
          <w:szCs w:val="20"/>
        </w:rPr>
        <w:t>проезду, проживанию, питанию и участию в соревнованиях несут командирующие организации</w:t>
      </w:r>
      <w:r>
        <w:rPr>
          <w:sz w:val="20"/>
          <w:szCs w:val="20"/>
        </w:rPr>
        <w:t xml:space="preserve"> или сами участники</w:t>
      </w:r>
      <w:r w:rsidRPr="00C83FEE">
        <w:rPr>
          <w:sz w:val="20"/>
          <w:szCs w:val="20"/>
        </w:rPr>
        <w:t xml:space="preserve">. </w:t>
      </w:r>
      <w:r>
        <w:rPr>
          <w:sz w:val="20"/>
          <w:szCs w:val="20"/>
        </w:rPr>
        <w:t>Р</w:t>
      </w:r>
      <w:r w:rsidRPr="00C83FEE">
        <w:rPr>
          <w:sz w:val="20"/>
          <w:szCs w:val="20"/>
        </w:rPr>
        <w:t>асходы по организации и призовому фонду – за счет привлеченного добровольного спонсорства</w:t>
      </w:r>
      <w:r>
        <w:rPr>
          <w:sz w:val="20"/>
          <w:szCs w:val="20"/>
        </w:rPr>
        <w:t xml:space="preserve"> и стартовы</w:t>
      </w:r>
      <w:r w:rsidR="005F3EC2">
        <w:rPr>
          <w:sz w:val="20"/>
          <w:szCs w:val="20"/>
        </w:rPr>
        <w:t xml:space="preserve">х </w:t>
      </w:r>
      <w:r>
        <w:rPr>
          <w:sz w:val="20"/>
          <w:szCs w:val="20"/>
        </w:rPr>
        <w:t>взнос</w:t>
      </w:r>
      <w:r w:rsidR="005F3EC2">
        <w:rPr>
          <w:sz w:val="20"/>
          <w:szCs w:val="20"/>
        </w:rPr>
        <w:t>ов</w:t>
      </w:r>
      <w:r w:rsidRPr="00C83F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86A76">
        <w:rPr>
          <w:sz w:val="20"/>
          <w:szCs w:val="20"/>
        </w:rPr>
        <w:t>Соревнования проходят при поддержке и финансовой помощи следующих организаций и частных лиц:</w:t>
      </w:r>
      <w:r>
        <w:t xml:space="preserve">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986A76">
        <w:rPr>
          <w:sz w:val="20"/>
          <w:szCs w:val="20"/>
        </w:rPr>
        <w:sym w:font="Symbol" w:char="F0B7"/>
      </w:r>
      <w:r w:rsidRPr="00986A76">
        <w:rPr>
          <w:sz w:val="20"/>
          <w:szCs w:val="20"/>
        </w:rPr>
        <w:t xml:space="preserve"> НВП «</w:t>
      </w:r>
      <w:proofErr w:type="spellStart"/>
      <w:r w:rsidRPr="00986A76">
        <w:rPr>
          <w:sz w:val="20"/>
          <w:szCs w:val="20"/>
        </w:rPr>
        <w:t>БашИнком</w:t>
      </w:r>
      <w:proofErr w:type="spellEnd"/>
      <w:r w:rsidRPr="00986A76">
        <w:rPr>
          <w:sz w:val="20"/>
          <w:szCs w:val="20"/>
        </w:rPr>
        <w:t xml:space="preserve">», Уфа, ул.К.Маркса, д.37, корп. 1, тел. 8(347)291-10-20, директор Кузнецов В.И. </w:t>
      </w:r>
    </w:p>
    <w:p w:rsidR="000E0D17" w:rsidRPr="00986A76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986A76">
        <w:rPr>
          <w:sz w:val="20"/>
          <w:szCs w:val="20"/>
        </w:rPr>
        <w:sym w:font="Symbol" w:char="F0B7"/>
      </w:r>
      <w:r w:rsidRPr="00986A76">
        <w:rPr>
          <w:sz w:val="20"/>
          <w:szCs w:val="20"/>
        </w:rPr>
        <w:t xml:space="preserve"> </w:t>
      </w:r>
      <w:proofErr w:type="spellStart"/>
      <w:r w:rsidRPr="00986A76">
        <w:rPr>
          <w:sz w:val="20"/>
          <w:szCs w:val="20"/>
        </w:rPr>
        <w:t>Каюмов</w:t>
      </w:r>
      <w:proofErr w:type="spellEnd"/>
      <w:r w:rsidRPr="00986A76">
        <w:rPr>
          <w:sz w:val="20"/>
          <w:szCs w:val="20"/>
        </w:rPr>
        <w:t xml:space="preserve"> Ф.Ф., «Мёд и продукты пчеловодства», тел. 8-909-345-09-42.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986A76">
        <w:rPr>
          <w:sz w:val="20"/>
          <w:szCs w:val="20"/>
        </w:rPr>
        <w:sym w:font="Symbol" w:char="F0B7"/>
      </w:r>
      <w:r w:rsidRPr="00986A76">
        <w:rPr>
          <w:sz w:val="20"/>
          <w:szCs w:val="20"/>
        </w:rPr>
        <w:t xml:space="preserve"> Салон штор «Элит», Уфа, ул.К.Маркса, д.36, тел. 8(347)250-56-44, директор Меженина С.А.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Pr="00FA1EC4">
        <w:rPr>
          <w:b/>
          <w:bCs/>
          <w:sz w:val="20"/>
          <w:szCs w:val="20"/>
          <w:u w:val="single"/>
        </w:rPr>
        <w:t>Стартовые взносы:</w:t>
      </w:r>
      <w:r>
        <w:rPr>
          <w:sz w:val="20"/>
          <w:szCs w:val="20"/>
        </w:rPr>
        <w:t xml:space="preserve"> </w:t>
      </w:r>
      <w:bookmarkStart w:id="2" w:name="_Hlk74341076"/>
      <w:r w:rsidRPr="00986A76">
        <w:rPr>
          <w:b/>
          <w:bCs/>
          <w:sz w:val="22"/>
          <w:szCs w:val="22"/>
        </w:rPr>
        <w:t>М</w:t>
      </w:r>
      <w:r w:rsidRPr="00867830">
        <w:rPr>
          <w:b/>
          <w:sz w:val="22"/>
          <w:szCs w:val="22"/>
        </w:rPr>
        <w:t>Ж35</w:t>
      </w:r>
      <w:r>
        <w:rPr>
          <w:b/>
          <w:sz w:val="22"/>
          <w:szCs w:val="22"/>
        </w:rPr>
        <w:t xml:space="preserve">, </w:t>
      </w:r>
      <w:bookmarkEnd w:id="2"/>
      <w:r w:rsidRPr="00986A76">
        <w:rPr>
          <w:b/>
          <w:bCs/>
          <w:sz w:val="22"/>
          <w:szCs w:val="22"/>
        </w:rPr>
        <w:t>М</w:t>
      </w:r>
      <w:r w:rsidRPr="00867830">
        <w:rPr>
          <w:b/>
          <w:sz w:val="22"/>
          <w:szCs w:val="22"/>
        </w:rPr>
        <w:t>Ж</w:t>
      </w:r>
      <w:r>
        <w:rPr>
          <w:b/>
          <w:sz w:val="22"/>
          <w:szCs w:val="22"/>
        </w:rPr>
        <w:t>4</w:t>
      </w:r>
      <w:r w:rsidRPr="0086783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, </w:t>
      </w:r>
      <w:bookmarkStart w:id="3" w:name="_Hlk74341186"/>
      <w:r w:rsidRPr="00986A76">
        <w:rPr>
          <w:b/>
          <w:bCs/>
          <w:sz w:val="22"/>
          <w:szCs w:val="22"/>
        </w:rPr>
        <w:t>М</w:t>
      </w:r>
      <w:r w:rsidRPr="00867830">
        <w:rPr>
          <w:b/>
          <w:sz w:val="22"/>
          <w:szCs w:val="22"/>
        </w:rPr>
        <w:t>Ж</w:t>
      </w:r>
      <w:r>
        <w:rPr>
          <w:b/>
          <w:sz w:val="22"/>
          <w:szCs w:val="22"/>
        </w:rPr>
        <w:t>5</w:t>
      </w:r>
      <w:r w:rsidRPr="0086783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МЖ21 – 200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день,</w:t>
      </w:r>
      <w:bookmarkEnd w:id="3"/>
      <w:r>
        <w:rPr>
          <w:b/>
          <w:sz w:val="22"/>
          <w:szCs w:val="22"/>
        </w:rPr>
        <w:t xml:space="preserve"> </w:t>
      </w:r>
      <w:r w:rsidRPr="00986A76">
        <w:rPr>
          <w:b/>
          <w:bCs/>
          <w:sz w:val="22"/>
          <w:szCs w:val="22"/>
        </w:rPr>
        <w:t>М</w:t>
      </w:r>
      <w:r w:rsidRPr="00867830">
        <w:rPr>
          <w:b/>
          <w:sz w:val="22"/>
          <w:szCs w:val="22"/>
        </w:rPr>
        <w:t>Ж</w:t>
      </w:r>
      <w:r>
        <w:rPr>
          <w:b/>
          <w:sz w:val="22"/>
          <w:szCs w:val="22"/>
        </w:rPr>
        <w:t>6</w:t>
      </w:r>
      <w:r w:rsidRPr="0086783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МЖ70 – 150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день, МЖ14 - 100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день, </w:t>
      </w:r>
      <w:r w:rsidRPr="00F257D8">
        <w:rPr>
          <w:b/>
          <w:bCs/>
        </w:rPr>
        <w:t xml:space="preserve">МЖ </w:t>
      </w:r>
      <w:proofErr w:type="spellStart"/>
      <w:r w:rsidRPr="00F257D8">
        <w:rPr>
          <w:b/>
          <w:bCs/>
        </w:rPr>
        <w:t>О</w:t>
      </w:r>
      <w:proofErr w:type="gramStart"/>
      <w:r w:rsidRPr="00F257D8">
        <w:rPr>
          <w:b/>
          <w:bCs/>
        </w:rPr>
        <w:t>p</w:t>
      </w:r>
      <w:proofErr w:type="gramEnd"/>
      <w:r w:rsidRPr="00F257D8">
        <w:rPr>
          <w:b/>
          <w:bCs/>
        </w:rPr>
        <w:t>еn</w:t>
      </w:r>
      <w:proofErr w:type="spellEnd"/>
      <w:r w:rsidRPr="00704CE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b/>
          <w:sz w:val="22"/>
          <w:szCs w:val="22"/>
        </w:rPr>
        <w:t>– 100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день, МЖ12 – 50 руб/день, Новички</w:t>
      </w:r>
      <w:r>
        <w:rPr>
          <w:color w:val="FF0000"/>
          <w:sz w:val="20"/>
          <w:szCs w:val="20"/>
        </w:rPr>
        <w:t xml:space="preserve"> </w:t>
      </w:r>
      <w:r>
        <w:rPr>
          <w:b/>
          <w:sz w:val="22"/>
          <w:szCs w:val="22"/>
        </w:rPr>
        <w:t>– 50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день, 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МЖ16 - 150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день.</w:t>
      </w:r>
    </w:p>
    <w:p w:rsidR="000E0D17" w:rsidRPr="000F5FA2" w:rsidRDefault="000E0D17" w:rsidP="000E0D17">
      <w:pPr>
        <w:autoSpaceDE w:val="0"/>
        <w:autoSpaceDN w:val="0"/>
        <w:adjustRightInd w:val="0"/>
        <w:ind w:left="-426" w:right="-284"/>
        <w:jc w:val="both"/>
        <w:rPr>
          <w:b/>
          <w:bCs/>
          <w:sz w:val="20"/>
          <w:szCs w:val="20"/>
        </w:rPr>
      </w:pPr>
      <w:r w:rsidRPr="000F5FA2">
        <w:rPr>
          <w:sz w:val="20"/>
          <w:szCs w:val="20"/>
        </w:rPr>
        <w:t xml:space="preserve">               На </w:t>
      </w:r>
      <w:proofErr w:type="gramStart"/>
      <w:r w:rsidRPr="000F5FA2">
        <w:rPr>
          <w:sz w:val="20"/>
          <w:szCs w:val="20"/>
        </w:rPr>
        <w:t>соревнованиях</w:t>
      </w:r>
      <w:proofErr w:type="gramEnd"/>
      <w:r w:rsidRPr="000F5F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будет использована система отметки </w:t>
      </w:r>
      <w:proofErr w:type="spellStart"/>
      <w:r>
        <w:rPr>
          <w:sz w:val="20"/>
          <w:szCs w:val="20"/>
          <w:lang w:val="en-US"/>
        </w:rPr>
        <w:t>SportIdent</w:t>
      </w:r>
      <w:proofErr w:type="spellEnd"/>
      <w:r>
        <w:rPr>
          <w:sz w:val="20"/>
          <w:szCs w:val="20"/>
        </w:rPr>
        <w:t xml:space="preserve">. Аренда ЧИПа </w:t>
      </w:r>
      <w:r>
        <w:rPr>
          <w:b/>
          <w:sz w:val="22"/>
          <w:szCs w:val="22"/>
        </w:rPr>
        <w:t>– 50 руб.</w:t>
      </w:r>
      <w:r w:rsidRPr="00986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день.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9. Обеспечение безопасности участников и зрителей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bCs/>
          <w:sz w:val="20"/>
          <w:szCs w:val="20"/>
        </w:rPr>
        <w:t xml:space="preserve">         </w:t>
      </w:r>
      <w:r w:rsidRPr="00C83FEE">
        <w:rPr>
          <w:b/>
          <w:bCs/>
          <w:sz w:val="20"/>
          <w:szCs w:val="20"/>
        </w:rPr>
        <w:t xml:space="preserve"> </w:t>
      </w:r>
      <w:r w:rsidRPr="00C83FEE">
        <w:rPr>
          <w:sz w:val="20"/>
          <w:szCs w:val="20"/>
        </w:rPr>
        <w:t>Ответственность за соблюдение мер безопасности</w:t>
      </w:r>
      <w:r>
        <w:rPr>
          <w:sz w:val="20"/>
          <w:szCs w:val="20"/>
        </w:rPr>
        <w:t xml:space="preserve"> (в т.ч. противопожарной)</w:t>
      </w:r>
      <w:r w:rsidRPr="00C83FEE">
        <w:rPr>
          <w:sz w:val="20"/>
          <w:szCs w:val="20"/>
        </w:rPr>
        <w:t>, общественного порядка, санитарной гигиены несут тренеры-представители, сами участники и главная судейская коллегия. За допущенные нарушения главная судейская коллегия имеет право аннулировать результат, как отдельного участника, так и команды в целом.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10. Страхование участников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rPr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 xml:space="preserve">           </w:t>
      </w:r>
      <w:r w:rsidRPr="00C83FEE">
        <w:rPr>
          <w:bCs/>
          <w:sz w:val="20"/>
          <w:szCs w:val="20"/>
        </w:rPr>
        <w:t>Страховое свидетельство от несчастного случая на каждого участника, действительное на период проведения соревнований, предъявляется в комиссию по допуску.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11. Подача заявок на участие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 xml:space="preserve">          Подтверждением об </w:t>
      </w:r>
      <w:proofErr w:type="gramStart"/>
      <w:r w:rsidRPr="00C83FEE">
        <w:rPr>
          <w:sz w:val="20"/>
          <w:szCs w:val="20"/>
        </w:rPr>
        <w:t>участии</w:t>
      </w:r>
      <w:proofErr w:type="gramEnd"/>
      <w:r w:rsidRPr="00C83FEE">
        <w:rPr>
          <w:sz w:val="20"/>
          <w:szCs w:val="20"/>
        </w:rPr>
        <w:t xml:space="preserve"> в соревнованиях является заполнение в срок </w:t>
      </w:r>
      <w:r w:rsidRPr="007B0388">
        <w:rPr>
          <w:sz w:val="20"/>
          <w:szCs w:val="20"/>
        </w:rPr>
        <w:t xml:space="preserve">до </w:t>
      </w:r>
      <w:r w:rsidRPr="00915601">
        <w:rPr>
          <w:b/>
          <w:bCs/>
          <w:sz w:val="20"/>
          <w:szCs w:val="20"/>
        </w:rPr>
        <w:t>5 августа</w:t>
      </w:r>
      <w:r w:rsidRPr="00915601">
        <w:rPr>
          <w:sz w:val="20"/>
          <w:szCs w:val="20"/>
        </w:rPr>
        <w:t xml:space="preserve"> 2021</w:t>
      </w:r>
      <w:r w:rsidRPr="007B0388">
        <w:rPr>
          <w:sz w:val="20"/>
          <w:szCs w:val="20"/>
        </w:rPr>
        <w:t xml:space="preserve"> года</w:t>
      </w:r>
      <w:r w:rsidRPr="00C83FEE">
        <w:rPr>
          <w:sz w:val="20"/>
          <w:szCs w:val="20"/>
        </w:rPr>
        <w:t xml:space="preserve"> </w:t>
      </w:r>
      <w:r w:rsidRPr="007B0388">
        <w:rPr>
          <w:bCs/>
          <w:sz w:val="20"/>
          <w:szCs w:val="20"/>
        </w:rPr>
        <w:t>22:00 МСК</w:t>
      </w:r>
      <w:r>
        <w:rPr>
          <w:b/>
          <w:bCs/>
        </w:rPr>
        <w:t xml:space="preserve"> </w:t>
      </w:r>
      <w:r w:rsidRPr="00C83FEE">
        <w:rPr>
          <w:sz w:val="20"/>
          <w:szCs w:val="20"/>
        </w:rPr>
        <w:t>электронной формы предварительной заявки на сайте ORGEO.RU</w:t>
      </w:r>
      <w:r>
        <w:rPr>
          <w:sz w:val="20"/>
          <w:szCs w:val="20"/>
        </w:rPr>
        <w:t xml:space="preserve">  </w:t>
      </w:r>
      <w:r w:rsidRPr="007B0388">
        <w:rPr>
          <w:b/>
          <w:sz w:val="20"/>
          <w:szCs w:val="20"/>
        </w:rPr>
        <w:t>https://orgeo.ru/event/info/</w:t>
      </w:r>
      <w:r>
        <w:rPr>
          <w:bCs/>
          <w:i/>
          <w:iCs/>
          <w:color w:val="FF0000"/>
          <w:sz w:val="20"/>
          <w:szCs w:val="20"/>
        </w:rPr>
        <w:t>_____</w:t>
      </w:r>
      <w:r w:rsidRPr="00C83FEE">
        <w:rPr>
          <w:sz w:val="20"/>
          <w:szCs w:val="20"/>
        </w:rPr>
        <w:t xml:space="preserve">. </w:t>
      </w: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both"/>
        <w:rPr>
          <w:bCs/>
          <w:sz w:val="20"/>
          <w:szCs w:val="20"/>
        </w:rPr>
      </w:pPr>
      <w:r w:rsidRPr="00C83FEE">
        <w:rPr>
          <w:bCs/>
          <w:sz w:val="20"/>
          <w:szCs w:val="20"/>
        </w:rPr>
        <w:t xml:space="preserve">         Официальная заявка со спортивной страховкой подается в комиссию по допуску. К заявке прикладываются следующие документы:</w:t>
      </w:r>
    </w:p>
    <w:p w:rsidR="000E0D17" w:rsidRPr="00915601" w:rsidRDefault="000E0D17" w:rsidP="000E0D17">
      <w:pPr>
        <w:autoSpaceDE w:val="0"/>
        <w:autoSpaceDN w:val="0"/>
        <w:adjustRightInd w:val="0"/>
        <w:ind w:left="-426" w:right="-284"/>
        <w:jc w:val="both"/>
        <w:rPr>
          <w:bCs/>
          <w:sz w:val="20"/>
          <w:szCs w:val="20"/>
        </w:rPr>
      </w:pPr>
      <w:r w:rsidRPr="0017531B">
        <w:rPr>
          <w:bCs/>
          <w:color w:val="FF0000"/>
          <w:sz w:val="20"/>
          <w:szCs w:val="20"/>
        </w:rPr>
        <w:t xml:space="preserve">- </w:t>
      </w:r>
      <w:r w:rsidRPr="00915601">
        <w:rPr>
          <w:bCs/>
          <w:sz w:val="20"/>
          <w:szCs w:val="20"/>
        </w:rPr>
        <w:t>удостоверение личности участника;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both"/>
        <w:rPr>
          <w:b/>
          <w:bCs/>
          <w:sz w:val="20"/>
          <w:szCs w:val="20"/>
        </w:rPr>
      </w:pPr>
      <w:r w:rsidRPr="00C83FEE">
        <w:rPr>
          <w:bCs/>
          <w:sz w:val="20"/>
          <w:szCs w:val="20"/>
        </w:rPr>
        <w:t>- страховое свидетельство.</w:t>
      </w: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352387" w:rsidRDefault="0035238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</w:p>
    <w:p w:rsidR="000E0D17" w:rsidRPr="00C83FEE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0"/>
          <w:szCs w:val="20"/>
        </w:rPr>
      </w:pPr>
      <w:r w:rsidRPr="00C83FEE">
        <w:rPr>
          <w:b/>
          <w:bCs/>
          <w:sz w:val="20"/>
          <w:szCs w:val="20"/>
        </w:rPr>
        <w:t>12. Информация об условиях приема</w:t>
      </w:r>
    </w:p>
    <w:p w:rsidR="00D306CF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 w:rsidRPr="00C83FEE">
        <w:rPr>
          <w:sz w:val="20"/>
          <w:szCs w:val="20"/>
        </w:rPr>
        <w:t xml:space="preserve">          </w:t>
      </w:r>
      <w:r w:rsidRPr="00915601">
        <w:rPr>
          <w:sz w:val="20"/>
          <w:szCs w:val="20"/>
        </w:rPr>
        <w:t xml:space="preserve">Соревнования проводятся с базовым размещением и приготовлением пищи в </w:t>
      </w:r>
      <w:proofErr w:type="gramStart"/>
      <w:r w:rsidRPr="00915601">
        <w:rPr>
          <w:sz w:val="20"/>
          <w:szCs w:val="20"/>
        </w:rPr>
        <w:t>полевых</w:t>
      </w:r>
      <w:proofErr w:type="gramEnd"/>
      <w:r w:rsidRPr="00915601">
        <w:rPr>
          <w:sz w:val="20"/>
          <w:szCs w:val="20"/>
        </w:rPr>
        <w:t xml:space="preserve"> условиях. Участники прибывают с полным комплектом необходимого инвентаря, снаряжения, набора продуктов питания </w:t>
      </w:r>
      <w:r w:rsidRPr="00915601">
        <w:rPr>
          <w:b/>
          <w:bCs/>
          <w:sz w:val="20"/>
          <w:szCs w:val="20"/>
        </w:rPr>
        <w:t>и питьевой воды</w:t>
      </w:r>
      <w:r w:rsidRPr="00915601">
        <w:rPr>
          <w:sz w:val="20"/>
          <w:szCs w:val="20"/>
        </w:rPr>
        <w:t xml:space="preserve">. Приготовление пищи - </w:t>
      </w:r>
      <w:r w:rsidRPr="00CB52CB">
        <w:rPr>
          <w:sz w:val="20"/>
          <w:szCs w:val="20"/>
          <w:u w:val="single"/>
        </w:rPr>
        <w:t xml:space="preserve">только на газовых </w:t>
      </w:r>
      <w:proofErr w:type="gramStart"/>
      <w:r w:rsidRPr="00CB52CB">
        <w:rPr>
          <w:sz w:val="20"/>
          <w:szCs w:val="20"/>
          <w:u w:val="single"/>
        </w:rPr>
        <w:t>плитах</w:t>
      </w:r>
      <w:proofErr w:type="gramEnd"/>
      <w:r w:rsidRPr="00915601">
        <w:rPr>
          <w:sz w:val="20"/>
          <w:szCs w:val="20"/>
        </w:rPr>
        <w:t>.</w:t>
      </w:r>
      <w:r w:rsidRPr="00C83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Также </w:t>
      </w:r>
      <w:r w:rsidRPr="00157A33">
        <w:rPr>
          <w:sz w:val="20"/>
          <w:szCs w:val="20"/>
        </w:rPr>
        <w:t xml:space="preserve">размещение возможно </w:t>
      </w:r>
      <w:r>
        <w:rPr>
          <w:sz w:val="20"/>
          <w:szCs w:val="20"/>
        </w:rPr>
        <w:t>в гостинице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ирск </w:t>
      </w:r>
    </w:p>
    <w:p w:rsidR="000E0D17" w:rsidRPr="00E22B48" w:rsidRDefault="000E0D17" w:rsidP="000E0D17">
      <w:pPr>
        <w:autoSpaceDE w:val="0"/>
        <w:autoSpaceDN w:val="0"/>
        <w:adjustRightInd w:val="0"/>
        <w:ind w:left="-426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(ул. </w:t>
      </w:r>
      <w:proofErr w:type="gramStart"/>
      <w:r>
        <w:rPr>
          <w:sz w:val="20"/>
          <w:szCs w:val="20"/>
        </w:rPr>
        <w:t>Интернациональная</w:t>
      </w:r>
      <w:proofErr w:type="gramEnd"/>
      <w:r>
        <w:rPr>
          <w:sz w:val="20"/>
          <w:szCs w:val="20"/>
        </w:rPr>
        <w:t>, д. 82, тел. 8</w:t>
      </w:r>
      <w:r w:rsidR="00D306CF">
        <w:rPr>
          <w:sz w:val="20"/>
          <w:szCs w:val="20"/>
        </w:rPr>
        <w:t>(</w:t>
      </w:r>
      <w:r>
        <w:rPr>
          <w:sz w:val="20"/>
          <w:szCs w:val="20"/>
        </w:rPr>
        <w:t>34784</w:t>
      </w:r>
      <w:r w:rsidR="00D306CF">
        <w:rPr>
          <w:sz w:val="20"/>
          <w:szCs w:val="20"/>
        </w:rPr>
        <w:t>)</w:t>
      </w:r>
      <w:r>
        <w:rPr>
          <w:sz w:val="20"/>
          <w:szCs w:val="20"/>
        </w:rPr>
        <w:t>21640).</w:t>
      </w:r>
    </w:p>
    <w:p w:rsidR="000E0D17" w:rsidRDefault="000E0D17" w:rsidP="000E0D17">
      <w:pPr>
        <w:pStyle w:val="a3"/>
        <w:ind w:left="-426"/>
        <w:jc w:val="left"/>
        <w:rPr>
          <w:b w:val="0"/>
          <w:bCs w:val="0"/>
          <w:sz w:val="22"/>
          <w:szCs w:val="22"/>
        </w:rPr>
      </w:pPr>
      <w:r w:rsidRPr="00F55C4C">
        <w:rPr>
          <w:b w:val="0"/>
          <w:sz w:val="20"/>
          <w:szCs w:val="20"/>
        </w:rPr>
        <w:t xml:space="preserve">         </w:t>
      </w:r>
      <w:r w:rsidRPr="00F55C4C">
        <w:rPr>
          <w:sz w:val="20"/>
          <w:szCs w:val="20"/>
        </w:rPr>
        <w:t xml:space="preserve">  </w:t>
      </w:r>
      <w:r w:rsidRPr="00F55C4C">
        <w:rPr>
          <w:b w:val="0"/>
          <w:sz w:val="20"/>
          <w:szCs w:val="20"/>
        </w:rPr>
        <w:t xml:space="preserve">Информация о соревнованиях доступна на сайте </w:t>
      </w:r>
      <w:proofErr w:type="spellStart"/>
      <w:r w:rsidRPr="00F55C4C">
        <w:rPr>
          <w:b w:val="0"/>
          <w:sz w:val="24"/>
          <w:szCs w:val="24"/>
        </w:rPr>
        <w:t>o-bash.ru</w:t>
      </w:r>
      <w:proofErr w:type="spellEnd"/>
      <w:r>
        <w:rPr>
          <w:b w:val="0"/>
          <w:sz w:val="24"/>
          <w:szCs w:val="24"/>
        </w:rPr>
        <w:t xml:space="preserve">, </w:t>
      </w:r>
      <w:r w:rsidR="00D306CF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группе </w:t>
      </w:r>
      <w:proofErr w:type="spellStart"/>
      <w:r>
        <w:rPr>
          <w:b w:val="0"/>
          <w:sz w:val="24"/>
          <w:szCs w:val="24"/>
        </w:rPr>
        <w:t>ВКонтакте</w:t>
      </w:r>
      <w:proofErr w:type="spellEnd"/>
      <w:r w:rsidRPr="00F55C4C">
        <w:rPr>
          <w:b w:val="0"/>
          <w:sz w:val="20"/>
          <w:szCs w:val="20"/>
        </w:rPr>
        <w:t xml:space="preserve"> и по телефон</w:t>
      </w:r>
      <w:r>
        <w:rPr>
          <w:b w:val="0"/>
          <w:sz w:val="20"/>
          <w:szCs w:val="20"/>
        </w:rPr>
        <w:t xml:space="preserve">у </w:t>
      </w:r>
      <w:r w:rsidRPr="00F55C4C">
        <w:rPr>
          <w:b w:val="0"/>
          <w:sz w:val="20"/>
          <w:szCs w:val="20"/>
        </w:rPr>
        <w:t>главн</w:t>
      </w:r>
      <w:r>
        <w:rPr>
          <w:b w:val="0"/>
          <w:sz w:val="20"/>
          <w:szCs w:val="20"/>
        </w:rPr>
        <w:t>ого судьи</w:t>
      </w:r>
      <w:r w:rsidRPr="00F55C4C">
        <w:rPr>
          <w:b w:val="0"/>
          <w:sz w:val="20"/>
          <w:szCs w:val="20"/>
        </w:rPr>
        <w:t xml:space="preserve"> </w:t>
      </w:r>
      <w:r w:rsidRPr="00F55C4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Чиглинцева Олега Вячеславовича </w:t>
      </w:r>
      <w:r w:rsidRPr="00915601">
        <w:rPr>
          <w:sz w:val="20"/>
          <w:szCs w:val="20"/>
        </w:rPr>
        <w:t>(тел. 8-917-766-33-72)</w:t>
      </w:r>
      <w:r w:rsidRPr="00915601">
        <w:rPr>
          <w:b w:val="0"/>
          <w:sz w:val="20"/>
          <w:szCs w:val="20"/>
        </w:rPr>
        <w:t xml:space="preserve">.  </w:t>
      </w:r>
      <w:r w:rsidRPr="00F55C4C">
        <w:rPr>
          <w:b w:val="0"/>
          <w:sz w:val="20"/>
          <w:szCs w:val="20"/>
        </w:rPr>
        <w:t>В дополнение к Положению будет выпущен информационный бюллетень</w:t>
      </w:r>
      <w:r>
        <w:rPr>
          <w:b w:val="0"/>
          <w:sz w:val="20"/>
          <w:szCs w:val="20"/>
        </w:rPr>
        <w:t xml:space="preserve"> и техническая информация</w:t>
      </w:r>
      <w:r w:rsidRPr="00F55C4C">
        <w:rPr>
          <w:b w:val="0"/>
          <w:sz w:val="20"/>
          <w:szCs w:val="20"/>
        </w:rPr>
        <w:t>.</w:t>
      </w:r>
    </w:p>
    <w:p w:rsidR="000E0D17" w:rsidRDefault="000E0D17" w:rsidP="000E0D17">
      <w:pPr>
        <w:autoSpaceDE w:val="0"/>
        <w:autoSpaceDN w:val="0"/>
        <w:adjustRightInd w:val="0"/>
        <w:ind w:left="-426" w:right="-284"/>
        <w:jc w:val="center"/>
        <w:rPr>
          <w:b/>
          <w:bCs/>
          <w:sz w:val="22"/>
          <w:szCs w:val="22"/>
        </w:rPr>
      </w:pPr>
    </w:p>
    <w:p w:rsidR="000E0D17" w:rsidRPr="002357A6" w:rsidRDefault="000E0D17" w:rsidP="000E0D17">
      <w:pPr>
        <w:autoSpaceDE w:val="0"/>
        <w:autoSpaceDN w:val="0"/>
        <w:adjustRightInd w:val="0"/>
        <w:ind w:left="-426" w:right="-284"/>
        <w:jc w:val="center"/>
        <w:rPr>
          <w:sz w:val="22"/>
          <w:szCs w:val="22"/>
        </w:rPr>
      </w:pPr>
      <w:r w:rsidRPr="002357A6">
        <w:rPr>
          <w:b/>
          <w:bCs/>
          <w:sz w:val="22"/>
          <w:szCs w:val="22"/>
        </w:rPr>
        <w:t xml:space="preserve">ДАННОЕ ПОЛОЖЕНИЕ ЯВЛЯЕТСЯ ОФИЦИАЛЬНЫМ ВЫЗОВОМ НА СОРЕВНОВАНИЯ И ОСНОВАНИЕМ ДЛЯ КОМАНДИРОВАНИЯ КОМАНД, УЧАСТНИКОВ, ТРЕНЕРОВ-ПРЕПОДАВАТЕЛЕЙ И СУДЕЙ. </w:t>
      </w:r>
    </w:p>
    <w:p w:rsidR="000E0D17" w:rsidRDefault="000E0D17" w:rsidP="000E0D17">
      <w:pPr>
        <w:jc w:val="both"/>
      </w:pPr>
    </w:p>
    <w:sectPr w:rsidR="000E0D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23F"/>
    <w:rsid w:val="00065D59"/>
    <w:rsid w:val="000E0D17"/>
    <w:rsid w:val="001D07FF"/>
    <w:rsid w:val="00305690"/>
    <w:rsid w:val="00352387"/>
    <w:rsid w:val="004304F3"/>
    <w:rsid w:val="00433C89"/>
    <w:rsid w:val="005F3EC2"/>
    <w:rsid w:val="006C0B77"/>
    <w:rsid w:val="007D5BCC"/>
    <w:rsid w:val="008242FF"/>
    <w:rsid w:val="00870751"/>
    <w:rsid w:val="008D6C74"/>
    <w:rsid w:val="0091320E"/>
    <w:rsid w:val="00922C48"/>
    <w:rsid w:val="00B0323F"/>
    <w:rsid w:val="00B12E06"/>
    <w:rsid w:val="00B915B7"/>
    <w:rsid w:val="00C541FD"/>
    <w:rsid w:val="00D306CF"/>
    <w:rsid w:val="00DA2A5A"/>
    <w:rsid w:val="00EA59DF"/>
    <w:rsid w:val="00EE4070"/>
    <w:rsid w:val="00F12C76"/>
    <w:rsid w:val="00FB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E0D1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0E0D1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Базовый"/>
    <w:rsid w:val="000E0D17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E0A-BE69-4933-8F3F-BAAFE56D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cp:lastPrinted>2021-07-04T06:27:00Z</cp:lastPrinted>
  <dcterms:created xsi:type="dcterms:W3CDTF">2021-06-21T18:07:00Z</dcterms:created>
  <dcterms:modified xsi:type="dcterms:W3CDTF">2021-07-04T06:38:00Z</dcterms:modified>
</cp:coreProperties>
</file>