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46BF" w14:textId="77777777" w:rsidR="00DC2D18" w:rsidRDefault="004F5785">
      <w:pPr>
        <w:shd w:val="clear" w:color="auto" w:fill="FFFFFF"/>
        <w:spacing w:after="0" w:line="240" w:lineRule="auto"/>
        <w:rPr>
          <w:rFonts w:eastAsia="Times New Roman" w:cs="Tahoma"/>
          <w:b/>
          <w:spacing w:val="-4"/>
          <w:w w:val="114"/>
          <w:sz w:val="36"/>
          <w:szCs w:val="36"/>
          <w:lang w:eastAsia="ru-RU"/>
        </w:rPr>
      </w:pPr>
      <w:r>
        <w:rPr>
          <w:rFonts w:eastAsia="Times New Roman" w:cs="Tahoma"/>
          <w:b/>
          <w:noProof/>
          <w:spacing w:val="-4"/>
          <w:w w:val="114"/>
          <w:sz w:val="36"/>
          <w:szCs w:val="36"/>
          <w:lang w:eastAsia="ru-RU"/>
        </w:rPr>
        <w:drawing>
          <wp:anchor distT="0" distB="0" distL="0" distR="0" simplePos="0" relativeHeight="2" behindDoc="0" locked="0" layoutInCell="1" allowOverlap="1" wp14:anchorId="2EE48D7A" wp14:editId="11144908">
            <wp:simplePos x="0" y="0"/>
            <wp:positionH relativeFrom="column">
              <wp:posOffset>1770380</wp:posOffset>
            </wp:positionH>
            <wp:positionV relativeFrom="paragraph">
              <wp:posOffset>138430</wp:posOffset>
            </wp:positionV>
            <wp:extent cx="3048000" cy="283845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3048000" cy="2838450"/>
                    </a:xfrm>
                    <a:prstGeom prst="rect">
                      <a:avLst/>
                    </a:prstGeom>
                  </pic:spPr>
                </pic:pic>
              </a:graphicData>
            </a:graphic>
          </wp:anchor>
        </w:drawing>
      </w:r>
    </w:p>
    <w:p w14:paraId="49E5CF53"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104F7700"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5394F84A"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15061F0E"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26E20C57"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49003E8C"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296C4BA4"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3A9E90B2"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7021C664"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5AC4E057"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4DDF46BE"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09A9B866" w14:textId="77777777" w:rsidR="00DC2D18" w:rsidRDefault="00DC2D18">
      <w:pPr>
        <w:shd w:val="clear" w:color="auto" w:fill="FFFFFF"/>
        <w:spacing w:after="0" w:line="240" w:lineRule="auto"/>
        <w:rPr>
          <w:rFonts w:eastAsia="Times New Roman" w:cs="Tahoma"/>
          <w:b/>
          <w:spacing w:val="-4"/>
          <w:w w:val="114"/>
          <w:lang w:eastAsia="ru-RU"/>
        </w:rPr>
      </w:pPr>
    </w:p>
    <w:p w14:paraId="4F13DE92" w14:textId="77777777" w:rsidR="00DC2D18" w:rsidRDefault="004F5785">
      <w:pPr>
        <w:spacing w:after="0" w:line="240" w:lineRule="auto"/>
        <w:ind w:firstLine="709"/>
        <w:jc w:val="center"/>
        <w:rPr>
          <w:rFonts w:ascii="Times New Roman" w:hAnsi="Times New Roman"/>
          <w:b/>
          <w:bCs/>
          <w:sz w:val="40"/>
          <w:szCs w:val="40"/>
        </w:rPr>
      </w:pPr>
      <w:r>
        <w:rPr>
          <w:rFonts w:ascii="Times New Roman" w:hAnsi="Times New Roman" w:cs="Times New Roman"/>
          <w:b/>
          <w:bCs/>
          <w:sz w:val="40"/>
          <w:szCs w:val="40"/>
        </w:rPr>
        <w:t>ПОЛОЖЕНИЕ</w:t>
      </w:r>
    </w:p>
    <w:p w14:paraId="484E65C0" w14:textId="77777777" w:rsidR="00DC2D18" w:rsidRDefault="00DC2D18">
      <w:pPr>
        <w:spacing w:after="0" w:line="240" w:lineRule="auto"/>
        <w:ind w:firstLine="709"/>
        <w:jc w:val="center"/>
        <w:rPr>
          <w:rFonts w:ascii="Times New Roman" w:hAnsi="Times New Roman" w:cs="Times New Roman"/>
          <w:sz w:val="40"/>
          <w:szCs w:val="40"/>
        </w:rPr>
      </w:pPr>
    </w:p>
    <w:p w14:paraId="02A24102" w14:textId="77777777" w:rsidR="00DC2D18" w:rsidRDefault="004F5785">
      <w:pPr>
        <w:shd w:val="clear" w:color="auto" w:fill="FFFFFF"/>
        <w:spacing w:after="0" w:line="240" w:lineRule="auto"/>
        <w:ind w:firstLine="709"/>
        <w:jc w:val="center"/>
        <w:rPr>
          <w:rFonts w:ascii="Times New Roman" w:hAnsi="Times New Roman"/>
          <w:sz w:val="40"/>
          <w:szCs w:val="40"/>
        </w:rPr>
      </w:pPr>
      <w:r>
        <w:rPr>
          <w:rFonts w:ascii="Times New Roman" w:eastAsia="Times New Roman" w:hAnsi="Times New Roman" w:cs="Times New Roman"/>
          <w:b/>
          <w:spacing w:val="-4"/>
          <w:w w:val="114"/>
          <w:position w:val="5"/>
          <w:sz w:val="40"/>
          <w:szCs w:val="40"/>
          <w:lang w:eastAsia="ru-RU"/>
        </w:rPr>
        <w:t>о проведении соревнований по спортивному туризму в дисциплине  «Дистанции на средствах передвижения (кони)»</w:t>
      </w:r>
    </w:p>
    <w:p w14:paraId="25A49D6E"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3738452D"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04C2B362"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3C685686"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09CC14B2"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7542A51C"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18C52912" w14:textId="77777777" w:rsidR="00DC2D18" w:rsidRDefault="00DC2D18">
      <w:pPr>
        <w:shd w:val="clear" w:color="auto" w:fill="FFFFFF"/>
        <w:spacing w:after="0" w:line="240" w:lineRule="auto"/>
        <w:rPr>
          <w:rFonts w:eastAsia="Times New Roman" w:cs="Tahoma"/>
          <w:b/>
          <w:spacing w:val="-4"/>
          <w:w w:val="114"/>
          <w:sz w:val="36"/>
          <w:szCs w:val="36"/>
          <w:lang w:eastAsia="ru-RU"/>
        </w:rPr>
      </w:pPr>
    </w:p>
    <w:p w14:paraId="5EC561CB" w14:textId="77777777" w:rsidR="00DC2D18" w:rsidRPr="00B037C2" w:rsidRDefault="00DC2D18">
      <w:pPr>
        <w:shd w:val="clear" w:color="auto" w:fill="FFFFFF"/>
        <w:spacing w:after="0" w:line="240" w:lineRule="auto"/>
        <w:rPr>
          <w:rFonts w:eastAsia="Times New Roman" w:cs="Tahoma"/>
          <w:bCs/>
          <w:sz w:val="24"/>
          <w:szCs w:val="24"/>
          <w:u w:val="single"/>
          <w:lang w:eastAsia="ru-RU"/>
        </w:rPr>
      </w:pPr>
    </w:p>
    <w:p w14:paraId="554582CF" w14:textId="77777777" w:rsidR="00DC2D18" w:rsidRDefault="00DC2D18">
      <w:pPr>
        <w:spacing w:after="0" w:line="240" w:lineRule="auto"/>
        <w:ind w:firstLine="709"/>
        <w:jc w:val="center"/>
        <w:rPr>
          <w:rFonts w:ascii="Times New Roman" w:hAnsi="Times New Roman" w:cs="Times New Roman"/>
          <w:sz w:val="28"/>
          <w:szCs w:val="28"/>
        </w:rPr>
      </w:pPr>
    </w:p>
    <w:p w14:paraId="66B825C6" w14:textId="77777777" w:rsidR="00DC2D18" w:rsidRDefault="00DC2D18">
      <w:pPr>
        <w:spacing w:after="0" w:line="240" w:lineRule="auto"/>
        <w:ind w:firstLine="709"/>
        <w:jc w:val="center"/>
        <w:rPr>
          <w:rFonts w:ascii="Times New Roman" w:hAnsi="Times New Roman" w:cs="Times New Roman"/>
          <w:sz w:val="28"/>
          <w:szCs w:val="28"/>
        </w:rPr>
      </w:pPr>
    </w:p>
    <w:p w14:paraId="418E1052" w14:textId="77777777" w:rsidR="00DC2D18" w:rsidRDefault="00DC2D18">
      <w:pPr>
        <w:spacing w:after="0" w:line="240" w:lineRule="auto"/>
        <w:ind w:firstLine="709"/>
        <w:jc w:val="center"/>
        <w:rPr>
          <w:rFonts w:ascii="Times New Roman" w:hAnsi="Times New Roman" w:cs="Times New Roman"/>
          <w:sz w:val="28"/>
          <w:szCs w:val="28"/>
        </w:rPr>
      </w:pPr>
    </w:p>
    <w:p w14:paraId="0214E924" w14:textId="77777777" w:rsidR="00DC2D18" w:rsidRDefault="00DC2D18">
      <w:pPr>
        <w:spacing w:after="0" w:line="240" w:lineRule="auto"/>
        <w:ind w:firstLine="709"/>
        <w:jc w:val="center"/>
        <w:rPr>
          <w:rFonts w:ascii="Times New Roman" w:hAnsi="Times New Roman" w:cs="Times New Roman"/>
          <w:sz w:val="28"/>
          <w:szCs w:val="28"/>
        </w:rPr>
      </w:pPr>
    </w:p>
    <w:p w14:paraId="7740CB43" w14:textId="77777777" w:rsidR="00DC2D18" w:rsidRDefault="00DC2D18">
      <w:pPr>
        <w:spacing w:after="0" w:line="240" w:lineRule="auto"/>
        <w:ind w:firstLine="709"/>
        <w:jc w:val="center"/>
        <w:rPr>
          <w:rFonts w:ascii="Times New Roman" w:hAnsi="Times New Roman" w:cs="Times New Roman"/>
          <w:sz w:val="28"/>
          <w:szCs w:val="28"/>
        </w:rPr>
      </w:pPr>
    </w:p>
    <w:p w14:paraId="0BC2CA99" w14:textId="77777777" w:rsidR="00DC2D18" w:rsidRDefault="004F5785">
      <w:pPr>
        <w:spacing w:before="100" w:after="100" w:line="240" w:lineRule="auto"/>
        <w:jc w:val="both"/>
        <w:rPr>
          <w:rFonts w:ascii="Times New Roman" w:hAnsi="Times New Roman" w:cs="Times New Roman"/>
          <w:sz w:val="28"/>
          <w:szCs w:val="28"/>
        </w:rPr>
      </w:pPr>
      <w:r>
        <w:rPr>
          <w:rFonts w:ascii="Times New Roman" w:hAnsi="Times New Roman" w:cs="Times New Roman"/>
          <w:b/>
          <w:sz w:val="28"/>
          <w:szCs w:val="28"/>
        </w:rPr>
        <w:t>Место проведения</w:t>
      </w:r>
      <w:r>
        <w:rPr>
          <w:rFonts w:ascii="Times New Roman" w:hAnsi="Times New Roman" w:cs="Times New Roman"/>
          <w:sz w:val="28"/>
          <w:szCs w:val="28"/>
        </w:rPr>
        <w:t xml:space="preserve">: Частная конюшня «Сивка-Бурка», </w:t>
      </w:r>
    </w:p>
    <w:p w14:paraId="4AE3005C" w14:textId="77777777" w:rsidR="00DC2D18" w:rsidRDefault="004F5785">
      <w:pPr>
        <w:shd w:val="clear" w:color="auto" w:fill="FFFFFF"/>
        <w:tabs>
          <w:tab w:val="left" w:pos="2160"/>
        </w:tabs>
        <w:spacing w:after="0" w:line="240" w:lineRule="auto"/>
        <w:ind w:right="720"/>
        <w:jc w:val="both"/>
        <w:rPr>
          <w:rFonts w:ascii="Times New Roman" w:hAnsi="Times New Roman" w:cs="Times New Roman"/>
          <w:sz w:val="28"/>
          <w:szCs w:val="28"/>
        </w:rPr>
      </w:pPr>
      <w:r>
        <w:rPr>
          <w:rFonts w:ascii="Times New Roman" w:eastAsia="Times New Roman" w:hAnsi="Times New Roman" w:cs="Tahoma"/>
          <w:bCs/>
          <w:color w:val="000000"/>
          <w:sz w:val="28"/>
          <w:szCs w:val="28"/>
          <w:lang w:eastAsia="ru-RU"/>
        </w:rPr>
        <w:t>Пермский край, Краснокамский район, деревня Осляны</w:t>
      </w:r>
    </w:p>
    <w:p w14:paraId="0191ACC8" w14:textId="77777777" w:rsidR="00DC2D18" w:rsidRDefault="004F5785">
      <w:pPr>
        <w:shd w:val="clear" w:color="auto" w:fill="FFFFFF"/>
        <w:tabs>
          <w:tab w:val="left" w:pos="2160"/>
          <w:tab w:val="right" w:pos="10101"/>
        </w:tabs>
        <w:spacing w:after="0" w:line="240" w:lineRule="auto"/>
        <w:ind w:right="720"/>
      </w:pPr>
      <w:r>
        <w:rPr>
          <w:rFonts w:ascii="Times New Roman" w:eastAsia="Times New Roman" w:hAnsi="Times New Roman" w:cs="Tahoma"/>
          <w:bCs/>
          <w:sz w:val="28"/>
          <w:szCs w:val="28"/>
          <w:lang w:eastAsia="ru-RU"/>
        </w:rPr>
        <w:t xml:space="preserve">Телефон: </w:t>
      </w:r>
      <w:hyperlink r:id="rId6">
        <w:r>
          <w:rPr>
            <w:rStyle w:val="-"/>
            <w:rFonts w:ascii="Times New Roman" w:eastAsia="Times New Roman" w:hAnsi="Times New Roman" w:cs="Tahoma"/>
            <w:bCs/>
            <w:sz w:val="28"/>
            <w:szCs w:val="28"/>
            <w:lang w:eastAsia="ru-RU"/>
          </w:rPr>
          <w:t>+7 (909) 109-93-04</w:t>
        </w:r>
      </w:hyperlink>
      <w:r>
        <w:rPr>
          <w:rFonts w:ascii="Times New Roman" w:eastAsia="Times New Roman" w:hAnsi="Times New Roman" w:cs="Tahoma"/>
          <w:bCs/>
          <w:sz w:val="28"/>
          <w:szCs w:val="28"/>
          <w:lang w:eastAsia="ru-RU"/>
        </w:rPr>
        <w:t xml:space="preserve"> </w:t>
      </w:r>
    </w:p>
    <w:p w14:paraId="4C9E2296" w14:textId="77777777" w:rsidR="00DC2D18" w:rsidRDefault="004F5785">
      <w:pPr>
        <w:shd w:val="clear" w:color="auto" w:fill="FFFFFF"/>
        <w:tabs>
          <w:tab w:val="left" w:pos="2160"/>
        </w:tabs>
        <w:spacing w:after="0" w:line="240" w:lineRule="auto"/>
        <w:ind w:right="720"/>
        <w:jc w:val="both"/>
      </w:pPr>
      <w:r>
        <w:rPr>
          <w:rFonts w:ascii="Times New Roman" w:eastAsia="Times New Roman" w:hAnsi="Times New Roman" w:cs="Tahoma"/>
          <w:bCs/>
          <w:color w:val="000000"/>
          <w:sz w:val="28"/>
          <w:szCs w:val="28"/>
          <w:lang w:eastAsia="ru-RU"/>
        </w:rPr>
        <w:t xml:space="preserve">Сайт: </w:t>
      </w:r>
      <w:hyperlink r:id="rId7">
        <w:r>
          <w:rPr>
            <w:rStyle w:val="-"/>
            <w:rFonts w:ascii="Times New Roman" w:eastAsia="Times New Roman" w:hAnsi="Times New Roman" w:cs="Tahoma"/>
            <w:bCs/>
            <w:color w:val="000000"/>
            <w:sz w:val="28"/>
            <w:szCs w:val="28"/>
            <w:u w:val="none"/>
            <w:lang w:val="en-US" w:eastAsia="ru-RU"/>
          </w:rPr>
          <w:t>https</w:t>
        </w:r>
        <w:r w:rsidRPr="00B037C2">
          <w:rPr>
            <w:rStyle w:val="-"/>
            <w:rFonts w:ascii="Times New Roman" w:eastAsia="Times New Roman" w:hAnsi="Times New Roman" w:cs="Tahoma"/>
            <w:bCs/>
            <w:color w:val="000000"/>
            <w:sz w:val="28"/>
            <w:szCs w:val="28"/>
            <w:u w:val="none"/>
            <w:lang w:eastAsia="ru-RU"/>
          </w:rPr>
          <w:t>://</w:t>
        </w:r>
        <w:r>
          <w:rPr>
            <w:rStyle w:val="-"/>
            <w:rFonts w:ascii="Times New Roman" w:eastAsia="Times New Roman" w:hAnsi="Times New Roman" w:cs="Tahoma"/>
            <w:bCs/>
            <w:color w:val="000000"/>
            <w:sz w:val="28"/>
            <w:szCs w:val="28"/>
            <w:u w:val="none"/>
            <w:lang w:val="en-US" w:eastAsia="ru-RU"/>
          </w:rPr>
          <w:t>vk</w:t>
        </w:r>
        <w:r w:rsidRPr="00B037C2">
          <w:rPr>
            <w:rStyle w:val="-"/>
            <w:rFonts w:ascii="Times New Roman" w:eastAsia="Times New Roman" w:hAnsi="Times New Roman" w:cs="Tahoma"/>
            <w:bCs/>
            <w:color w:val="000000"/>
            <w:sz w:val="28"/>
            <w:szCs w:val="28"/>
            <w:u w:val="none"/>
            <w:lang w:eastAsia="ru-RU"/>
          </w:rPr>
          <w:t>.</w:t>
        </w:r>
        <w:r>
          <w:rPr>
            <w:rStyle w:val="-"/>
            <w:rFonts w:ascii="Times New Roman" w:eastAsia="Times New Roman" w:hAnsi="Times New Roman" w:cs="Tahoma"/>
            <w:bCs/>
            <w:color w:val="000000"/>
            <w:sz w:val="28"/>
            <w:szCs w:val="28"/>
            <w:u w:val="none"/>
            <w:lang w:val="en-US" w:eastAsia="ru-RU"/>
          </w:rPr>
          <w:t>com</w:t>
        </w:r>
        <w:r w:rsidRPr="00B037C2">
          <w:rPr>
            <w:rStyle w:val="-"/>
            <w:rFonts w:ascii="Times New Roman" w:eastAsia="Times New Roman" w:hAnsi="Times New Roman" w:cs="Tahoma"/>
            <w:bCs/>
            <w:color w:val="000000"/>
            <w:sz w:val="28"/>
            <w:szCs w:val="28"/>
            <w:u w:val="none"/>
            <w:lang w:eastAsia="ru-RU"/>
          </w:rPr>
          <w:t>/</w:t>
        </w:r>
        <w:r>
          <w:rPr>
            <w:rStyle w:val="-"/>
            <w:rFonts w:ascii="Times New Roman" w:eastAsia="Times New Roman" w:hAnsi="Times New Roman" w:cs="Tahoma"/>
            <w:bCs/>
            <w:color w:val="000000"/>
            <w:sz w:val="28"/>
            <w:szCs w:val="28"/>
            <w:u w:val="none"/>
            <w:lang w:val="en-US" w:eastAsia="ru-RU"/>
          </w:rPr>
          <w:t>loshadiperm</w:t>
        </w:r>
      </w:hyperlink>
      <w:r w:rsidRPr="00B037C2">
        <w:rPr>
          <w:rFonts w:ascii="Times New Roman" w:eastAsia="Times New Roman" w:hAnsi="Times New Roman" w:cs="Tahoma"/>
          <w:bCs/>
          <w:color w:val="000000"/>
          <w:sz w:val="28"/>
          <w:szCs w:val="28"/>
          <w:lang w:eastAsia="ru-RU"/>
        </w:rPr>
        <w:t xml:space="preserve"> </w:t>
      </w:r>
    </w:p>
    <w:p w14:paraId="69A1BB98" w14:textId="77777777" w:rsidR="00DC2D18" w:rsidRDefault="004F5785">
      <w:pPr>
        <w:spacing w:before="100" w:after="100" w:line="240" w:lineRule="auto"/>
        <w:jc w:val="both"/>
        <w:rPr>
          <w:rFonts w:ascii="Times New Roman" w:hAnsi="Times New Roman" w:cs="Times New Roman"/>
          <w:sz w:val="28"/>
          <w:szCs w:val="28"/>
        </w:rPr>
      </w:pPr>
      <w:r>
        <w:rPr>
          <w:rFonts w:ascii="Times New Roman" w:hAnsi="Times New Roman" w:cs="Times New Roman"/>
          <w:b/>
          <w:sz w:val="28"/>
          <w:szCs w:val="28"/>
        </w:rPr>
        <w:t>Дата проведения</w:t>
      </w:r>
      <w:r>
        <w:rPr>
          <w:rFonts w:ascii="Times New Roman" w:hAnsi="Times New Roman" w:cs="Times New Roman"/>
          <w:sz w:val="28"/>
          <w:szCs w:val="28"/>
        </w:rPr>
        <w:t>: 04 октября 2020 года</w:t>
      </w:r>
    </w:p>
    <w:p w14:paraId="7CA6991F" w14:textId="77777777" w:rsidR="00DC2D18" w:rsidRDefault="00DC2D18">
      <w:pPr>
        <w:spacing w:after="0" w:line="240" w:lineRule="auto"/>
        <w:ind w:firstLine="709"/>
        <w:jc w:val="center"/>
        <w:rPr>
          <w:rFonts w:ascii="Times New Roman" w:hAnsi="Times New Roman" w:cs="Times New Roman"/>
          <w:sz w:val="28"/>
          <w:szCs w:val="28"/>
        </w:rPr>
      </w:pPr>
    </w:p>
    <w:p w14:paraId="1E4D317A" w14:textId="77777777" w:rsidR="00DC2D18" w:rsidRDefault="00DC2D18">
      <w:pPr>
        <w:spacing w:after="0" w:line="240" w:lineRule="auto"/>
        <w:ind w:firstLine="709"/>
        <w:jc w:val="center"/>
        <w:rPr>
          <w:rFonts w:ascii="Times New Roman" w:hAnsi="Times New Roman" w:cs="Times New Roman"/>
          <w:sz w:val="28"/>
          <w:szCs w:val="28"/>
        </w:rPr>
      </w:pPr>
    </w:p>
    <w:p w14:paraId="126FC880" w14:textId="77777777" w:rsidR="00DC2D18" w:rsidRDefault="00DC2D18">
      <w:pPr>
        <w:spacing w:after="0" w:line="240" w:lineRule="auto"/>
        <w:ind w:firstLine="709"/>
        <w:jc w:val="center"/>
        <w:rPr>
          <w:rFonts w:ascii="Times New Roman" w:hAnsi="Times New Roman" w:cs="Times New Roman"/>
          <w:sz w:val="28"/>
          <w:szCs w:val="28"/>
        </w:rPr>
      </w:pPr>
    </w:p>
    <w:p w14:paraId="656B8C4C" w14:textId="77777777" w:rsidR="00DC2D18" w:rsidRDefault="00DC2D18">
      <w:pPr>
        <w:spacing w:after="0" w:line="240" w:lineRule="auto"/>
        <w:ind w:firstLine="709"/>
        <w:jc w:val="center"/>
        <w:rPr>
          <w:rFonts w:cs="Times New Roman"/>
          <w:sz w:val="28"/>
          <w:szCs w:val="28"/>
        </w:rPr>
      </w:pPr>
    </w:p>
    <w:p w14:paraId="69F2297B" w14:textId="77777777" w:rsidR="00DC2D18" w:rsidRDefault="004F5785">
      <w:pPr>
        <w:keepNext/>
        <w:numPr>
          <w:ilvl w:val="0"/>
          <w:numId w:val="1"/>
        </w:numPr>
        <w:shd w:val="clear" w:color="auto" w:fill="E6E6E6"/>
        <w:spacing w:before="200" w:after="100"/>
        <w:rPr>
          <w:rFonts w:ascii="Times New Roman" w:hAnsi="Times New Roman"/>
          <w:sz w:val="28"/>
          <w:szCs w:val="28"/>
        </w:rPr>
      </w:pPr>
      <w:r>
        <w:rPr>
          <w:rFonts w:ascii="Times New Roman" w:hAnsi="Times New Roman"/>
          <w:b/>
          <w:bCs/>
          <w:sz w:val="28"/>
          <w:szCs w:val="28"/>
        </w:rPr>
        <w:t>ОБЩАЯ ИНФОРМАЦИЯ</w:t>
      </w:r>
    </w:p>
    <w:tbl>
      <w:tblPr>
        <w:tblW w:w="10368" w:type="dxa"/>
        <w:tblInd w:w="-108" w:type="dxa"/>
        <w:tblLook w:val="04A0" w:firstRow="1" w:lastRow="0" w:firstColumn="1" w:lastColumn="0" w:noHBand="0" w:noVBand="1"/>
      </w:tblPr>
      <w:tblGrid>
        <w:gridCol w:w="3888"/>
        <w:gridCol w:w="6480"/>
      </w:tblGrid>
      <w:tr w:rsidR="00DC2D18" w14:paraId="2B5D9E3D" w14:textId="77777777">
        <w:tc>
          <w:tcPr>
            <w:tcW w:w="3888" w:type="dxa"/>
            <w:shd w:val="clear" w:color="auto" w:fill="auto"/>
          </w:tcPr>
          <w:p w14:paraId="0A2E46C7" w14:textId="77777777" w:rsidR="00DC2D18" w:rsidRDefault="004F5785">
            <w:pPr>
              <w:rPr>
                <w:rFonts w:ascii="Times New Roman" w:hAnsi="Times New Roman"/>
                <w:bCs/>
                <w:sz w:val="28"/>
                <w:szCs w:val="28"/>
              </w:rPr>
            </w:pPr>
            <w:r>
              <w:rPr>
                <w:rFonts w:ascii="Times New Roman" w:hAnsi="Times New Roman"/>
                <w:bCs/>
                <w:sz w:val="28"/>
                <w:szCs w:val="28"/>
              </w:rPr>
              <w:t>СТАТУС СОРЕВНОВАНИЙ:</w:t>
            </w:r>
          </w:p>
        </w:tc>
        <w:tc>
          <w:tcPr>
            <w:tcW w:w="6479" w:type="dxa"/>
            <w:shd w:val="clear" w:color="auto" w:fill="auto"/>
          </w:tcPr>
          <w:p w14:paraId="2C5DF3C5" w14:textId="77777777" w:rsidR="00DC2D18" w:rsidRDefault="004F5785">
            <w:pPr>
              <w:rPr>
                <w:rFonts w:ascii="Times New Roman" w:hAnsi="Times New Roman"/>
                <w:sz w:val="28"/>
                <w:szCs w:val="28"/>
              </w:rPr>
            </w:pPr>
            <w:r>
              <w:rPr>
                <w:rFonts w:ascii="Times New Roman" w:hAnsi="Times New Roman"/>
                <w:sz w:val="28"/>
                <w:szCs w:val="28"/>
              </w:rPr>
              <w:t>Клубные</w:t>
            </w:r>
          </w:p>
        </w:tc>
      </w:tr>
      <w:tr w:rsidR="00DC2D18" w14:paraId="793C9587" w14:textId="77777777">
        <w:tc>
          <w:tcPr>
            <w:tcW w:w="3888" w:type="dxa"/>
            <w:shd w:val="clear" w:color="auto" w:fill="auto"/>
          </w:tcPr>
          <w:p w14:paraId="418C638D" w14:textId="77777777" w:rsidR="00DC2D18" w:rsidRDefault="004F5785">
            <w:pPr>
              <w:rPr>
                <w:rFonts w:ascii="Times New Roman" w:hAnsi="Times New Roman"/>
                <w:bCs/>
                <w:sz w:val="28"/>
                <w:szCs w:val="28"/>
              </w:rPr>
            </w:pPr>
            <w:r>
              <w:rPr>
                <w:rFonts w:ascii="Times New Roman" w:hAnsi="Times New Roman"/>
                <w:bCs/>
                <w:sz w:val="28"/>
                <w:szCs w:val="28"/>
              </w:rPr>
              <w:t>КАТЕГОРИЯ СОРЕВНОВАНИЙ:</w:t>
            </w:r>
          </w:p>
        </w:tc>
        <w:tc>
          <w:tcPr>
            <w:tcW w:w="6479" w:type="dxa"/>
            <w:shd w:val="clear" w:color="auto" w:fill="auto"/>
          </w:tcPr>
          <w:p w14:paraId="41D3E673" w14:textId="77777777" w:rsidR="00DC2D18" w:rsidRDefault="004F5785">
            <w:pPr>
              <w:rPr>
                <w:rFonts w:ascii="Times New Roman" w:hAnsi="Times New Roman"/>
                <w:sz w:val="28"/>
                <w:szCs w:val="28"/>
              </w:rPr>
            </w:pPr>
            <w:r>
              <w:rPr>
                <w:rFonts w:ascii="Times New Roman" w:hAnsi="Times New Roman"/>
                <w:sz w:val="28"/>
                <w:szCs w:val="28"/>
              </w:rPr>
              <w:t>Личные</w:t>
            </w:r>
          </w:p>
        </w:tc>
      </w:tr>
      <w:tr w:rsidR="00DC2D18" w14:paraId="6B64B74E" w14:textId="77777777">
        <w:tc>
          <w:tcPr>
            <w:tcW w:w="3888" w:type="dxa"/>
            <w:shd w:val="clear" w:color="auto" w:fill="auto"/>
          </w:tcPr>
          <w:p w14:paraId="24414E63" w14:textId="77777777" w:rsidR="00DC2D18" w:rsidRDefault="004F5785">
            <w:pPr>
              <w:rPr>
                <w:rFonts w:ascii="Times New Roman" w:hAnsi="Times New Roman"/>
                <w:sz w:val="28"/>
                <w:szCs w:val="28"/>
              </w:rPr>
            </w:pPr>
            <w:r>
              <w:rPr>
                <w:rFonts w:ascii="Times New Roman" w:hAnsi="Times New Roman"/>
                <w:sz w:val="28"/>
                <w:szCs w:val="28"/>
              </w:rPr>
              <w:t>ДАТА ПРОВЕДЕНИЯ:</w:t>
            </w:r>
          </w:p>
        </w:tc>
        <w:tc>
          <w:tcPr>
            <w:tcW w:w="6479" w:type="dxa"/>
            <w:shd w:val="clear" w:color="auto" w:fill="auto"/>
          </w:tcPr>
          <w:p w14:paraId="7868E6A1" w14:textId="77777777" w:rsidR="00DC2D18" w:rsidRDefault="004F5785">
            <w:pPr>
              <w:rPr>
                <w:rFonts w:ascii="Times New Roman" w:hAnsi="Times New Roman"/>
                <w:sz w:val="28"/>
                <w:szCs w:val="28"/>
              </w:rPr>
            </w:pPr>
            <w:r>
              <w:rPr>
                <w:rFonts w:ascii="Times New Roman" w:hAnsi="Times New Roman"/>
                <w:sz w:val="28"/>
                <w:szCs w:val="28"/>
              </w:rPr>
              <w:t>04 октября 2020 года</w:t>
            </w:r>
          </w:p>
        </w:tc>
      </w:tr>
      <w:tr w:rsidR="00DC2D18" w14:paraId="058FEDF0" w14:textId="77777777">
        <w:tc>
          <w:tcPr>
            <w:tcW w:w="3888" w:type="dxa"/>
            <w:shd w:val="clear" w:color="auto" w:fill="auto"/>
          </w:tcPr>
          <w:p w14:paraId="11D91F41" w14:textId="77777777" w:rsidR="00DC2D18" w:rsidRDefault="004F5785">
            <w:pPr>
              <w:rPr>
                <w:rFonts w:ascii="Times New Roman" w:hAnsi="Times New Roman"/>
                <w:bCs/>
                <w:sz w:val="28"/>
                <w:szCs w:val="28"/>
              </w:rPr>
            </w:pPr>
            <w:r>
              <w:rPr>
                <w:rFonts w:ascii="Times New Roman" w:hAnsi="Times New Roman"/>
                <w:bCs/>
                <w:sz w:val="28"/>
                <w:szCs w:val="28"/>
              </w:rPr>
              <w:t>МЕСТО ПРОВЕДЕНИЯ:</w:t>
            </w:r>
          </w:p>
        </w:tc>
        <w:tc>
          <w:tcPr>
            <w:tcW w:w="6479" w:type="dxa"/>
            <w:shd w:val="clear" w:color="auto" w:fill="auto"/>
          </w:tcPr>
          <w:p w14:paraId="5190B417" w14:textId="77777777" w:rsidR="00DC2D18" w:rsidRDefault="004F5785">
            <w:pPr>
              <w:shd w:val="clear" w:color="auto" w:fill="FFFFFF"/>
              <w:tabs>
                <w:tab w:val="left" w:pos="2160"/>
              </w:tabs>
              <w:spacing w:after="0" w:line="240" w:lineRule="auto"/>
              <w:ind w:right="720"/>
              <w:jc w:val="both"/>
              <w:rPr>
                <w:rFonts w:ascii="Times New Roman" w:hAnsi="Times New Roman" w:cs="Times New Roman"/>
                <w:sz w:val="28"/>
                <w:szCs w:val="28"/>
              </w:rPr>
            </w:pPr>
            <w:r>
              <w:rPr>
                <w:rFonts w:ascii="Times New Roman" w:eastAsia="Times New Roman" w:hAnsi="Times New Roman" w:cs="Tahoma"/>
                <w:bCs/>
                <w:color w:val="000000"/>
                <w:sz w:val="28"/>
                <w:szCs w:val="28"/>
                <w:lang w:eastAsia="ru-RU"/>
              </w:rPr>
              <w:t>Пермский край, Краснокамский район, деревня Осляны</w:t>
            </w:r>
          </w:p>
          <w:p w14:paraId="3759A807" w14:textId="77777777" w:rsidR="00DC2D18" w:rsidRDefault="004F5785">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Частная конюшня «Сивка-Бурка»</w:t>
            </w:r>
          </w:p>
        </w:tc>
      </w:tr>
      <w:tr w:rsidR="00DC2D18" w14:paraId="6335925F" w14:textId="77777777">
        <w:trPr>
          <w:trHeight w:val="165"/>
        </w:trPr>
        <w:tc>
          <w:tcPr>
            <w:tcW w:w="3888" w:type="dxa"/>
            <w:shd w:val="clear" w:color="auto" w:fill="auto"/>
          </w:tcPr>
          <w:p w14:paraId="7DA7B80C" w14:textId="77777777" w:rsidR="00DC2D18" w:rsidRDefault="00DC2D18">
            <w:pPr>
              <w:rPr>
                <w:bCs/>
              </w:rPr>
            </w:pPr>
          </w:p>
        </w:tc>
        <w:tc>
          <w:tcPr>
            <w:tcW w:w="6479" w:type="dxa"/>
            <w:shd w:val="clear" w:color="auto" w:fill="auto"/>
          </w:tcPr>
          <w:p w14:paraId="264C967A" w14:textId="77777777" w:rsidR="00DC2D18" w:rsidRDefault="00DC2D18">
            <w:pPr>
              <w:rPr>
                <w:rFonts w:ascii="Times New Roman" w:hAnsi="Times New Roman"/>
                <w:sz w:val="28"/>
                <w:szCs w:val="28"/>
                <w:lang w:val="en-US"/>
              </w:rPr>
            </w:pPr>
          </w:p>
        </w:tc>
      </w:tr>
    </w:tbl>
    <w:p w14:paraId="193D2E5D" w14:textId="77777777" w:rsidR="00DC2D18" w:rsidRDefault="004F5785">
      <w:pPr>
        <w:keepNext/>
        <w:numPr>
          <w:ilvl w:val="0"/>
          <w:numId w:val="1"/>
        </w:numPr>
        <w:shd w:val="clear" w:color="auto" w:fill="E6E6E6"/>
        <w:spacing w:before="200" w:after="100"/>
        <w:rPr>
          <w:rFonts w:ascii="Times New Roman" w:hAnsi="Times New Roman"/>
          <w:b/>
          <w:bCs/>
          <w:sz w:val="28"/>
          <w:szCs w:val="28"/>
        </w:rPr>
      </w:pPr>
      <w:r>
        <w:rPr>
          <w:rFonts w:ascii="Times New Roman" w:hAnsi="Times New Roman"/>
          <w:b/>
          <w:bCs/>
          <w:sz w:val="28"/>
          <w:szCs w:val="28"/>
        </w:rPr>
        <w:t>ОБЩИЕ УСЛОВИЯ</w:t>
      </w:r>
    </w:p>
    <w:p w14:paraId="5B28762F" w14:textId="77777777" w:rsidR="00DC2D18" w:rsidRDefault="004F5785">
      <w:pPr>
        <w:pStyle w:val="2"/>
        <w:ind w:firstLine="0"/>
        <w:rPr>
          <w:rFonts w:ascii="Times New Roman" w:hAnsi="Times New Roman"/>
          <w:sz w:val="28"/>
          <w:szCs w:val="28"/>
        </w:rPr>
      </w:pPr>
      <w:r>
        <w:rPr>
          <w:rFonts w:ascii="Times New Roman" w:hAnsi="Times New Roman" w:cs="Times New Roman"/>
          <w:b/>
          <w:bCs/>
          <w:i/>
          <w:sz w:val="28"/>
          <w:szCs w:val="28"/>
        </w:rPr>
        <w:t xml:space="preserve">Соревнования </w:t>
      </w:r>
      <w:r>
        <w:rPr>
          <w:rFonts w:ascii="Times New Roman" w:hAnsi="Times New Roman" w:cs="Times New Roman"/>
          <w:b/>
          <w:i/>
          <w:sz w:val="28"/>
          <w:szCs w:val="28"/>
        </w:rPr>
        <w:t>проводятся в соответствии</w:t>
      </w:r>
      <w:r>
        <w:rPr>
          <w:rFonts w:ascii="Times New Roman" w:hAnsi="Times New Roman" w:cs="Times New Roman"/>
          <w:b/>
          <w:bCs/>
          <w:i/>
          <w:sz w:val="28"/>
          <w:szCs w:val="28"/>
        </w:rPr>
        <w:t xml:space="preserve"> </w:t>
      </w:r>
      <w:r>
        <w:rPr>
          <w:rFonts w:ascii="Times New Roman" w:hAnsi="Times New Roman" w:cs="Times New Roman"/>
          <w:b/>
          <w:i/>
          <w:sz w:val="28"/>
          <w:szCs w:val="28"/>
        </w:rPr>
        <w:t>с</w:t>
      </w:r>
    </w:p>
    <w:p w14:paraId="3A4ABF18" w14:textId="77777777" w:rsidR="00DC2D18" w:rsidRDefault="004F5785">
      <w:pPr>
        <w:pStyle w:val="2"/>
        <w:numPr>
          <w:ilvl w:val="1"/>
          <w:numId w:val="2"/>
        </w:numPr>
        <w:rPr>
          <w:rFonts w:ascii="Times New Roman" w:hAnsi="Times New Roman"/>
          <w:sz w:val="28"/>
          <w:szCs w:val="28"/>
        </w:rPr>
      </w:pPr>
      <w:r>
        <w:rPr>
          <w:rFonts w:ascii="Times New Roman" w:hAnsi="Times New Roman" w:cs="Times New Roman"/>
          <w:color w:val="000000"/>
          <w:sz w:val="28"/>
          <w:szCs w:val="28"/>
        </w:rPr>
        <w:t>действующими Правилами вида спорта «Спортивный туризм», утвержденными приказом Министерства спорта РФ от 22 июля 2013 г. № 571</w:t>
      </w:r>
      <w:r>
        <w:rPr>
          <w:rFonts w:ascii="Times New Roman" w:hAnsi="Times New Roman" w:cs="Times New Roman"/>
          <w:sz w:val="28"/>
          <w:szCs w:val="28"/>
        </w:rPr>
        <w:t xml:space="preserve"> </w:t>
      </w:r>
    </w:p>
    <w:p w14:paraId="6091C346" w14:textId="77777777" w:rsidR="00DC2D18" w:rsidRDefault="004F5785">
      <w:pPr>
        <w:pStyle w:val="2"/>
        <w:numPr>
          <w:ilvl w:val="1"/>
          <w:numId w:val="2"/>
        </w:numPr>
        <w:rPr>
          <w:rFonts w:ascii="Times New Roman" w:hAnsi="Times New Roman"/>
          <w:sz w:val="28"/>
          <w:szCs w:val="28"/>
        </w:rPr>
      </w:pPr>
      <w:r>
        <w:rPr>
          <w:rFonts w:ascii="Times New Roman" w:hAnsi="Times New Roman" w:cs="Times New Roman"/>
          <w:color w:val="000000"/>
          <w:sz w:val="28"/>
          <w:szCs w:val="28"/>
        </w:rPr>
        <w:t>«Регламентом проведения соревнований по спортивному туризму на конных дистанциях» в редакции 2020 года, утвержденным Президиумом ФСТР 31.08.2020 и вошедшим в Проект Правил вида спорта «Спортивный туризм» 2020 года </w:t>
      </w:r>
      <w:r>
        <w:rPr>
          <w:rFonts w:ascii="Times New Roman" w:hAnsi="Times New Roman" w:cs="Times New Roman"/>
          <w:sz w:val="28"/>
          <w:szCs w:val="28"/>
        </w:rPr>
        <w:t xml:space="preserve"> </w:t>
      </w:r>
    </w:p>
    <w:p w14:paraId="52FD402D" w14:textId="77777777" w:rsidR="00DC2D18" w:rsidRDefault="004F5785">
      <w:pPr>
        <w:pStyle w:val="2"/>
        <w:numPr>
          <w:ilvl w:val="1"/>
          <w:numId w:val="2"/>
        </w:numPr>
        <w:rPr>
          <w:rFonts w:ascii="Times New Roman" w:hAnsi="Times New Roman"/>
          <w:sz w:val="28"/>
          <w:szCs w:val="28"/>
        </w:rPr>
      </w:pPr>
      <w:r>
        <w:rPr>
          <w:rFonts w:ascii="Times New Roman" w:hAnsi="Times New Roman" w:cs="Times New Roman"/>
          <w:sz w:val="28"/>
          <w:szCs w:val="28"/>
        </w:rPr>
        <w:t>Ветеринарным Регламентом ФКСР, утв. 14.12.2011 г., действ. с 01.01.2012 г.</w:t>
      </w:r>
    </w:p>
    <w:p w14:paraId="5893DFD4" w14:textId="77777777" w:rsidR="00DC2D18" w:rsidRDefault="004F5785">
      <w:pPr>
        <w:pStyle w:val="2"/>
        <w:numPr>
          <w:ilvl w:val="1"/>
          <w:numId w:val="2"/>
        </w:numPr>
        <w:rPr>
          <w:rFonts w:ascii="Times New Roman" w:hAnsi="Times New Roman"/>
          <w:sz w:val="28"/>
          <w:szCs w:val="28"/>
        </w:rPr>
      </w:pPr>
      <w:r>
        <w:rPr>
          <w:rFonts w:ascii="Times New Roman" w:hAnsi="Times New Roman" w:cs="Times New Roman"/>
          <w:sz w:val="28"/>
          <w:szCs w:val="28"/>
        </w:rPr>
        <w:t xml:space="preserve">Ветеринарным регламентом </w:t>
      </w:r>
      <w:r>
        <w:rPr>
          <w:rFonts w:ascii="Times New Roman" w:hAnsi="Times New Roman" w:cs="Times New Roman"/>
          <w:sz w:val="28"/>
          <w:szCs w:val="28"/>
          <w:lang w:val="en-US"/>
        </w:rPr>
        <w:t>FEI</w:t>
      </w:r>
      <w:r>
        <w:rPr>
          <w:rFonts w:ascii="Times New Roman" w:hAnsi="Times New Roman" w:cs="Times New Roman"/>
          <w:sz w:val="28"/>
          <w:szCs w:val="28"/>
        </w:rPr>
        <w:t>, 14-е изд., с изм. на 01.01.2019 г.</w:t>
      </w:r>
    </w:p>
    <w:p w14:paraId="3BFEADEB" w14:textId="77777777" w:rsidR="00DC2D18" w:rsidRDefault="004F5785">
      <w:pPr>
        <w:numPr>
          <w:ilvl w:val="0"/>
          <w:numId w:val="3"/>
        </w:numPr>
        <w:jc w:val="both"/>
        <w:rPr>
          <w:rFonts w:ascii="Times New Roman" w:hAnsi="Times New Roman"/>
          <w:sz w:val="28"/>
          <w:szCs w:val="28"/>
        </w:rPr>
      </w:pPr>
      <w:r>
        <w:rPr>
          <w:rFonts w:ascii="Times New Roman" w:hAnsi="Times New Roman"/>
          <w:sz w:val="28"/>
          <w:szCs w:val="28"/>
        </w:rPr>
        <w:t xml:space="preserve">Правилами </w:t>
      </w:r>
      <w:r>
        <w:rPr>
          <w:rFonts w:ascii="Times New Roman" w:hAnsi="Times New Roman"/>
          <w:sz w:val="28"/>
          <w:szCs w:val="28"/>
          <w:lang w:val="en-US"/>
        </w:rPr>
        <w:t>FEI</w:t>
      </w:r>
      <w:r>
        <w:rPr>
          <w:rFonts w:ascii="Times New Roman" w:hAnsi="Times New Roman"/>
          <w:sz w:val="28"/>
          <w:szCs w:val="28"/>
        </w:rPr>
        <w:t xml:space="preserve"> по антидопинговому контролю и медикаментозному лечению лошадей (2-е изд., действ. с</w:t>
      </w:r>
      <w:r>
        <w:rPr>
          <w:rFonts w:ascii="Times New Roman" w:hAnsi="Times New Roman"/>
          <w:color w:val="000000"/>
          <w:sz w:val="28"/>
          <w:szCs w:val="28"/>
        </w:rPr>
        <w:t xml:space="preserve"> 01.01.2019)</w:t>
      </w:r>
    </w:p>
    <w:p w14:paraId="3462EB69" w14:textId="77777777" w:rsidR="00DC2D18" w:rsidRDefault="004F5785">
      <w:pPr>
        <w:pStyle w:val="2"/>
        <w:numPr>
          <w:ilvl w:val="1"/>
          <w:numId w:val="2"/>
        </w:numPr>
        <w:rPr>
          <w:rFonts w:ascii="Times New Roman" w:hAnsi="Times New Roman" w:cs="Times New Roman"/>
          <w:sz w:val="28"/>
          <w:szCs w:val="28"/>
        </w:rPr>
      </w:pPr>
      <w:r>
        <w:rPr>
          <w:rFonts w:ascii="Times New Roman" w:hAnsi="Times New Roman" w:cs="Times New Roman"/>
          <w:sz w:val="28"/>
          <w:szCs w:val="28"/>
        </w:rPr>
        <w:t>Всеми действующими поправками к указанным выше документам, принятыми в установленном порядке и опубликованными ФКСР.</w:t>
      </w:r>
    </w:p>
    <w:p w14:paraId="51EDE938" w14:textId="77777777" w:rsidR="00DC2D18" w:rsidRDefault="004F5785">
      <w:pPr>
        <w:tabs>
          <w:tab w:val="left" w:pos="1050"/>
        </w:tabs>
      </w:pPr>
      <w:r>
        <w:rPr>
          <w:rFonts w:ascii="Times New Roman" w:hAnsi="Times New Roman"/>
          <w:b/>
          <w:bCs/>
          <w:sz w:val="28"/>
          <w:szCs w:val="28"/>
        </w:rPr>
        <w:tab/>
      </w:r>
      <w:r>
        <w:rPr>
          <w:rFonts w:ascii="Times New Roman" w:hAnsi="Times New Roman"/>
          <w:sz w:val="28"/>
          <w:szCs w:val="28"/>
        </w:rPr>
        <w:t>ОРГАНИЗАТОР</w:t>
      </w:r>
    </w:p>
    <w:tbl>
      <w:tblPr>
        <w:tblW w:w="10368" w:type="dxa"/>
        <w:tblInd w:w="-108" w:type="dxa"/>
        <w:tblLook w:val="04A0" w:firstRow="1" w:lastRow="0" w:firstColumn="1" w:lastColumn="0" w:noHBand="0" w:noVBand="1"/>
      </w:tblPr>
      <w:tblGrid>
        <w:gridCol w:w="10368"/>
      </w:tblGrid>
      <w:tr w:rsidR="00DC2D18" w14:paraId="6A5D01E6" w14:textId="77777777">
        <w:tc>
          <w:tcPr>
            <w:tcW w:w="10368" w:type="dxa"/>
            <w:shd w:val="clear" w:color="auto" w:fill="auto"/>
          </w:tcPr>
          <w:p w14:paraId="2F18ED86" w14:textId="77777777" w:rsidR="00DC2D18" w:rsidRDefault="004F5785">
            <w:pPr>
              <w:spacing w:before="100" w:after="100" w:line="240" w:lineRule="auto"/>
              <w:ind w:left="567"/>
              <w:jc w:val="both"/>
              <w:rPr>
                <w:rFonts w:ascii="Times New Roman" w:hAnsi="Times New Roman" w:cs="Times New Roman"/>
                <w:sz w:val="28"/>
                <w:szCs w:val="28"/>
              </w:rPr>
            </w:pPr>
            <w:r>
              <w:rPr>
                <w:rFonts w:ascii="Times New Roman" w:hAnsi="Times New Roman" w:cs="Times New Roman"/>
                <w:b/>
                <w:i/>
                <w:sz w:val="28"/>
                <w:szCs w:val="28"/>
              </w:rPr>
              <w:t>Частная конюшня «Сивка-Бурка»</w:t>
            </w:r>
          </w:p>
        </w:tc>
      </w:tr>
    </w:tbl>
    <w:p w14:paraId="0D1EB4B1" w14:textId="77777777" w:rsidR="00DC2D18" w:rsidRDefault="004F5785">
      <w:r>
        <w:rPr>
          <w:rFonts w:ascii="Times New Roman" w:hAnsi="Times New Roman"/>
          <w:sz w:val="28"/>
          <w:szCs w:val="28"/>
        </w:rPr>
        <w:t>Оргкомитет:</w:t>
      </w:r>
    </w:p>
    <w:tbl>
      <w:tblPr>
        <w:tblW w:w="10368" w:type="dxa"/>
        <w:tblInd w:w="-108" w:type="dxa"/>
        <w:tblLook w:val="04A0" w:firstRow="1" w:lastRow="0" w:firstColumn="1" w:lastColumn="0" w:noHBand="0" w:noVBand="1"/>
      </w:tblPr>
      <w:tblGrid>
        <w:gridCol w:w="3888"/>
        <w:gridCol w:w="6480"/>
      </w:tblGrid>
      <w:tr w:rsidR="00DC2D18" w14:paraId="1E4EDCAF" w14:textId="77777777">
        <w:tc>
          <w:tcPr>
            <w:tcW w:w="3888" w:type="dxa"/>
            <w:shd w:val="clear" w:color="auto" w:fill="auto"/>
          </w:tcPr>
          <w:p w14:paraId="6E069F7F" w14:textId="77777777" w:rsidR="00DC2D18" w:rsidRDefault="004F5785">
            <w:pPr>
              <w:rPr>
                <w:rFonts w:ascii="Times New Roman" w:hAnsi="Times New Roman"/>
                <w:sz w:val="28"/>
                <w:szCs w:val="28"/>
              </w:rPr>
            </w:pPr>
            <w:r>
              <w:rPr>
                <w:rFonts w:ascii="Times New Roman" w:hAnsi="Times New Roman"/>
                <w:sz w:val="28"/>
                <w:szCs w:val="28"/>
              </w:rPr>
              <w:t>Члены Оргкомитета турнира</w:t>
            </w:r>
          </w:p>
        </w:tc>
        <w:tc>
          <w:tcPr>
            <w:tcW w:w="6479" w:type="dxa"/>
            <w:shd w:val="clear" w:color="auto" w:fill="auto"/>
          </w:tcPr>
          <w:p w14:paraId="0F21C9FE" w14:textId="77777777" w:rsidR="00DC2D18" w:rsidRDefault="004F5785">
            <w:pPr>
              <w:rPr>
                <w:rFonts w:ascii="Times New Roman" w:hAnsi="Times New Roman"/>
                <w:sz w:val="28"/>
                <w:szCs w:val="28"/>
              </w:rPr>
            </w:pPr>
            <w:r>
              <w:rPr>
                <w:rFonts w:ascii="Times New Roman" w:hAnsi="Times New Roman"/>
                <w:sz w:val="28"/>
                <w:szCs w:val="28"/>
              </w:rPr>
              <w:t>Ожгихина Ольга, тел. +7 (912)-88-62-720</w:t>
            </w:r>
          </w:p>
        </w:tc>
      </w:tr>
      <w:tr w:rsidR="00DC2D18" w14:paraId="5E187D49" w14:textId="77777777">
        <w:tc>
          <w:tcPr>
            <w:tcW w:w="3888" w:type="dxa"/>
            <w:shd w:val="clear" w:color="auto" w:fill="auto"/>
          </w:tcPr>
          <w:p w14:paraId="5274DD05" w14:textId="77777777" w:rsidR="00DC2D18" w:rsidRDefault="004F5785">
            <w:pPr>
              <w:rPr>
                <w:rFonts w:ascii="Times New Roman" w:hAnsi="Times New Roman"/>
                <w:sz w:val="28"/>
                <w:szCs w:val="28"/>
              </w:rPr>
            </w:pPr>
            <w:r>
              <w:rPr>
                <w:rFonts w:ascii="Times New Roman" w:hAnsi="Times New Roman"/>
                <w:sz w:val="28"/>
                <w:szCs w:val="28"/>
              </w:rPr>
              <w:t>Директор турнира</w:t>
            </w:r>
          </w:p>
        </w:tc>
        <w:tc>
          <w:tcPr>
            <w:tcW w:w="6479" w:type="dxa"/>
            <w:shd w:val="clear" w:color="auto" w:fill="auto"/>
          </w:tcPr>
          <w:p w14:paraId="684FF28A" w14:textId="77777777" w:rsidR="00DC2D18" w:rsidRDefault="004F5785">
            <w:pPr>
              <w:rPr>
                <w:rFonts w:ascii="Times New Roman" w:hAnsi="Times New Roman"/>
                <w:sz w:val="28"/>
                <w:szCs w:val="28"/>
              </w:rPr>
            </w:pPr>
            <w:r>
              <w:rPr>
                <w:rFonts w:ascii="Times New Roman" w:hAnsi="Times New Roman"/>
                <w:sz w:val="28"/>
                <w:szCs w:val="28"/>
              </w:rPr>
              <w:t xml:space="preserve">Бабенкова Юлия, тел. +7 (909)- 109-93-04 </w:t>
            </w:r>
          </w:p>
        </w:tc>
      </w:tr>
    </w:tbl>
    <w:p w14:paraId="6C8B3B99" w14:textId="77777777" w:rsidR="00DC2D18" w:rsidRDefault="004F5785">
      <w:pPr>
        <w:ind w:firstLine="567"/>
        <w:jc w:val="both"/>
        <w:rPr>
          <w:rFonts w:ascii="Times New Roman" w:hAnsi="Times New Roman"/>
          <w:sz w:val="28"/>
          <w:szCs w:val="28"/>
        </w:rPr>
      </w:pPr>
      <w:r>
        <w:rPr>
          <w:rFonts w:ascii="Times New Roman" w:hAnsi="Times New Roman"/>
          <w:sz w:val="28"/>
          <w:szCs w:val="28"/>
        </w:rPr>
        <w:lastRenderedPageBreak/>
        <w:t xml:space="preserve">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w:t>
      </w:r>
    </w:p>
    <w:p w14:paraId="347A53DE" w14:textId="77777777" w:rsidR="00DC2D18" w:rsidRDefault="004F5785">
      <w:pPr>
        <w:ind w:firstLine="567"/>
        <w:jc w:val="center"/>
        <w:rPr>
          <w:rFonts w:ascii="Times New Roman" w:hAnsi="Times New Roman"/>
          <w:b/>
          <w:bCs/>
          <w:sz w:val="28"/>
          <w:szCs w:val="28"/>
        </w:rPr>
      </w:pPr>
      <w:r>
        <w:rPr>
          <w:rFonts w:ascii="Times New Roman" w:hAnsi="Times New Roman"/>
          <w:b/>
          <w:bCs/>
          <w:sz w:val="28"/>
          <w:szCs w:val="28"/>
        </w:rPr>
        <w:t>ГЛАВНАЯ СУДЕЙСКАЯ КОЛЛЕГИЯ И ОФИЦИАЛЬНЫЕ ЛИЦА</w:t>
      </w:r>
    </w:p>
    <w:tbl>
      <w:tblPr>
        <w:tblW w:w="1037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014"/>
        <w:gridCol w:w="3529"/>
        <w:gridCol w:w="1557"/>
        <w:gridCol w:w="2278"/>
      </w:tblGrid>
      <w:tr w:rsidR="00DC2D18" w14:paraId="40DC5D38" w14:textId="77777777">
        <w:tc>
          <w:tcPr>
            <w:tcW w:w="3085" w:type="dxa"/>
            <w:tcBorders>
              <w:top w:val="single" w:sz="4" w:space="0" w:color="000000"/>
              <w:left w:val="single" w:sz="4" w:space="0" w:color="000000"/>
              <w:bottom w:val="single" w:sz="4" w:space="0" w:color="000000"/>
            </w:tcBorders>
            <w:shd w:val="clear" w:color="auto" w:fill="E6E6E6"/>
          </w:tcPr>
          <w:p w14:paraId="53F04C15" w14:textId="77777777" w:rsidR="00DC2D18" w:rsidRDefault="00DC2D18">
            <w:pPr>
              <w:pStyle w:val="2"/>
              <w:snapToGrid w:val="0"/>
              <w:ind w:firstLine="0"/>
              <w:jc w:val="center"/>
              <w:rPr>
                <w:rFonts w:ascii="Times New Roman" w:hAnsi="Times New Roman" w:cs="Times New Roman"/>
                <w:b/>
                <w:bCs/>
                <w:sz w:val="28"/>
                <w:szCs w:val="28"/>
                <w:lang w:eastAsia="ru-RU"/>
              </w:rPr>
            </w:pPr>
          </w:p>
        </w:tc>
        <w:tc>
          <w:tcPr>
            <w:tcW w:w="3611" w:type="dxa"/>
            <w:tcBorders>
              <w:top w:val="single" w:sz="4" w:space="0" w:color="000000"/>
              <w:left w:val="single" w:sz="4" w:space="0" w:color="000000"/>
              <w:bottom w:val="single" w:sz="4" w:space="0" w:color="000000"/>
            </w:tcBorders>
            <w:shd w:val="clear" w:color="auto" w:fill="E6E6E6"/>
          </w:tcPr>
          <w:p w14:paraId="44A392B4" w14:textId="77777777" w:rsidR="00DC2D18" w:rsidRDefault="004F5785">
            <w:pPr>
              <w:pStyle w:val="2"/>
              <w:ind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ФИО</w:t>
            </w:r>
          </w:p>
        </w:tc>
        <w:tc>
          <w:tcPr>
            <w:tcW w:w="1366" w:type="dxa"/>
            <w:tcBorders>
              <w:top w:val="single" w:sz="4" w:space="0" w:color="000000"/>
              <w:left w:val="single" w:sz="4" w:space="0" w:color="000000"/>
              <w:bottom w:val="single" w:sz="4" w:space="0" w:color="000000"/>
            </w:tcBorders>
            <w:shd w:val="clear" w:color="auto" w:fill="E6E6E6"/>
          </w:tcPr>
          <w:p w14:paraId="523FCB65" w14:textId="77777777" w:rsidR="00DC2D18" w:rsidRDefault="004F5785">
            <w:pPr>
              <w:pStyle w:val="2"/>
              <w:ind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Категория</w:t>
            </w:r>
          </w:p>
        </w:tc>
        <w:tc>
          <w:tcPr>
            <w:tcW w:w="2315" w:type="dxa"/>
            <w:tcBorders>
              <w:top w:val="single" w:sz="4" w:space="0" w:color="000000"/>
              <w:left w:val="single" w:sz="4" w:space="0" w:color="000000"/>
              <w:bottom w:val="single" w:sz="4" w:space="0" w:color="000000"/>
              <w:right w:val="single" w:sz="4" w:space="0" w:color="000000"/>
            </w:tcBorders>
            <w:shd w:val="clear" w:color="auto" w:fill="E6E6E6"/>
          </w:tcPr>
          <w:p w14:paraId="746AD0E2" w14:textId="77777777" w:rsidR="00DC2D18" w:rsidRDefault="004F5785">
            <w:pPr>
              <w:pStyle w:val="2"/>
              <w:ind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Регион</w:t>
            </w:r>
          </w:p>
        </w:tc>
      </w:tr>
      <w:tr w:rsidR="00DC2D18" w14:paraId="1D009BEB" w14:textId="77777777">
        <w:tc>
          <w:tcPr>
            <w:tcW w:w="3085" w:type="dxa"/>
            <w:tcBorders>
              <w:top w:val="single" w:sz="4" w:space="0" w:color="000000"/>
              <w:left w:val="single" w:sz="4" w:space="0" w:color="000000"/>
              <w:bottom w:val="single" w:sz="4" w:space="0" w:color="000000"/>
            </w:tcBorders>
            <w:shd w:val="clear" w:color="auto" w:fill="auto"/>
          </w:tcPr>
          <w:p w14:paraId="60F11591" w14:textId="77777777" w:rsidR="00DC2D18" w:rsidRDefault="004F5785">
            <w:pPr>
              <w:pStyle w:val="2"/>
              <w:ind w:firstLine="0"/>
              <w:jc w:val="lef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Главный судья </w:t>
            </w:r>
          </w:p>
        </w:tc>
        <w:tc>
          <w:tcPr>
            <w:tcW w:w="3611" w:type="dxa"/>
            <w:tcBorders>
              <w:top w:val="single" w:sz="4" w:space="0" w:color="000000"/>
              <w:left w:val="single" w:sz="4" w:space="0" w:color="000000"/>
              <w:bottom w:val="single" w:sz="4" w:space="0" w:color="000000"/>
            </w:tcBorders>
            <w:shd w:val="clear" w:color="auto" w:fill="auto"/>
          </w:tcPr>
          <w:p w14:paraId="1BD54EEB" w14:textId="77777777" w:rsidR="00DC2D18" w:rsidRDefault="004F5785">
            <w:pPr>
              <w:pStyle w:val="2"/>
              <w:ind w:firstLine="0"/>
              <w:jc w:val="left"/>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Ожгихина Ольга</w:t>
            </w:r>
          </w:p>
        </w:tc>
        <w:tc>
          <w:tcPr>
            <w:tcW w:w="1366" w:type="dxa"/>
            <w:tcBorders>
              <w:top w:val="single" w:sz="4" w:space="0" w:color="000000"/>
              <w:left w:val="single" w:sz="4" w:space="0" w:color="000000"/>
              <w:bottom w:val="single" w:sz="4" w:space="0" w:color="000000"/>
            </w:tcBorders>
            <w:shd w:val="clear" w:color="auto" w:fill="auto"/>
          </w:tcPr>
          <w:p w14:paraId="61414EC8" w14:textId="77777777" w:rsidR="00DC2D18" w:rsidRDefault="004F5785">
            <w:pPr>
              <w:pStyle w:val="2"/>
              <w:ind w:firstLine="0"/>
              <w:jc w:val="left"/>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ССК3</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14:paraId="21783E74" w14:textId="77777777" w:rsidR="00DC2D18" w:rsidRDefault="004F5785">
            <w:pPr>
              <w:pStyle w:val="2"/>
              <w:ind w:firstLine="0"/>
              <w:jc w:val="left"/>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Пермский край</w:t>
            </w:r>
          </w:p>
        </w:tc>
      </w:tr>
      <w:tr w:rsidR="00DC2D18" w14:paraId="2CBB9B4B" w14:textId="77777777">
        <w:tc>
          <w:tcPr>
            <w:tcW w:w="3085" w:type="dxa"/>
            <w:tcBorders>
              <w:top w:val="single" w:sz="4" w:space="0" w:color="000000"/>
              <w:left w:val="single" w:sz="4" w:space="0" w:color="000000"/>
              <w:bottom w:val="single" w:sz="4" w:space="0" w:color="000000"/>
            </w:tcBorders>
            <w:shd w:val="clear" w:color="auto" w:fill="auto"/>
          </w:tcPr>
          <w:p w14:paraId="3B6A4D8E" w14:textId="77777777" w:rsidR="00DC2D18" w:rsidRDefault="004F5785">
            <w:pPr>
              <w:pStyle w:val="2"/>
              <w:ind w:firstLine="0"/>
              <w:jc w:val="left"/>
              <w:rPr>
                <w:rFonts w:ascii="Times New Roman" w:hAnsi="Times New Roman" w:cs="Times New Roman"/>
                <w:bCs/>
                <w:sz w:val="28"/>
                <w:szCs w:val="28"/>
                <w:lang w:eastAsia="ru-RU"/>
              </w:rPr>
            </w:pPr>
            <w:r>
              <w:rPr>
                <w:rFonts w:ascii="Times New Roman" w:hAnsi="Times New Roman" w:cs="Times New Roman"/>
                <w:bCs/>
                <w:sz w:val="28"/>
                <w:szCs w:val="28"/>
                <w:lang w:eastAsia="ru-RU"/>
              </w:rPr>
              <w:t>Члены ГСК</w:t>
            </w:r>
          </w:p>
        </w:tc>
        <w:tc>
          <w:tcPr>
            <w:tcW w:w="3611" w:type="dxa"/>
            <w:tcBorders>
              <w:top w:val="single" w:sz="4" w:space="0" w:color="000000"/>
              <w:left w:val="single" w:sz="4" w:space="0" w:color="000000"/>
              <w:bottom w:val="single" w:sz="4" w:space="0" w:color="000000"/>
            </w:tcBorders>
            <w:shd w:val="clear" w:color="auto" w:fill="auto"/>
          </w:tcPr>
          <w:p w14:paraId="782E097D" w14:textId="77777777" w:rsidR="00DC2D18" w:rsidRDefault="004F5785">
            <w:pPr>
              <w:pStyle w:val="2"/>
              <w:ind w:firstLine="0"/>
              <w:jc w:val="left"/>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Бабенкова Юлия</w:t>
            </w:r>
          </w:p>
          <w:p w14:paraId="192EF680" w14:textId="77777777" w:rsidR="00DC2D18" w:rsidRDefault="004F5785">
            <w:pPr>
              <w:pStyle w:val="2"/>
              <w:ind w:firstLine="0"/>
              <w:jc w:val="left"/>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Селиванова Галина</w:t>
            </w:r>
          </w:p>
        </w:tc>
        <w:tc>
          <w:tcPr>
            <w:tcW w:w="1366" w:type="dxa"/>
            <w:tcBorders>
              <w:top w:val="single" w:sz="4" w:space="0" w:color="000000"/>
              <w:left w:val="single" w:sz="4" w:space="0" w:color="000000"/>
              <w:bottom w:val="single" w:sz="4" w:space="0" w:color="000000"/>
            </w:tcBorders>
            <w:shd w:val="clear" w:color="auto" w:fill="auto"/>
          </w:tcPr>
          <w:p w14:paraId="39B34A2B" w14:textId="77777777" w:rsidR="00DC2D18" w:rsidRDefault="00DC2D18">
            <w:pPr>
              <w:pStyle w:val="2"/>
              <w:ind w:firstLine="0"/>
              <w:jc w:val="left"/>
              <w:rPr>
                <w:rFonts w:ascii="Times New Roman" w:hAnsi="Times New Roman" w:cs="Times New Roman"/>
                <w:b/>
                <w:bCs/>
                <w:i/>
                <w:sz w:val="28"/>
                <w:szCs w:val="28"/>
                <w:lang w:eastAsia="ru-RU"/>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14:paraId="2E3119E8" w14:textId="77777777" w:rsidR="00DC2D18" w:rsidRDefault="00DC2D18">
            <w:pPr>
              <w:pStyle w:val="2"/>
              <w:ind w:firstLine="0"/>
              <w:jc w:val="left"/>
              <w:rPr>
                <w:rFonts w:ascii="Times New Roman" w:hAnsi="Times New Roman" w:cs="Times New Roman"/>
                <w:b/>
                <w:bCs/>
                <w:i/>
                <w:sz w:val="28"/>
                <w:szCs w:val="28"/>
                <w:lang w:eastAsia="ru-RU"/>
              </w:rPr>
            </w:pPr>
          </w:p>
        </w:tc>
      </w:tr>
      <w:tr w:rsidR="00DC2D18" w14:paraId="4DB67075" w14:textId="77777777">
        <w:tc>
          <w:tcPr>
            <w:tcW w:w="3085" w:type="dxa"/>
            <w:tcBorders>
              <w:top w:val="single" w:sz="4" w:space="0" w:color="000000"/>
              <w:left w:val="single" w:sz="4" w:space="0" w:color="000000"/>
              <w:bottom w:val="single" w:sz="4" w:space="0" w:color="000000"/>
            </w:tcBorders>
            <w:shd w:val="clear" w:color="auto" w:fill="auto"/>
          </w:tcPr>
          <w:p w14:paraId="3441670F" w14:textId="77777777" w:rsidR="00DC2D18" w:rsidRDefault="004F5785">
            <w:pPr>
              <w:pStyle w:val="2"/>
              <w:ind w:firstLine="0"/>
              <w:jc w:val="left"/>
              <w:rPr>
                <w:rFonts w:ascii="Times New Roman" w:hAnsi="Times New Roman" w:cs="Times New Roman"/>
                <w:bCs/>
                <w:sz w:val="28"/>
                <w:szCs w:val="28"/>
                <w:lang w:eastAsia="ru-RU"/>
              </w:rPr>
            </w:pPr>
            <w:r>
              <w:rPr>
                <w:rFonts w:ascii="Times New Roman" w:hAnsi="Times New Roman" w:cs="Times New Roman"/>
                <w:bCs/>
                <w:sz w:val="28"/>
                <w:szCs w:val="28"/>
                <w:lang w:eastAsia="ru-RU"/>
              </w:rPr>
              <w:t>Секретарь</w:t>
            </w:r>
          </w:p>
        </w:tc>
        <w:tc>
          <w:tcPr>
            <w:tcW w:w="3611" w:type="dxa"/>
            <w:tcBorders>
              <w:top w:val="single" w:sz="4" w:space="0" w:color="000000"/>
              <w:left w:val="single" w:sz="4" w:space="0" w:color="000000"/>
              <w:bottom w:val="single" w:sz="4" w:space="0" w:color="000000"/>
            </w:tcBorders>
            <w:shd w:val="clear" w:color="auto" w:fill="auto"/>
          </w:tcPr>
          <w:p w14:paraId="4C1B89FB" w14:textId="77777777" w:rsidR="00DC2D18" w:rsidRDefault="004F5785">
            <w:pPr>
              <w:pStyle w:val="2"/>
              <w:ind w:firstLine="0"/>
              <w:jc w:val="left"/>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Березовская Антонина</w:t>
            </w:r>
          </w:p>
        </w:tc>
        <w:tc>
          <w:tcPr>
            <w:tcW w:w="1366" w:type="dxa"/>
            <w:tcBorders>
              <w:top w:val="single" w:sz="4" w:space="0" w:color="000000"/>
              <w:left w:val="single" w:sz="4" w:space="0" w:color="000000"/>
              <w:bottom w:val="single" w:sz="4" w:space="0" w:color="000000"/>
            </w:tcBorders>
            <w:shd w:val="clear" w:color="auto" w:fill="auto"/>
          </w:tcPr>
          <w:p w14:paraId="578952BA" w14:textId="77777777" w:rsidR="00DC2D18" w:rsidRDefault="00DC2D18">
            <w:pPr>
              <w:pStyle w:val="2"/>
              <w:ind w:firstLine="0"/>
              <w:jc w:val="left"/>
              <w:rPr>
                <w:rFonts w:ascii="Times New Roman" w:hAnsi="Times New Roman" w:cs="Times New Roman"/>
                <w:b/>
                <w:bCs/>
                <w:i/>
                <w:sz w:val="28"/>
                <w:szCs w:val="28"/>
                <w:lang w:eastAsia="ru-RU"/>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14:paraId="4A377CAA" w14:textId="77777777" w:rsidR="00DC2D18" w:rsidRDefault="00DC2D18">
            <w:pPr>
              <w:pStyle w:val="2"/>
              <w:ind w:firstLine="0"/>
              <w:jc w:val="left"/>
              <w:rPr>
                <w:rFonts w:ascii="Times New Roman" w:hAnsi="Times New Roman" w:cs="Times New Roman"/>
                <w:b/>
                <w:bCs/>
                <w:i/>
                <w:sz w:val="28"/>
                <w:szCs w:val="28"/>
                <w:lang w:eastAsia="ru-RU"/>
              </w:rPr>
            </w:pPr>
          </w:p>
        </w:tc>
      </w:tr>
      <w:tr w:rsidR="00DC2D18" w14:paraId="0ED27362" w14:textId="77777777">
        <w:tc>
          <w:tcPr>
            <w:tcW w:w="3085" w:type="dxa"/>
            <w:tcBorders>
              <w:top w:val="single" w:sz="4" w:space="0" w:color="000000"/>
              <w:left w:val="single" w:sz="4" w:space="0" w:color="000000"/>
              <w:bottom w:val="single" w:sz="4" w:space="0" w:color="000000"/>
            </w:tcBorders>
            <w:shd w:val="clear" w:color="auto" w:fill="auto"/>
          </w:tcPr>
          <w:p w14:paraId="6B050527" w14:textId="77777777" w:rsidR="00DC2D18" w:rsidRDefault="004F5785">
            <w:pPr>
              <w:pStyle w:val="2"/>
              <w:ind w:firstLine="0"/>
              <w:jc w:val="left"/>
              <w:rPr>
                <w:rFonts w:ascii="Times New Roman" w:hAnsi="Times New Roman" w:cs="Times New Roman"/>
                <w:bCs/>
                <w:sz w:val="28"/>
                <w:szCs w:val="28"/>
                <w:lang w:eastAsia="ru-RU"/>
              </w:rPr>
            </w:pPr>
            <w:r>
              <w:rPr>
                <w:rFonts w:ascii="Times New Roman" w:hAnsi="Times New Roman" w:cs="Times New Roman"/>
                <w:bCs/>
                <w:sz w:val="28"/>
                <w:szCs w:val="28"/>
                <w:lang w:eastAsia="ru-RU"/>
              </w:rPr>
              <w:t>Курс-Дизайнер</w:t>
            </w:r>
          </w:p>
        </w:tc>
        <w:tc>
          <w:tcPr>
            <w:tcW w:w="3611" w:type="dxa"/>
            <w:tcBorders>
              <w:top w:val="single" w:sz="4" w:space="0" w:color="000000"/>
              <w:left w:val="single" w:sz="4" w:space="0" w:color="000000"/>
              <w:bottom w:val="single" w:sz="4" w:space="0" w:color="000000"/>
            </w:tcBorders>
            <w:shd w:val="clear" w:color="auto" w:fill="auto"/>
          </w:tcPr>
          <w:p w14:paraId="3AA3A267" w14:textId="77777777" w:rsidR="00DC2D18" w:rsidRDefault="004F5785">
            <w:pPr>
              <w:pStyle w:val="2"/>
              <w:ind w:firstLine="0"/>
              <w:jc w:val="left"/>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Ожгихина Ольга</w:t>
            </w:r>
          </w:p>
        </w:tc>
        <w:tc>
          <w:tcPr>
            <w:tcW w:w="1366" w:type="dxa"/>
            <w:tcBorders>
              <w:top w:val="single" w:sz="4" w:space="0" w:color="000000"/>
              <w:left w:val="single" w:sz="4" w:space="0" w:color="000000"/>
              <w:bottom w:val="single" w:sz="4" w:space="0" w:color="000000"/>
            </w:tcBorders>
            <w:shd w:val="clear" w:color="auto" w:fill="auto"/>
          </w:tcPr>
          <w:p w14:paraId="329A1F5D" w14:textId="77777777" w:rsidR="00DC2D18" w:rsidRDefault="004F5785">
            <w:pPr>
              <w:pStyle w:val="2"/>
              <w:ind w:firstLine="0"/>
              <w:jc w:val="left"/>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ССК3</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14:paraId="5DB1F35F" w14:textId="77777777" w:rsidR="00DC2D18" w:rsidRDefault="00DC2D18">
            <w:pPr>
              <w:pStyle w:val="2"/>
              <w:snapToGrid w:val="0"/>
              <w:ind w:firstLine="0"/>
              <w:jc w:val="left"/>
              <w:rPr>
                <w:rFonts w:ascii="Times New Roman" w:hAnsi="Times New Roman" w:cs="Times New Roman"/>
                <w:b/>
                <w:bCs/>
                <w:i/>
                <w:sz w:val="28"/>
                <w:szCs w:val="28"/>
                <w:lang w:eastAsia="ru-RU"/>
              </w:rPr>
            </w:pPr>
          </w:p>
        </w:tc>
      </w:tr>
    </w:tbl>
    <w:p w14:paraId="3AA13159"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b/>
          <w:bCs/>
          <w:sz w:val="28"/>
          <w:szCs w:val="28"/>
        </w:rPr>
      </w:pPr>
      <w:r>
        <w:rPr>
          <w:rFonts w:ascii="Times New Roman" w:hAnsi="Times New Roman" w:cs="Times New Roman"/>
          <w:b/>
          <w:bCs/>
          <w:sz w:val="28"/>
          <w:szCs w:val="28"/>
        </w:rPr>
        <w:t>ЦЕЛИ И ЗАДАЧИ</w:t>
      </w:r>
    </w:p>
    <w:p w14:paraId="54EEE664" w14:textId="77777777" w:rsidR="00DC2D18" w:rsidRDefault="00DC2D18">
      <w:pPr>
        <w:spacing w:after="0" w:line="240" w:lineRule="auto"/>
        <w:ind w:firstLine="709"/>
        <w:rPr>
          <w:rFonts w:ascii="Times New Roman" w:hAnsi="Times New Roman" w:cs="Times New Roman"/>
          <w:sz w:val="28"/>
          <w:szCs w:val="28"/>
        </w:rPr>
      </w:pPr>
    </w:p>
    <w:p w14:paraId="6C0979F8"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sz w:val="28"/>
          <w:szCs w:val="28"/>
        </w:rPr>
        <w:t xml:space="preserve">- Популяризация и развитие спортивного туризма; </w:t>
      </w:r>
    </w:p>
    <w:p w14:paraId="429911A9"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sz w:val="28"/>
          <w:szCs w:val="28"/>
        </w:rPr>
        <w:t xml:space="preserve">- Повышение технического и тактического мастерства всадников; </w:t>
      </w:r>
    </w:p>
    <w:p w14:paraId="05474FE6"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sz w:val="28"/>
          <w:szCs w:val="28"/>
        </w:rPr>
        <w:t xml:space="preserve">- Приобретение и совершенствование опыта участия в соревнованиях по спортивному туризму в дисциплине  «Дистанции на средствах передвижения (кони)»; </w:t>
      </w:r>
    </w:p>
    <w:p w14:paraId="1BD0D351" w14:textId="77777777" w:rsidR="00DC2D18" w:rsidRDefault="004F5785">
      <w:pPr>
        <w:spacing w:after="0" w:line="240" w:lineRule="auto"/>
        <w:rPr>
          <w:rFonts w:ascii="Times New Roman" w:hAnsi="Times New Roman" w:cs="Times New Roman"/>
          <w:sz w:val="28"/>
          <w:szCs w:val="28"/>
        </w:rPr>
      </w:pPr>
      <w:r>
        <w:rPr>
          <w:rFonts w:ascii="Times New Roman" w:hAnsi="Times New Roman" w:cs="Times New Roman"/>
          <w:sz w:val="28"/>
          <w:szCs w:val="28"/>
        </w:rPr>
        <w:t>- Определение сильнейших всадников.</w:t>
      </w:r>
    </w:p>
    <w:p w14:paraId="35479D13" w14:textId="77777777" w:rsidR="00DC2D18" w:rsidRDefault="00DC2D18">
      <w:pPr>
        <w:spacing w:after="0" w:line="240" w:lineRule="auto"/>
        <w:rPr>
          <w:rFonts w:ascii="Times New Roman" w:hAnsi="Times New Roman" w:cs="Times New Roman"/>
          <w:sz w:val="28"/>
          <w:szCs w:val="28"/>
        </w:rPr>
      </w:pPr>
    </w:p>
    <w:p w14:paraId="1761A2CB" w14:textId="77777777" w:rsidR="00DC2D18" w:rsidRDefault="004F5785">
      <w:pPr>
        <w:keepNext/>
        <w:numPr>
          <w:ilvl w:val="0"/>
          <w:numId w:val="1"/>
        </w:numPr>
        <w:shd w:val="clear" w:color="auto" w:fill="E6E6E6"/>
        <w:spacing w:before="200" w:after="100"/>
        <w:rPr>
          <w:rFonts w:ascii="Times New Roman" w:hAnsi="Times New Roman"/>
          <w:b/>
          <w:bCs/>
          <w:sz w:val="28"/>
          <w:szCs w:val="28"/>
        </w:rPr>
      </w:pPr>
      <w:r>
        <w:rPr>
          <w:rFonts w:ascii="Times New Roman" w:hAnsi="Times New Roman"/>
          <w:b/>
          <w:bCs/>
          <w:sz w:val="28"/>
          <w:szCs w:val="28"/>
        </w:rPr>
        <w:t>ТЕХНИЧЕСКИЕ УСЛОВИЯ</w:t>
      </w:r>
    </w:p>
    <w:tbl>
      <w:tblPr>
        <w:tblW w:w="10368" w:type="dxa"/>
        <w:tblInd w:w="-108" w:type="dxa"/>
        <w:tblLook w:val="04A0" w:firstRow="1" w:lastRow="0" w:firstColumn="1" w:lastColumn="0" w:noHBand="0" w:noVBand="1"/>
      </w:tblPr>
      <w:tblGrid>
        <w:gridCol w:w="3888"/>
        <w:gridCol w:w="6480"/>
      </w:tblGrid>
      <w:tr w:rsidR="00DC2D18" w14:paraId="011802CB" w14:textId="77777777">
        <w:tc>
          <w:tcPr>
            <w:tcW w:w="3888" w:type="dxa"/>
            <w:shd w:val="clear" w:color="auto" w:fill="auto"/>
          </w:tcPr>
          <w:p w14:paraId="17AF04C3" w14:textId="77777777" w:rsidR="00DC2D18" w:rsidRDefault="004F5785">
            <w:pPr>
              <w:rPr>
                <w:rFonts w:ascii="Times New Roman" w:hAnsi="Times New Roman"/>
                <w:bCs/>
                <w:sz w:val="28"/>
                <w:szCs w:val="28"/>
              </w:rPr>
            </w:pPr>
            <w:r>
              <w:rPr>
                <w:rFonts w:ascii="Times New Roman" w:hAnsi="Times New Roman"/>
                <w:bCs/>
                <w:sz w:val="28"/>
                <w:szCs w:val="28"/>
              </w:rPr>
              <w:t>Соревнования проводятся</w:t>
            </w:r>
          </w:p>
        </w:tc>
        <w:tc>
          <w:tcPr>
            <w:tcW w:w="6479" w:type="dxa"/>
            <w:shd w:val="clear" w:color="auto" w:fill="auto"/>
          </w:tcPr>
          <w:p w14:paraId="30567D77" w14:textId="77777777" w:rsidR="00DC2D18" w:rsidRDefault="004F5785">
            <w:pPr>
              <w:rPr>
                <w:rFonts w:ascii="Times New Roman" w:hAnsi="Times New Roman"/>
                <w:bCs/>
                <w:sz w:val="28"/>
                <w:szCs w:val="28"/>
              </w:rPr>
            </w:pPr>
            <w:r>
              <w:rPr>
                <w:rFonts w:ascii="Times New Roman" w:hAnsi="Times New Roman"/>
                <w:bCs/>
                <w:sz w:val="28"/>
                <w:szCs w:val="28"/>
              </w:rPr>
              <w:t>На открытом грунте</w:t>
            </w:r>
          </w:p>
        </w:tc>
      </w:tr>
      <w:tr w:rsidR="00DC2D18" w14:paraId="34A0D5DE" w14:textId="77777777">
        <w:tc>
          <w:tcPr>
            <w:tcW w:w="3888" w:type="dxa"/>
            <w:shd w:val="clear" w:color="auto" w:fill="auto"/>
          </w:tcPr>
          <w:p w14:paraId="112FE0F1" w14:textId="77777777" w:rsidR="00DC2D18" w:rsidRDefault="004F5785">
            <w:pPr>
              <w:rPr>
                <w:rFonts w:ascii="Times New Roman" w:hAnsi="Times New Roman"/>
                <w:bCs/>
                <w:sz w:val="28"/>
                <w:szCs w:val="28"/>
              </w:rPr>
            </w:pPr>
            <w:r>
              <w:rPr>
                <w:rFonts w:ascii="Times New Roman" w:hAnsi="Times New Roman"/>
                <w:bCs/>
                <w:sz w:val="28"/>
                <w:szCs w:val="28"/>
              </w:rPr>
              <w:t>Тип грунта:</w:t>
            </w:r>
          </w:p>
        </w:tc>
        <w:tc>
          <w:tcPr>
            <w:tcW w:w="6479" w:type="dxa"/>
            <w:shd w:val="clear" w:color="auto" w:fill="auto"/>
          </w:tcPr>
          <w:p w14:paraId="74D5440E" w14:textId="77777777" w:rsidR="00DC2D18" w:rsidRDefault="004F5785">
            <w:pPr>
              <w:rPr>
                <w:rFonts w:ascii="Times New Roman" w:hAnsi="Times New Roman"/>
                <w:bCs/>
                <w:sz w:val="28"/>
                <w:szCs w:val="28"/>
              </w:rPr>
            </w:pPr>
            <w:r>
              <w:rPr>
                <w:rFonts w:ascii="Times New Roman" w:hAnsi="Times New Roman"/>
                <w:bCs/>
                <w:sz w:val="28"/>
                <w:szCs w:val="28"/>
              </w:rPr>
              <w:t>Песок</w:t>
            </w:r>
          </w:p>
        </w:tc>
      </w:tr>
      <w:tr w:rsidR="00DC2D18" w14:paraId="1A762236" w14:textId="77777777">
        <w:tc>
          <w:tcPr>
            <w:tcW w:w="3888" w:type="dxa"/>
            <w:shd w:val="clear" w:color="auto" w:fill="auto"/>
          </w:tcPr>
          <w:p w14:paraId="193982C9" w14:textId="77777777" w:rsidR="00DC2D18" w:rsidRDefault="004F5785">
            <w:pPr>
              <w:rPr>
                <w:rFonts w:ascii="Times New Roman" w:hAnsi="Times New Roman"/>
                <w:bCs/>
                <w:sz w:val="28"/>
                <w:szCs w:val="28"/>
              </w:rPr>
            </w:pPr>
            <w:r>
              <w:rPr>
                <w:rFonts w:ascii="Times New Roman" w:hAnsi="Times New Roman"/>
                <w:bCs/>
                <w:sz w:val="28"/>
                <w:szCs w:val="28"/>
              </w:rPr>
              <w:t>Размеры боевого поля:</w:t>
            </w:r>
          </w:p>
        </w:tc>
        <w:tc>
          <w:tcPr>
            <w:tcW w:w="6479" w:type="dxa"/>
            <w:shd w:val="clear" w:color="auto" w:fill="auto"/>
          </w:tcPr>
          <w:p w14:paraId="4E5B2A64" w14:textId="77777777" w:rsidR="00DC2D18" w:rsidRDefault="004F5785">
            <w:pPr>
              <w:rPr>
                <w:rFonts w:ascii="Times New Roman" w:hAnsi="Times New Roman"/>
                <w:sz w:val="28"/>
                <w:szCs w:val="28"/>
              </w:rPr>
            </w:pPr>
            <w:r>
              <w:rPr>
                <w:rFonts w:ascii="Times New Roman" w:hAnsi="Times New Roman"/>
                <w:sz w:val="28"/>
                <w:szCs w:val="28"/>
              </w:rPr>
              <w:t>70 м*20 м</w:t>
            </w:r>
          </w:p>
        </w:tc>
      </w:tr>
      <w:tr w:rsidR="00DC2D18" w14:paraId="46C0479C" w14:textId="77777777">
        <w:tc>
          <w:tcPr>
            <w:tcW w:w="3888" w:type="dxa"/>
            <w:shd w:val="clear" w:color="auto" w:fill="auto"/>
          </w:tcPr>
          <w:p w14:paraId="410B29F7" w14:textId="77777777" w:rsidR="00DC2D18" w:rsidRDefault="004F5785">
            <w:pPr>
              <w:rPr>
                <w:rFonts w:ascii="Times New Roman" w:hAnsi="Times New Roman"/>
                <w:bCs/>
                <w:sz w:val="28"/>
                <w:szCs w:val="28"/>
              </w:rPr>
            </w:pPr>
            <w:r>
              <w:rPr>
                <w:rFonts w:ascii="Times New Roman" w:hAnsi="Times New Roman"/>
                <w:bCs/>
                <w:sz w:val="28"/>
                <w:szCs w:val="28"/>
              </w:rPr>
              <w:t>Размеры разминочного поля:</w:t>
            </w:r>
          </w:p>
        </w:tc>
        <w:tc>
          <w:tcPr>
            <w:tcW w:w="6479" w:type="dxa"/>
            <w:shd w:val="clear" w:color="auto" w:fill="auto"/>
          </w:tcPr>
          <w:p w14:paraId="6455B2FC" w14:textId="77777777" w:rsidR="00DC2D18" w:rsidRDefault="004F5785">
            <w:pPr>
              <w:rPr>
                <w:rFonts w:ascii="Times New Roman" w:hAnsi="Times New Roman"/>
                <w:sz w:val="28"/>
                <w:szCs w:val="28"/>
              </w:rPr>
            </w:pPr>
            <w:r>
              <w:rPr>
                <w:rFonts w:ascii="Times New Roman" w:hAnsi="Times New Roman"/>
                <w:sz w:val="28"/>
                <w:szCs w:val="28"/>
              </w:rPr>
              <w:t>30 м*20 м</w:t>
            </w:r>
          </w:p>
        </w:tc>
      </w:tr>
    </w:tbl>
    <w:p w14:paraId="5988123F" w14:textId="77777777" w:rsidR="00DC2D18" w:rsidRDefault="004F5785">
      <w:pPr>
        <w:keepNext/>
        <w:numPr>
          <w:ilvl w:val="0"/>
          <w:numId w:val="1"/>
        </w:numPr>
        <w:shd w:val="clear" w:color="auto" w:fill="E6E6E6"/>
        <w:spacing w:before="200" w:after="100"/>
        <w:rPr>
          <w:rFonts w:ascii="Times New Roman" w:hAnsi="Times New Roman"/>
          <w:b/>
          <w:bCs/>
          <w:sz w:val="28"/>
          <w:szCs w:val="28"/>
        </w:rPr>
      </w:pPr>
      <w:r>
        <w:rPr>
          <w:rFonts w:ascii="Times New Roman" w:hAnsi="Times New Roman"/>
          <w:b/>
          <w:bCs/>
          <w:sz w:val="28"/>
          <w:szCs w:val="28"/>
        </w:rPr>
        <w:t>ПРИГЛАШЕНИЯ И ДОПУСК</w:t>
      </w:r>
    </w:p>
    <w:tbl>
      <w:tblPr>
        <w:tblW w:w="10437" w:type="dxa"/>
        <w:tblInd w:w="-108" w:type="dxa"/>
        <w:tblLook w:val="04A0" w:firstRow="1" w:lastRow="0" w:firstColumn="1" w:lastColumn="0" w:noHBand="0" w:noVBand="1"/>
      </w:tblPr>
      <w:tblGrid>
        <w:gridCol w:w="4788"/>
        <w:gridCol w:w="5649"/>
      </w:tblGrid>
      <w:tr w:rsidR="00DC2D18" w14:paraId="39C9F1A1" w14:textId="77777777">
        <w:tc>
          <w:tcPr>
            <w:tcW w:w="4788" w:type="dxa"/>
            <w:shd w:val="clear" w:color="auto" w:fill="auto"/>
          </w:tcPr>
          <w:p w14:paraId="5430EE46" w14:textId="77777777" w:rsidR="00DC2D18" w:rsidRDefault="004F5785">
            <w:pPr>
              <w:rPr>
                <w:rFonts w:ascii="Times New Roman" w:hAnsi="Times New Roman"/>
                <w:bCs/>
                <w:sz w:val="28"/>
                <w:szCs w:val="28"/>
              </w:rPr>
            </w:pPr>
            <w:r>
              <w:rPr>
                <w:rFonts w:ascii="Times New Roman" w:hAnsi="Times New Roman"/>
                <w:bCs/>
                <w:sz w:val="28"/>
                <w:szCs w:val="28"/>
              </w:rPr>
              <w:t>Категории приглашенных участников:</w:t>
            </w:r>
          </w:p>
        </w:tc>
        <w:tc>
          <w:tcPr>
            <w:tcW w:w="5648" w:type="dxa"/>
            <w:shd w:val="clear" w:color="auto" w:fill="auto"/>
          </w:tcPr>
          <w:p w14:paraId="7431E924" w14:textId="77777777" w:rsidR="00DC2D18" w:rsidRDefault="004F5785">
            <w:pPr>
              <w:rPr>
                <w:rFonts w:ascii="Times New Roman" w:hAnsi="Times New Roman"/>
                <w:bCs/>
                <w:sz w:val="28"/>
                <w:szCs w:val="28"/>
              </w:rPr>
            </w:pPr>
            <w:r>
              <w:rPr>
                <w:rFonts w:ascii="Times New Roman" w:hAnsi="Times New Roman"/>
                <w:bCs/>
                <w:sz w:val="28"/>
                <w:szCs w:val="28"/>
              </w:rPr>
              <w:t>взрослые/юноши/дети/любители</w:t>
            </w:r>
          </w:p>
        </w:tc>
      </w:tr>
      <w:tr w:rsidR="00DC2D18" w14:paraId="47F97014" w14:textId="77777777">
        <w:tc>
          <w:tcPr>
            <w:tcW w:w="4788" w:type="dxa"/>
            <w:shd w:val="clear" w:color="auto" w:fill="auto"/>
          </w:tcPr>
          <w:p w14:paraId="13478887" w14:textId="77777777" w:rsidR="00DC2D18" w:rsidRDefault="004F5785">
            <w:pPr>
              <w:rPr>
                <w:rFonts w:ascii="Times New Roman" w:hAnsi="Times New Roman"/>
                <w:bCs/>
                <w:sz w:val="28"/>
                <w:szCs w:val="28"/>
              </w:rPr>
            </w:pPr>
            <w:r>
              <w:rPr>
                <w:rFonts w:ascii="Times New Roman" w:hAnsi="Times New Roman"/>
                <w:bCs/>
                <w:sz w:val="28"/>
                <w:szCs w:val="28"/>
              </w:rPr>
              <w:t>Количество лошадей (пони) на одного всадника</w:t>
            </w:r>
          </w:p>
        </w:tc>
        <w:tc>
          <w:tcPr>
            <w:tcW w:w="5648" w:type="dxa"/>
            <w:shd w:val="clear" w:color="auto" w:fill="auto"/>
          </w:tcPr>
          <w:p w14:paraId="3A4D711E" w14:textId="77777777" w:rsidR="00DC2D18" w:rsidRDefault="004F5785">
            <w:pPr>
              <w:rPr>
                <w:rFonts w:ascii="Times New Roman" w:hAnsi="Times New Roman"/>
                <w:sz w:val="28"/>
                <w:szCs w:val="28"/>
              </w:rPr>
            </w:pPr>
            <w:r>
              <w:rPr>
                <w:rFonts w:ascii="Times New Roman" w:hAnsi="Times New Roman"/>
                <w:sz w:val="28"/>
                <w:szCs w:val="28"/>
              </w:rPr>
              <w:t>не более 3</w:t>
            </w:r>
          </w:p>
        </w:tc>
      </w:tr>
      <w:tr w:rsidR="00DC2D18" w14:paraId="13721C47" w14:textId="77777777">
        <w:tc>
          <w:tcPr>
            <w:tcW w:w="4788" w:type="dxa"/>
            <w:shd w:val="clear" w:color="auto" w:fill="auto"/>
          </w:tcPr>
          <w:p w14:paraId="474D837C" w14:textId="77777777" w:rsidR="00DC2D18" w:rsidRDefault="004F5785">
            <w:pPr>
              <w:rPr>
                <w:rFonts w:ascii="Times New Roman" w:hAnsi="Times New Roman"/>
                <w:bCs/>
                <w:sz w:val="28"/>
                <w:szCs w:val="28"/>
              </w:rPr>
            </w:pPr>
            <w:r>
              <w:rPr>
                <w:rFonts w:ascii="Times New Roman" w:hAnsi="Times New Roman"/>
                <w:bCs/>
                <w:sz w:val="28"/>
                <w:szCs w:val="28"/>
              </w:rPr>
              <w:t>Количество приглашенных всадников из одного региона:</w:t>
            </w:r>
          </w:p>
        </w:tc>
        <w:tc>
          <w:tcPr>
            <w:tcW w:w="5648" w:type="dxa"/>
            <w:shd w:val="clear" w:color="auto" w:fill="auto"/>
          </w:tcPr>
          <w:p w14:paraId="03BA0C2F" w14:textId="77777777" w:rsidR="00DC2D18" w:rsidRDefault="004F5785">
            <w:pPr>
              <w:rPr>
                <w:rFonts w:ascii="Times New Roman" w:hAnsi="Times New Roman"/>
                <w:sz w:val="28"/>
                <w:szCs w:val="28"/>
              </w:rPr>
            </w:pPr>
            <w:r>
              <w:rPr>
                <w:rFonts w:ascii="Times New Roman" w:hAnsi="Times New Roman"/>
                <w:sz w:val="28"/>
                <w:szCs w:val="28"/>
              </w:rPr>
              <w:t>не ограничено</w:t>
            </w:r>
          </w:p>
        </w:tc>
      </w:tr>
    </w:tbl>
    <w:p w14:paraId="1BB381EC" w14:textId="77777777" w:rsidR="00DC2D18" w:rsidRDefault="00DC2D18">
      <w:pPr>
        <w:pStyle w:val="2"/>
        <w:ind w:firstLine="0"/>
        <w:rPr>
          <w:rFonts w:ascii="Times New Roman" w:hAnsi="Times New Roman" w:cs="Times New Roman"/>
          <w:b/>
          <w:bCs/>
          <w:i/>
          <w:sz w:val="28"/>
          <w:szCs w:val="28"/>
        </w:rPr>
      </w:pPr>
    </w:p>
    <w:p w14:paraId="508C0211" w14:textId="77777777" w:rsidR="00DC2D18" w:rsidRDefault="004F5785">
      <w:pPr>
        <w:pStyle w:val="2"/>
        <w:ind w:firstLine="0"/>
        <w:rPr>
          <w:rFonts w:ascii="Times New Roman" w:hAnsi="Times New Roman" w:cs="Times New Roman"/>
          <w:b/>
          <w:bCs/>
          <w:i/>
          <w:sz w:val="28"/>
          <w:szCs w:val="28"/>
        </w:rPr>
      </w:pPr>
      <w:r>
        <w:rPr>
          <w:rFonts w:ascii="Times New Roman" w:hAnsi="Times New Roman" w:cs="Times New Roman"/>
          <w:b/>
          <w:bCs/>
          <w:i/>
          <w:sz w:val="28"/>
          <w:szCs w:val="28"/>
        </w:rPr>
        <w:lastRenderedPageBreak/>
        <w:t>ДОПУСК К УЧАСТИЮ В СОРЕВНОВАНИЯХ:</w:t>
      </w:r>
    </w:p>
    <w:tbl>
      <w:tblPr>
        <w:tblW w:w="1044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787"/>
        <w:gridCol w:w="5660"/>
      </w:tblGrid>
      <w:tr w:rsidR="00DC2D18" w14:paraId="03841864" w14:textId="77777777">
        <w:tc>
          <w:tcPr>
            <w:tcW w:w="4787" w:type="dxa"/>
            <w:tcBorders>
              <w:top w:val="single" w:sz="4" w:space="0" w:color="000000"/>
              <w:left w:val="single" w:sz="4" w:space="0" w:color="000000"/>
              <w:bottom w:val="single" w:sz="4" w:space="0" w:color="000000"/>
            </w:tcBorders>
            <w:shd w:val="clear" w:color="auto" w:fill="F3F3F3"/>
          </w:tcPr>
          <w:p w14:paraId="26381D05" w14:textId="77777777" w:rsidR="00DC2D18" w:rsidRDefault="004F5785">
            <w:pPr>
              <w:jc w:val="center"/>
              <w:rPr>
                <w:rFonts w:ascii="Times New Roman" w:hAnsi="Times New Roman"/>
                <w:b/>
                <w:bCs/>
                <w:i/>
                <w:sz w:val="28"/>
                <w:szCs w:val="28"/>
              </w:rPr>
            </w:pPr>
            <w:r>
              <w:rPr>
                <w:rFonts w:ascii="Times New Roman" w:hAnsi="Times New Roman"/>
                <w:b/>
                <w:bCs/>
                <w:i/>
                <w:sz w:val="28"/>
                <w:szCs w:val="28"/>
              </w:rPr>
              <w:t>Соревнование</w:t>
            </w:r>
          </w:p>
        </w:tc>
        <w:tc>
          <w:tcPr>
            <w:tcW w:w="5659" w:type="dxa"/>
            <w:tcBorders>
              <w:top w:val="single" w:sz="4" w:space="0" w:color="000000"/>
              <w:left w:val="single" w:sz="4" w:space="0" w:color="000000"/>
              <w:bottom w:val="single" w:sz="4" w:space="0" w:color="000000"/>
              <w:right w:val="single" w:sz="4" w:space="0" w:color="000000"/>
            </w:tcBorders>
            <w:shd w:val="clear" w:color="auto" w:fill="F3F3F3"/>
          </w:tcPr>
          <w:p w14:paraId="51BE104C" w14:textId="77777777" w:rsidR="00DC2D18" w:rsidRDefault="004F5785">
            <w:pPr>
              <w:jc w:val="center"/>
              <w:rPr>
                <w:rFonts w:ascii="Times New Roman" w:hAnsi="Times New Roman"/>
                <w:b/>
                <w:i/>
                <w:sz w:val="28"/>
                <w:szCs w:val="28"/>
              </w:rPr>
            </w:pPr>
            <w:r>
              <w:rPr>
                <w:rFonts w:ascii="Times New Roman" w:hAnsi="Times New Roman"/>
                <w:b/>
                <w:i/>
                <w:sz w:val="28"/>
                <w:szCs w:val="28"/>
              </w:rPr>
              <w:t>Условия допуска</w:t>
            </w:r>
          </w:p>
        </w:tc>
      </w:tr>
      <w:tr w:rsidR="00DC2D18" w14:paraId="6D921486" w14:textId="77777777">
        <w:tc>
          <w:tcPr>
            <w:tcW w:w="4787" w:type="dxa"/>
            <w:tcBorders>
              <w:top w:val="single" w:sz="4" w:space="0" w:color="000000"/>
              <w:left w:val="single" w:sz="4" w:space="0" w:color="000000"/>
              <w:bottom w:val="single" w:sz="4" w:space="0" w:color="000000"/>
            </w:tcBorders>
            <w:shd w:val="clear" w:color="auto" w:fill="auto"/>
          </w:tcPr>
          <w:p w14:paraId="7DA87390" w14:textId="77777777" w:rsidR="00DC2D18" w:rsidRDefault="004F5785">
            <w:pPr>
              <w:rPr>
                <w:rFonts w:ascii="Times New Roman" w:hAnsi="Times New Roman"/>
                <w:bCs/>
                <w:sz w:val="28"/>
                <w:szCs w:val="28"/>
              </w:rPr>
            </w:pPr>
            <w:r>
              <w:rPr>
                <w:rFonts w:ascii="Times New Roman" w:hAnsi="Times New Roman"/>
                <w:bCs/>
                <w:sz w:val="28"/>
                <w:szCs w:val="28"/>
              </w:rPr>
              <w:t>Короткая дистанция с преодолением технических препятствий</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14:paraId="42666734" w14:textId="77777777" w:rsidR="00DC2D18" w:rsidRDefault="004F5785">
            <w:pPr>
              <w:rPr>
                <w:rFonts w:ascii="Times New Roman" w:hAnsi="Times New Roman"/>
                <w:sz w:val="28"/>
                <w:szCs w:val="28"/>
              </w:rPr>
            </w:pPr>
            <w:r>
              <w:rPr>
                <w:rFonts w:ascii="Times New Roman" w:hAnsi="Times New Roman"/>
                <w:sz w:val="28"/>
                <w:szCs w:val="28"/>
              </w:rPr>
              <w:t>Дети до 14 лет на пони (до 140см в холке)</w:t>
            </w:r>
          </w:p>
        </w:tc>
      </w:tr>
      <w:tr w:rsidR="00DC2D18" w14:paraId="3A8A0EC3" w14:textId="77777777">
        <w:tc>
          <w:tcPr>
            <w:tcW w:w="4787" w:type="dxa"/>
            <w:tcBorders>
              <w:top w:val="single" w:sz="4" w:space="0" w:color="000000"/>
              <w:left w:val="single" w:sz="4" w:space="0" w:color="000000"/>
              <w:bottom w:val="single" w:sz="4" w:space="0" w:color="000000"/>
            </w:tcBorders>
            <w:shd w:val="clear" w:color="auto" w:fill="auto"/>
          </w:tcPr>
          <w:p w14:paraId="182A4255" w14:textId="77777777" w:rsidR="00DC2D18" w:rsidRDefault="004F5785">
            <w:pPr>
              <w:rPr>
                <w:rFonts w:ascii="Times New Roman" w:hAnsi="Times New Roman"/>
                <w:bCs/>
                <w:sz w:val="28"/>
                <w:szCs w:val="28"/>
              </w:rPr>
            </w:pPr>
            <w:r>
              <w:rPr>
                <w:rFonts w:ascii="Times New Roman" w:hAnsi="Times New Roman"/>
                <w:bCs/>
                <w:sz w:val="28"/>
                <w:szCs w:val="28"/>
              </w:rPr>
              <w:t>Короткая дистанция с преодолением технических препятствий</w:t>
            </w:r>
          </w:p>
          <w:p w14:paraId="283F6EDA" w14:textId="77777777" w:rsidR="00DC2D18" w:rsidRDefault="00DC2D18">
            <w:pPr>
              <w:rPr>
                <w:rFonts w:ascii="Times New Roman" w:hAnsi="Times New Roman"/>
                <w:bCs/>
                <w:sz w:val="28"/>
                <w:szCs w:val="28"/>
              </w:rPr>
            </w:pP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14:paraId="248C6EF9" w14:textId="4DC150A8" w:rsidR="00DC2D18" w:rsidRDefault="004F5785">
            <w:pPr>
              <w:rPr>
                <w:rFonts w:ascii="Times New Roman" w:hAnsi="Times New Roman"/>
                <w:sz w:val="28"/>
                <w:szCs w:val="28"/>
              </w:rPr>
            </w:pPr>
            <w:r>
              <w:rPr>
                <w:rFonts w:ascii="Times New Roman" w:hAnsi="Times New Roman"/>
                <w:sz w:val="28"/>
                <w:szCs w:val="28"/>
              </w:rPr>
              <w:t>Открытый класс (1</w:t>
            </w:r>
            <w:r w:rsidR="007E41E0">
              <w:rPr>
                <w:rFonts w:ascii="Times New Roman" w:hAnsi="Times New Roman"/>
                <w:sz w:val="28"/>
                <w:szCs w:val="28"/>
              </w:rPr>
              <w:t>0</w:t>
            </w:r>
            <w:r>
              <w:rPr>
                <w:rFonts w:ascii="Times New Roman" w:hAnsi="Times New Roman"/>
                <w:sz w:val="28"/>
                <w:szCs w:val="28"/>
              </w:rPr>
              <w:t xml:space="preserve"> лет и старше) на лошадях (140см и выше в холке)</w:t>
            </w:r>
          </w:p>
        </w:tc>
      </w:tr>
    </w:tbl>
    <w:p w14:paraId="5D65338B" w14:textId="77777777" w:rsidR="00DC2D18" w:rsidRDefault="004F5785">
      <w:pPr>
        <w:keepNext/>
        <w:numPr>
          <w:ilvl w:val="0"/>
          <w:numId w:val="1"/>
        </w:numPr>
        <w:shd w:val="clear" w:color="auto" w:fill="E6E6E6"/>
        <w:spacing w:before="200" w:after="100"/>
        <w:rPr>
          <w:rFonts w:ascii="Times New Roman" w:hAnsi="Times New Roman"/>
          <w:b/>
          <w:bCs/>
          <w:sz w:val="28"/>
          <w:szCs w:val="28"/>
        </w:rPr>
      </w:pPr>
      <w:r>
        <w:rPr>
          <w:rFonts w:ascii="Times New Roman" w:hAnsi="Times New Roman"/>
          <w:b/>
          <w:bCs/>
          <w:sz w:val="28"/>
          <w:szCs w:val="28"/>
        </w:rPr>
        <w:t>ЗАЯВКИ</w:t>
      </w:r>
    </w:p>
    <w:p w14:paraId="0E773A22" w14:textId="0BCD1399" w:rsidR="00DC2D18" w:rsidRDefault="004F5785">
      <w:pPr>
        <w:ind w:firstLine="567"/>
        <w:jc w:val="both"/>
      </w:pPr>
      <w:r>
        <w:rPr>
          <w:rFonts w:ascii="Times New Roman" w:hAnsi="Times New Roman"/>
          <w:bCs/>
          <w:sz w:val="28"/>
          <w:szCs w:val="28"/>
        </w:rPr>
        <w:t xml:space="preserve">Предварительные заявки вместе с полным пакетом документов в отсканированном (сфотографированном) виде подаются до </w:t>
      </w:r>
      <w:r>
        <w:rPr>
          <w:rFonts w:ascii="Times New Roman" w:hAnsi="Times New Roman"/>
          <w:b/>
          <w:bCs/>
          <w:i/>
          <w:iCs/>
          <w:sz w:val="28"/>
          <w:szCs w:val="28"/>
        </w:rPr>
        <w:t>01 октября 2020 г</w:t>
      </w:r>
      <w:r>
        <w:rPr>
          <w:rFonts w:ascii="Times New Roman" w:hAnsi="Times New Roman"/>
          <w:b/>
          <w:i/>
          <w:sz w:val="28"/>
          <w:szCs w:val="28"/>
        </w:rPr>
        <w:t>.</w:t>
      </w:r>
      <w:r>
        <w:rPr>
          <w:rFonts w:ascii="Times New Roman" w:hAnsi="Times New Roman"/>
          <w:sz w:val="28"/>
          <w:szCs w:val="28"/>
        </w:rPr>
        <w:t xml:space="preserve"> по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8">
        <w:r>
          <w:rPr>
            <w:rStyle w:val="-"/>
            <w:rFonts w:ascii="Times New Roman" w:hAnsi="Times New Roman"/>
            <w:bCs/>
            <w:sz w:val="28"/>
            <w:szCs w:val="28"/>
            <w:lang w:val="en-US"/>
          </w:rPr>
          <w:t>marocamy</w:t>
        </w:r>
        <w:r w:rsidRPr="00B037C2">
          <w:rPr>
            <w:rStyle w:val="-"/>
            <w:rFonts w:ascii="Times New Roman" w:hAnsi="Times New Roman"/>
            <w:bCs/>
            <w:sz w:val="28"/>
            <w:szCs w:val="28"/>
          </w:rPr>
          <w:t>@</w:t>
        </w:r>
        <w:r>
          <w:rPr>
            <w:rStyle w:val="-"/>
            <w:rFonts w:ascii="Times New Roman" w:hAnsi="Times New Roman"/>
            <w:bCs/>
            <w:sz w:val="28"/>
            <w:szCs w:val="28"/>
            <w:lang w:val="en-US"/>
          </w:rPr>
          <w:t>mail</w:t>
        </w:r>
        <w:r w:rsidRPr="00B037C2">
          <w:rPr>
            <w:rStyle w:val="-"/>
            <w:rFonts w:ascii="Times New Roman" w:hAnsi="Times New Roman"/>
            <w:bCs/>
            <w:sz w:val="28"/>
            <w:szCs w:val="28"/>
          </w:rPr>
          <w:t>.</w:t>
        </w:r>
        <w:r>
          <w:rPr>
            <w:rStyle w:val="-"/>
            <w:rFonts w:ascii="Times New Roman" w:hAnsi="Times New Roman"/>
            <w:bCs/>
            <w:sz w:val="28"/>
            <w:szCs w:val="28"/>
            <w:lang w:val="en-US"/>
          </w:rPr>
          <w:t>ru</w:t>
        </w:r>
      </w:hyperlink>
      <w:r>
        <w:rPr>
          <w:rFonts w:ascii="Times New Roman" w:hAnsi="Times New Roman"/>
          <w:i/>
          <w:color w:val="0000FF"/>
          <w:sz w:val="28"/>
          <w:szCs w:val="28"/>
        </w:rPr>
        <w:t xml:space="preserve">. </w:t>
      </w:r>
      <w:r>
        <w:rPr>
          <w:rFonts w:ascii="Times New Roman" w:hAnsi="Times New Roman"/>
          <w:sz w:val="28"/>
          <w:szCs w:val="28"/>
        </w:rPr>
        <w:t>Вопросы по  телефону +7-91</w:t>
      </w:r>
      <w:r w:rsidR="00B037C2">
        <w:rPr>
          <w:rFonts w:ascii="Times New Roman" w:hAnsi="Times New Roman"/>
          <w:sz w:val="28"/>
          <w:szCs w:val="28"/>
        </w:rPr>
        <w:t>2</w:t>
      </w:r>
      <w:r>
        <w:rPr>
          <w:rFonts w:ascii="Times New Roman" w:hAnsi="Times New Roman"/>
          <w:sz w:val="28"/>
          <w:szCs w:val="28"/>
        </w:rPr>
        <w:t>-88-62-270 (Ожгихина Ольга).</w:t>
      </w:r>
    </w:p>
    <w:p w14:paraId="0EFDEDA4" w14:textId="77777777" w:rsidR="00DC2D18" w:rsidRDefault="004F5785">
      <w:pPr>
        <w:pStyle w:val="2"/>
        <w:ind w:firstLine="567"/>
        <w:rPr>
          <w:rFonts w:ascii="Times New Roman" w:hAnsi="Times New Roman"/>
          <w:sz w:val="28"/>
          <w:szCs w:val="28"/>
        </w:rPr>
      </w:pPr>
      <w:r>
        <w:rPr>
          <w:rFonts w:ascii="Times New Roman" w:hAnsi="Times New Roman" w:cs="Times New Roman"/>
          <w:sz w:val="28"/>
          <w:szCs w:val="28"/>
        </w:rPr>
        <w:t xml:space="preserve">Окончательные заявки подаются на мандатной комиссии </w:t>
      </w:r>
      <w:r>
        <w:rPr>
          <w:rFonts w:ascii="Times New Roman" w:hAnsi="Times New Roman" w:cs="Times New Roman"/>
          <w:b/>
          <w:bCs/>
          <w:i/>
          <w:sz w:val="28"/>
          <w:szCs w:val="28"/>
        </w:rPr>
        <w:t>с 08:00 до 09:00 04 октября 2020 г.</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Оплата стартового взноса в день проведения соревнования на месте проведения мероприятия. </w:t>
      </w:r>
    </w:p>
    <w:p w14:paraId="3E926466"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b/>
          <w:bCs/>
          <w:sz w:val="28"/>
          <w:szCs w:val="28"/>
        </w:rPr>
      </w:pPr>
      <w:r>
        <w:rPr>
          <w:rFonts w:ascii="Times New Roman" w:hAnsi="Times New Roman" w:cs="Times New Roman"/>
          <w:b/>
          <w:bCs/>
          <w:sz w:val="28"/>
          <w:szCs w:val="28"/>
        </w:rPr>
        <w:t>УЧАСТИЕ</w:t>
      </w:r>
    </w:p>
    <w:p w14:paraId="11228343" w14:textId="77777777" w:rsidR="00DC2D18" w:rsidRDefault="004F5785">
      <w:pPr>
        <w:pStyle w:val="21"/>
        <w:ind w:firstLine="567"/>
        <w:rPr>
          <w:rFonts w:ascii="Times New Roman" w:hAnsi="Times New Roman"/>
          <w:sz w:val="28"/>
          <w:szCs w:val="28"/>
        </w:rPr>
      </w:pPr>
      <w:r>
        <w:rPr>
          <w:rFonts w:ascii="Times New Roman" w:hAnsi="Times New Roman" w:cs="Times New Roman"/>
          <w:bCs/>
          <w:sz w:val="28"/>
          <w:szCs w:val="28"/>
        </w:rPr>
        <w:t>На мандатную комиссию должны быть предоставлены следующие документы:</w:t>
      </w:r>
    </w:p>
    <w:p w14:paraId="74124B86" w14:textId="77777777" w:rsidR="00DC2D18" w:rsidRDefault="004F5785">
      <w:pPr>
        <w:pStyle w:val="21"/>
        <w:ind w:firstLine="567"/>
        <w:rPr>
          <w:rFonts w:ascii="Times New Roman" w:hAnsi="Times New Roman"/>
          <w:sz w:val="28"/>
          <w:szCs w:val="28"/>
        </w:rPr>
      </w:pPr>
      <w:r>
        <w:rPr>
          <w:rFonts w:ascii="Times New Roman" w:hAnsi="Times New Roman"/>
          <w:sz w:val="28"/>
          <w:szCs w:val="28"/>
        </w:rPr>
        <w:t>- заявка по форме: ФИО спортсмена, дата рождения спортсмена, название клуба/ЧКВ, город, кличка лошади (пони), год рождения лошади (пони), пол лошади (пони), высота в холке;</w:t>
      </w:r>
    </w:p>
    <w:p w14:paraId="7CE837A1" w14:textId="77777777" w:rsidR="00DC2D18" w:rsidRDefault="004F5785">
      <w:pPr>
        <w:pStyle w:val="21"/>
        <w:ind w:firstLine="567"/>
        <w:rPr>
          <w:rFonts w:ascii="Times New Roman" w:hAnsi="Times New Roman"/>
          <w:sz w:val="28"/>
          <w:szCs w:val="28"/>
        </w:rPr>
      </w:pPr>
      <w:r>
        <w:rPr>
          <w:rFonts w:ascii="Times New Roman" w:hAnsi="Times New Roman"/>
          <w:sz w:val="28"/>
          <w:szCs w:val="28"/>
        </w:rPr>
        <w:t>- паспорт(а) лошади (пони) или плем.свидетельство;</w:t>
      </w:r>
    </w:p>
    <w:p w14:paraId="73AB27AD" w14:textId="77777777" w:rsidR="00DC2D18" w:rsidRDefault="004F5785">
      <w:pPr>
        <w:pStyle w:val="21"/>
        <w:ind w:firstLine="567"/>
        <w:rPr>
          <w:rFonts w:ascii="Times New Roman" w:hAnsi="Times New Roman"/>
          <w:sz w:val="28"/>
          <w:szCs w:val="28"/>
        </w:rPr>
      </w:pPr>
      <w:r>
        <w:rPr>
          <w:rFonts w:ascii="Times New Roman" w:hAnsi="Times New Roman"/>
          <w:sz w:val="28"/>
          <w:szCs w:val="28"/>
        </w:rPr>
        <w:t>- копия свидетельства о рождении/паспорта;</w:t>
      </w:r>
    </w:p>
    <w:p w14:paraId="081E125C" w14:textId="77777777" w:rsidR="00DC2D18" w:rsidRDefault="004F5785">
      <w:pPr>
        <w:pStyle w:val="21"/>
        <w:ind w:firstLine="567"/>
        <w:rPr>
          <w:rFonts w:ascii="Times New Roman" w:hAnsi="Times New Roman"/>
          <w:sz w:val="28"/>
          <w:szCs w:val="28"/>
        </w:rPr>
      </w:pPr>
      <w:r>
        <w:rPr>
          <w:rFonts w:ascii="Times New Roman" w:hAnsi="Times New Roman"/>
          <w:sz w:val="28"/>
          <w:szCs w:val="28"/>
        </w:rPr>
        <w:t>- для спортсменов, которым на день проведения соревнования не исполнилось 18 лет, требуется письменное разрешение (заявление) тренеру от родителей или законного опекуна на право действовать от их имени и разрешение на участие в соревнованиях по конному спорту;</w:t>
      </w:r>
    </w:p>
    <w:p w14:paraId="04B3064D" w14:textId="77777777" w:rsidR="00DC2D18" w:rsidRDefault="004F5785">
      <w:pPr>
        <w:pStyle w:val="21"/>
        <w:ind w:firstLine="567"/>
        <w:rPr>
          <w:rFonts w:ascii="Times New Roman" w:hAnsi="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действующий страховой полис с расширением по конному спорту;</w:t>
      </w:r>
    </w:p>
    <w:p w14:paraId="63057842" w14:textId="6972955A" w:rsidR="00DC2D18" w:rsidRDefault="004F5785">
      <w:pPr>
        <w:ind w:left="567"/>
        <w:jc w:val="both"/>
        <w:rPr>
          <w:rFonts w:ascii="Times New Roman" w:hAnsi="Times New Roman"/>
          <w:b/>
          <w:i/>
          <w:color w:val="000000"/>
          <w:sz w:val="28"/>
          <w:szCs w:val="28"/>
        </w:rPr>
      </w:pPr>
      <w:r>
        <w:rPr>
          <w:rFonts w:ascii="Times New Roman" w:hAnsi="Times New Roman"/>
          <w:b/>
          <w:i/>
          <w:color w:val="000000"/>
          <w:sz w:val="28"/>
          <w:szCs w:val="28"/>
        </w:rPr>
        <w:t xml:space="preserve">Экипировка всадника – защитный шлем с трехточечным креплением, опрятная одежда по погоде, бриджи для верховой езды или другие удобные штаны, </w:t>
      </w:r>
      <w:r w:rsidR="00174BAE">
        <w:rPr>
          <w:rFonts w:ascii="Times New Roman" w:hAnsi="Times New Roman"/>
          <w:b/>
          <w:i/>
          <w:color w:val="000000"/>
          <w:sz w:val="28"/>
          <w:szCs w:val="28"/>
        </w:rPr>
        <w:t>обувь, защищающая щиколотки всадника,</w:t>
      </w:r>
      <w:r>
        <w:rPr>
          <w:rFonts w:ascii="Times New Roman" w:hAnsi="Times New Roman"/>
          <w:b/>
          <w:i/>
          <w:color w:val="000000"/>
          <w:sz w:val="28"/>
          <w:szCs w:val="28"/>
        </w:rPr>
        <w:t xml:space="preserve"> с гладкой подошвой и каблуком 1-2см (или ботинки с гладкой подошвой и каблуком 1-2см</w:t>
      </w:r>
      <w:r w:rsidR="00174BAE">
        <w:rPr>
          <w:rFonts w:ascii="Times New Roman" w:hAnsi="Times New Roman"/>
          <w:b/>
          <w:i/>
          <w:color w:val="000000"/>
          <w:sz w:val="28"/>
          <w:szCs w:val="28"/>
        </w:rPr>
        <w:t xml:space="preserve"> и</w:t>
      </w:r>
      <w:r>
        <w:rPr>
          <w:rFonts w:ascii="Times New Roman" w:hAnsi="Times New Roman"/>
          <w:b/>
          <w:i/>
          <w:color w:val="000000"/>
          <w:sz w:val="28"/>
          <w:szCs w:val="28"/>
        </w:rPr>
        <w:t xml:space="preserve"> краги), хлыст длиной до 7</w:t>
      </w:r>
      <w:r w:rsidR="00174BAE">
        <w:rPr>
          <w:rFonts w:ascii="Times New Roman" w:hAnsi="Times New Roman"/>
          <w:b/>
          <w:i/>
          <w:color w:val="000000"/>
          <w:sz w:val="28"/>
          <w:szCs w:val="28"/>
        </w:rPr>
        <w:t>0</w:t>
      </w:r>
      <w:r>
        <w:rPr>
          <w:rFonts w:ascii="Times New Roman" w:hAnsi="Times New Roman"/>
          <w:b/>
          <w:i/>
          <w:color w:val="000000"/>
          <w:sz w:val="28"/>
          <w:szCs w:val="28"/>
        </w:rPr>
        <w:t xml:space="preserve">см, допускается дополнительная защита всадника. </w:t>
      </w:r>
    </w:p>
    <w:p w14:paraId="3C1A0BCB" w14:textId="1DFCE2E6" w:rsidR="00CC7339" w:rsidRPr="00174BAE" w:rsidRDefault="00CC7339">
      <w:pPr>
        <w:ind w:left="567"/>
        <w:jc w:val="both"/>
        <w:rPr>
          <w:rFonts w:ascii="Times New Roman" w:hAnsi="Times New Roman" w:cs="Times New Roman"/>
          <w:b/>
          <w:bCs/>
          <w:i/>
          <w:iCs/>
          <w:color w:val="000000"/>
          <w:sz w:val="28"/>
          <w:szCs w:val="28"/>
        </w:rPr>
      </w:pPr>
      <w:r>
        <w:rPr>
          <w:rFonts w:ascii="Times New Roman" w:hAnsi="Times New Roman"/>
          <w:b/>
          <w:i/>
          <w:color w:val="000000"/>
          <w:sz w:val="28"/>
          <w:szCs w:val="28"/>
        </w:rPr>
        <w:t>Амуниция лошади</w:t>
      </w:r>
      <w:r w:rsidR="00014B31">
        <w:rPr>
          <w:rFonts w:ascii="Times New Roman" w:hAnsi="Times New Roman"/>
          <w:b/>
          <w:i/>
          <w:color w:val="000000"/>
          <w:sz w:val="28"/>
          <w:szCs w:val="28"/>
        </w:rPr>
        <w:t xml:space="preserve"> (пони)</w:t>
      </w:r>
      <w:r>
        <w:rPr>
          <w:rFonts w:ascii="Times New Roman" w:hAnsi="Times New Roman"/>
          <w:b/>
          <w:i/>
          <w:color w:val="000000"/>
          <w:sz w:val="28"/>
          <w:szCs w:val="28"/>
        </w:rPr>
        <w:t xml:space="preserve"> – трензельная уздечка с капсулем или без капсуля, допускается пелям, </w:t>
      </w:r>
      <w:r w:rsidR="00174BAE">
        <w:rPr>
          <w:rFonts w:ascii="Times New Roman" w:hAnsi="Times New Roman"/>
          <w:b/>
          <w:i/>
          <w:color w:val="000000"/>
          <w:sz w:val="28"/>
          <w:szCs w:val="28"/>
        </w:rPr>
        <w:t xml:space="preserve">хакамора, бестрензельная уздечка, </w:t>
      </w:r>
      <w:r>
        <w:rPr>
          <w:rFonts w:ascii="Times New Roman" w:hAnsi="Times New Roman"/>
          <w:b/>
          <w:i/>
          <w:color w:val="000000"/>
          <w:sz w:val="28"/>
          <w:szCs w:val="28"/>
        </w:rPr>
        <w:t xml:space="preserve">скользящий </w:t>
      </w:r>
      <w:r>
        <w:rPr>
          <w:rFonts w:ascii="Times New Roman" w:hAnsi="Times New Roman"/>
          <w:b/>
          <w:i/>
          <w:color w:val="000000"/>
          <w:sz w:val="28"/>
          <w:szCs w:val="28"/>
        </w:rPr>
        <w:lastRenderedPageBreak/>
        <w:t>мартингал</w:t>
      </w:r>
      <w:r w:rsidR="0041527E">
        <w:rPr>
          <w:rFonts w:ascii="Times New Roman" w:hAnsi="Times New Roman"/>
          <w:b/>
          <w:i/>
          <w:color w:val="000000"/>
          <w:sz w:val="28"/>
          <w:szCs w:val="28"/>
        </w:rPr>
        <w:t>, допускается дополнительная защита ног лошади.</w:t>
      </w:r>
      <w:r w:rsidR="00174BAE">
        <w:rPr>
          <w:rFonts w:ascii="Times New Roman" w:hAnsi="Times New Roman"/>
          <w:b/>
          <w:i/>
          <w:color w:val="000000"/>
          <w:sz w:val="28"/>
          <w:szCs w:val="28"/>
        </w:rPr>
        <w:t xml:space="preserve"> </w:t>
      </w:r>
      <w:r w:rsidR="00730AF1" w:rsidRPr="00730AF1">
        <w:rPr>
          <w:rFonts w:ascii="Times New Roman" w:hAnsi="Times New Roman" w:cs="Times New Roman"/>
          <w:b/>
          <w:bCs/>
          <w:i/>
          <w:iCs/>
          <w:sz w:val="28"/>
          <w:szCs w:val="28"/>
        </w:rPr>
        <w:t>Разрешается использовать недоуздок дополнительно к уздечке или как её часть.</w:t>
      </w:r>
      <w:r w:rsidR="00730AF1">
        <w:t xml:space="preserve"> </w:t>
      </w:r>
      <w:r w:rsidR="00174BAE" w:rsidRPr="00174BAE">
        <w:rPr>
          <w:rFonts w:ascii="Times New Roman" w:hAnsi="Times New Roman" w:cs="Times New Roman"/>
          <w:b/>
          <w:bCs/>
          <w:i/>
          <w:iCs/>
          <w:sz w:val="28"/>
          <w:szCs w:val="28"/>
        </w:rPr>
        <w:t xml:space="preserve">Запрещено использование </w:t>
      </w:r>
      <w:r w:rsidR="00730AF1">
        <w:rPr>
          <w:rFonts w:ascii="Times New Roman" w:hAnsi="Times New Roman" w:cs="Times New Roman"/>
          <w:b/>
          <w:bCs/>
          <w:i/>
          <w:iCs/>
          <w:sz w:val="28"/>
          <w:szCs w:val="28"/>
        </w:rPr>
        <w:t xml:space="preserve">кордео, </w:t>
      </w:r>
      <w:r w:rsidR="00174BAE" w:rsidRPr="00174BAE">
        <w:rPr>
          <w:rFonts w:ascii="Times New Roman" w:hAnsi="Times New Roman" w:cs="Times New Roman"/>
          <w:b/>
          <w:bCs/>
          <w:i/>
          <w:iCs/>
          <w:sz w:val="28"/>
          <w:szCs w:val="28"/>
        </w:rPr>
        <w:t>мундштучного оголовья</w:t>
      </w:r>
      <w:r w:rsidR="00014B31">
        <w:rPr>
          <w:rFonts w:ascii="Times New Roman" w:hAnsi="Times New Roman" w:cs="Times New Roman"/>
          <w:b/>
          <w:bCs/>
          <w:i/>
          <w:iCs/>
          <w:sz w:val="28"/>
          <w:szCs w:val="28"/>
        </w:rPr>
        <w:t xml:space="preserve"> и дамского седла</w:t>
      </w:r>
      <w:r w:rsidR="00174BAE" w:rsidRPr="00174BAE">
        <w:rPr>
          <w:rFonts w:ascii="Times New Roman" w:hAnsi="Times New Roman" w:cs="Times New Roman"/>
          <w:b/>
          <w:bCs/>
          <w:i/>
          <w:iCs/>
          <w:sz w:val="28"/>
          <w:szCs w:val="28"/>
        </w:rPr>
        <w:t>.</w:t>
      </w:r>
      <w:r w:rsidR="00C0201D">
        <w:rPr>
          <w:rFonts w:ascii="Times New Roman" w:hAnsi="Times New Roman" w:cs="Times New Roman"/>
          <w:b/>
          <w:bCs/>
          <w:i/>
          <w:iCs/>
          <w:sz w:val="28"/>
          <w:szCs w:val="28"/>
        </w:rPr>
        <w:t xml:space="preserve"> При использовании скользящего мартингала</w:t>
      </w:r>
      <w:r w:rsidR="005C6998">
        <w:rPr>
          <w:rFonts w:ascii="Times New Roman" w:hAnsi="Times New Roman" w:cs="Times New Roman"/>
          <w:b/>
          <w:bCs/>
          <w:i/>
          <w:iCs/>
          <w:sz w:val="28"/>
          <w:szCs w:val="28"/>
        </w:rPr>
        <w:t xml:space="preserve"> обязательно</w:t>
      </w:r>
      <w:r w:rsidR="00C0201D">
        <w:rPr>
          <w:rFonts w:ascii="Times New Roman" w:hAnsi="Times New Roman" w:cs="Times New Roman"/>
          <w:b/>
          <w:bCs/>
          <w:i/>
          <w:iCs/>
          <w:sz w:val="28"/>
          <w:szCs w:val="28"/>
        </w:rPr>
        <w:t xml:space="preserve"> наличие </w:t>
      </w:r>
      <w:r w:rsidR="007E4371">
        <w:rPr>
          <w:rFonts w:ascii="Times New Roman" w:hAnsi="Times New Roman" w:cs="Times New Roman"/>
          <w:b/>
          <w:bCs/>
          <w:i/>
          <w:iCs/>
          <w:sz w:val="28"/>
          <w:szCs w:val="28"/>
        </w:rPr>
        <w:t>чу</w:t>
      </w:r>
      <w:r w:rsidR="00C0201D">
        <w:rPr>
          <w:rFonts w:ascii="Times New Roman" w:hAnsi="Times New Roman" w:cs="Times New Roman"/>
          <w:b/>
          <w:bCs/>
          <w:i/>
          <w:iCs/>
          <w:sz w:val="28"/>
          <w:szCs w:val="28"/>
        </w:rPr>
        <w:t>мбура.</w:t>
      </w:r>
    </w:p>
    <w:p w14:paraId="63E37655" w14:textId="77777777" w:rsidR="00DC2D18" w:rsidRDefault="004F5785">
      <w:pPr>
        <w:tabs>
          <w:tab w:val="left" w:pos="3402"/>
          <w:tab w:val="left" w:pos="5670"/>
        </w:tabs>
        <w:ind w:firstLine="567"/>
        <w:jc w:val="both"/>
        <w:rPr>
          <w:rFonts w:ascii="Times New Roman" w:hAnsi="Times New Roman"/>
          <w:sz w:val="28"/>
          <w:szCs w:val="28"/>
        </w:rPr>
      </w:pPr>
      <w:r>
        <w:rPr>
          <w:rFonts w:ascii="Times New Roman" w:hAnsi="Times New Roman"/>
          <w:sz w:val="28"/>
          <w:szCs w:val="28"/>
        </w:rPr>
        <w:t>Судейской коллегии соревнований при въезде на территорию проведения соревнований предоставляется ветеринарное свидетельство (сертификат).</w:t>
      </w:r>
    </w:p>
    <w:p w14:paraId="28FCBF85" w14:textId="77777777" w:rsidR="00DC2D18" w:rsidRDefault="004F5785">
      <w:pPr>
        <w:jc w:val="both"/>
        <w:rPr>
          <w:rFonts w:ascii="Times New Roman" w:hAnsi="Times New Roman"/>
          <w:b/>
          <w:i/>
          <w:sz w:val="28"/>
          <w:szCs w:val="28"/>
        </w:rPr>
      </w:pPr>
      <w:r>
        <w:rPr>
          <w:rFonts w:ascii="Times New Roman" w:hAnsi="Times New Roman"/>
          <w:b/>
          <w:i/>
          <w:sz w:val="28"/>
          <w:szCs w:val="28"/>
        </w:rPr>
        <w:t>Одна лошадь (пони) может стартовать не более трех раз в день. На усмотрение Главного судьи, может быть разрешен четвертый старт лошади (пони).</w:t>
      </w:r>
    </w:p>
    <w:p w14:paraId="034C28B0" w14:textId="7AC9FB19" w:rsidR="00DC2D18" w:rsidRDefault="004F5785">
      <w:pPr>
        <w:pStyle w:val="21"/>
        <w:ind w:firstLine="0"/>
        <w:rPr>
          <w:rFonts w:ascii="Times New Roman" w:hAnsi="Times New Roman" w:cs="Times New Roman"/>
          <w:b/>
          <w:i/>
          <w:sz w:val="28"/>
          <w:szCs w:val="28"/>
        </w:rPr>
      </w:pPr>
      <w:r>
        <w:rPr>
          <w:rFonts w:ascii="Times New Roman" w:hAnsi="Times New Roman" w:cs="Times New Roman"/>
          <w:b/>
          <w:i/>
          <w:sz w:val="28"/>
          <w:szCs w:val="28"/>
        </w:rPr>
        <w:t>В соревнованиях не могут участвовать лошади (пони) моложе 201</w:t>
      </w:r>
      <w:r w:rsidR="00D67C9D">
        <w:rPr>
          <w:rFonts w:ascii="Times New Roman" w:hAnsi="Times New Roman" w:cs="Times New Roman"/>
          <w:b/>
          <w:i/>
          <w:sz w:val="28"/>
          <w:szCs w:val="28"/>
        </w:rPr>
        <w:t>6</w:t>
      </w:r>
      <w:r>
        <w:rPr>
          <w:rFonts w:ascii="Times New Roman" w:hAnsi="Times New Roman" w:cs="Times New Roman"/>
          <w:b/>
          <w:i/>
          <w:sz w:val="28"/>
          <w:szCs w:val="28"/>
        </w:rPr>
        <w:t>г.р.</w:t>
      </w:r>
    </w:p>
    <w:p w14:paraId="1BC19379"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b/>
          <w:bCs/>
          <w:sz w:val="28"/>
          <w:szCs w:val="28"/>
        </w:rPr>
      </w:pPr>
      <w:r>
        <w:rPr>
          <w:rFonts w:ascii="Times New Roman" w:hAnsi="Times New Roman" w:cs="Times New Roman"/>
          <w:b/>
          <w:bCs/>
          <w:sz w:val="28"/>
          <w:szCs w:val="28"/>
        </w:rPr>
        <w:t>ВЕТЕРИНАРНЫЕ АСПЕКТЫ</w:t>
      </w:r>
    </w:p>
    <w:p w14:paraId="6C4350E3" w14:textId="77777777" w:rsidR="00DC2D18" w:rsidRDefault="00DC2D18">
      <w:pPr>
        <w:pStyle w:val="21"/>
        <w:ind w:firstLine="0"/>
        <w:rPr>
          <w:rFonts w:cs="Times New Roman"/>
        </w:rPr>
      </w:pPr>
    </w:p>
    <w:tbl>
      <w:tblPr>
        <w:tblW w:w="10368" w:type="dxa"/>
        <w:tblInd w:w="-108" w:type="dxa"/>
        <w:tblLook w:val="04A0" w:firstRow="1" w:lastRow="0" w:firstColumn="1" w:lastColumn="0" w:noHBand="0" w:noVBand="1"/>
      </w:tblPr>
      <w:tblGrid>
        <w:gridCol w:w="10368"/>
      </w:tblGrid>
      <w:tr w:rsidR="00DC2D18" w14:paraId="5897579F" w14:textId="77777777">
        <w:tc>
          <w:tcPr>
            <w:tcW w:w="10368" w:type="dxa"/>
            <w:shd w:val="clear" w:color="auto" w:fill="auto"/>
          </w:tcPr>
          <w:p w14:paraId="6D8313B1" w14:textId="77777777" w:rsidR="00DC2D18" w:rsidRDefault="004F5785">
            <w:pPr>
              <w:pStyle w:val="21"/>
              <w:ind w:firstLine="0"/>
              <w:jc w:val="left"/>
              <w:rPr>
                <w:rFonts w:ascii="Times New Roman" w:hAnsi="Times New Roman" w:cs="Times New Roman"/>
                <w:sz w:val="28"/>
                <w:szCs w:val="28"/>
              </w:rPr>
            </w:pPr>
            <w:r>
              <w:rPr>
                <w:rFonts w:ascii="Times New Roman" w:hAnsi="Times New Roman" w:cs="Times New Roman"/>
                <w:sz w:val="28"/>
                <w:szCs w:val="28"/>
              </w:rPr>
              <w:t>Состояние здоровья лошадей (пони)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tc>
      </w:tr>
    </w:tbl>
    <w:p w14:paraId="41096560" w14:textId="77777777" w:rsidR="00DC2D18" w:rsidRDefault="00DC2D18">
      <w:pPr>
        <w:spacing w:after="0" w:line="240" w:lineRule="auto"/>
        <w:rPr>
          <w:rFonts w:ascii="Times New Roman" w:hAnsi="Times New Roman" w:cs="Times New Roman"/>
          <w:sz w:val="28"/>
          <w:szCs w:val="28"/>
        </w:rPr>
      </w:pPr>
    </w:p>
    <w:p w14:paraId="2082DBF5"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sz w:val="28"/>
          <w:szCs w:val="28"/>
        </w:rPr>
      </w:pPr>
      <w:r>
        <w:rPr>
          <w:rFonts w:ascii="Times New Roman" w:hAnsi="Times New Roman" w:cs="Times New Roman"/>
          <w:b/>
          <w:bCs/>
          <w:sz w:val="28"/>
          <w:szCs w:val="28"/>
        </w:rPr>
        <w:t>ЖЕРЕБЪЕВКА УЧАСТНИКОВ</w:t>
      </w:r>
    </w:p>
    <w:tbl>
      <w:tblPr>
        <w:tblW w:w="10380" w:type="dxa"/>
        <w:tblInd w:w="-120" w:type="dxa"/>
        <w:tblLook w:val="04A0" w:firstRow="1" w:lastRow="0" w:firstColumn="1" w:lastColumn="0" w:noHBand="0" w:noVBand="1"/>
      </w:tblPr>
      <w:tblGrid>
        <w:gridCol w:w="10380"/>
      </w:tblGrid>
      <w:tr w:rsidR="00DC2D18" w14:paraId="5D7A4478" w14:textId="77777777">
        <w:tc>
          <w:tcPr>
            <w:tcW w:w="10380" w:type="dxa"/>
            <w:shd w:val="clear" w:color="auto" w:fill="auto"/>
          </w:tcPr>
          <w:p w14:paraId="573D15CD" w14:textId="77777777" w:rsidR="00DC2D18" w:rsidRDefault="004F5785">
            <w:pPr>
              <w:pStyle w:val="21"/>
              <w:ind w:firstLine="0"/>
              <w:jc w:val="left"/>
              <w:rPr>
                <w:rFonts w:ascii="Times New Roman" w:hAnsi="Times New Roman" w:cs="Times New Roman"/>
                <w:sz w:val="28"/>
                <w:szCs w:val="28"/>
              </w:rPr>
            </w:pPr>
            <w:r>
              <w:rPr>
                <w:rFonts w:ascii="Times New Roman" w:hAnsi="Times New Roman" w:cs="Times New Roman"/>
                <w:sz w:val="28"/>
                <w:szCs w:val="28"/>
              </w:rPr>
              <w:t>Проводится на мандатной комиссии по окончанию.</w:t>
            </w:r>
          </w:p>
        </w:tc>
      </w:tr>
    </w:tbl>
    <w:p w14:paraId="36A1981F" w14:textId="77777777" w:rsidR="00DC2D18" w:rsidRDefault="00DC2D18">
      <w:pPr>
        <w:spacing w:after="0" w:line="240" w:lineRule="auto"/>
        <w:rPr>
          <w:rFonts w:ascii="Times New Roman" w:hAnsi="Times New Roman" w:cs="Times New Roman"/>
          <w:sz w:val="28"/>
          <w:szCs w:val="28"/>
        </w:rPr>
      </w:pPr>
    </w:p>
    <w:p w14:paraId="70559FA5" w14:textId="77777777" w:rsidR="00DC2D18" w:rsidRDefault="00DC2D18">
      <w:pPr>
        <w:spacing w:after="0" w:line="240" w:lineRule="auto"/>
        <w:rPr>
          <w:rFonts w:ascii="Times New Roman" w:hAnsi="Times New Roman" w:cs="Times New Roman"/>
          <w:sz w:val="28"/>
          <w:szCs w:val="28"/>
        </w:rPr>
      </w:pPr>
    </w:p>
    <w:p w14:paraId="1FDA7A99"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sz w:val="28"/>
          <w:szCs w:val="28"/>
        </w:rPr>
      </w:pPr>
      <w:r>
        <w:rPr>
          <w:rFonts w:ascii="Times New Roman" w:hAnsi="Times New Roman" w:cs="Times New Roman"/>
          <w:b/>
          <w:bCs/>
          <w:sz w:val="28"/>
          <w:szCs w:val="28"/>
        </w:rPr>
        <w:t>ПРОГРАММА СОРЕВНОВАНИЙ</w:t>
      </w:r>
    </w:p>
    <w:p w14:paraId="1B9E0A96" w14:textId="77777777" w:rsidR="00DC2D18" w:rsidRDefault="00DC2D18">
      <w:pPr>
        <w:spacing w:after="0" w:line="240" w:lineRule="auto"/>
        <w:rPr>
          <w:rFonts w:ascii="Times New Roman" w:hAnsi="Times New Roman" w:cs="Times New Roman"/>
          <w:sz w:val="28"/>
          <w:szCs w:val="28"/>
        </w:rPr>
      </w:pPr>
    </w:p>
    <w:p w14:paraId="1908EF84" w14:textId="77777777" w:rsidR="00DC2D18" w:rsidRDefault="00DC2D18">
      <w:pPr>
        <w:spacing w:after="0" w:line="240" w:lineRule="auto"/>
        <w:rPr>
          <w:rFonts w:ascii="Times New Roman" w:hAnsi="Times New Roman" w:cs="Times New Roman"/>
          <w:sz w:val="28"/>
          <w:szCs w:val="28"/>
        </w:rPr>
      </w:pPr>
    </w:p>
    <w:tbl>
      <w:tblPr>
        <w:tblW w:w="10506" w:type="dxa"/>
        <w:tblInd w:w="-15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476"/>
        <w:gridCol w:w="1004"/>
        <w:gridCol w:w="3180"/>
        <w:gridCol w:w="4846"/>
      </w:tblGrid>
      <w:tr w:rsidR="00DC2D18" w14:paraId="65FAA535" w14:textId="77777777">
        <w:tc>
          <w:tcPr>
            <w:tcW w:w="1364" w:type="dxa"/>
            <w:tcBorders>
              <w:top w:val="single" w:sz="4" w:space="0" w:color="000000"/>
              <w:left w:val="single" w:sz="4" w:space="0" w:color="000000"/>
              <w:bottom w:val="single" w:sz="4" w:space="0" w:color="000000"/>
            </w:tcBorders>
            <w:shd w:val="clear" w:color="auto" w:fill="D0CECE"/>
          </w:tcPr>
          <w:p w14:paraId="06D95853" w14:textId="77777777" w:rsidR="00DC2D18" w:rsidRDefault="004F5785">
            <w:pPr>
              <w:jc w:val="center"/>
              <w:rPr>
                <w:rFonts w:ascii="Times New Roman" w:hAnsi="Times New Roman"/>
                <w:b/>
                <w:i/>
                <w:sz w:val="28"/>
                <w:szCs w:val="28"/>
              </w:rPr>
            </w:pPr>
            <w:r>
              <w:rPr>
                <w:rFonts w:ascii="Times New Roman" w:hAnsi="Times New Roman"/>
                <w:b/>
                <w:i/>
                <w:sz w:val="28"/>
                <w:szCs w:val="28"/>
              </w:rPr>
              <w:t>Дата</w:t>
            </w:r>
          </w:p>
        </w:tc>
        <w:tc>
          <w:tcPr>
            <w:tcW w:w="951" w:type="dxa"/>
            <w:tcBorders>
              <w:top w:val="single" w:sz="4" w:space="0" w:color="000000"/>
              <w:left w:val="single" w:sz="4" w:space="0" w:color="000000"/>
              <w:bottom w:val="single" w:sz="4" w:space="0" w:color="000000"/>
            </w:tcBorders>
            <w:shd w:val="clear" w:color="auto" w:fill="D0CECE"/>
          </w:tcPr>
          <w:p w14:paraId="5B1E128F" w14:textId="77777777" w:rsidR="00DC2D18" w:rsidRDefault="004F5785">
            <w:pPr>
              <w:jc w:val="center"/>
              <w:rPr>
                <w:rFonts w:ascii="Times New Roman" w:hAnsi="Times New Roman"/>
                <w:b/>
                <w:i/>
                <w:sz w:val="28"/>
                <w:szCs w:val="28"/>
              </w:rPr>
            </w:pPr>
            <w:r>
              <w:rPr>
                <w:rFonts w:ascii="Times New Roman" w:hAnsi="Times New Roman"/>
                <w:b/>
                <w:i/>
                <w:sz w:val="28"/>
                <w:szCs w:val="28"/>
              </w:rPr>
              <w:t>Время</w:t>
            </w:r>
          </w:p>
        </w:tc>
        <w:tc>
          <w:tcPr>
            <w:tcW w:w="3227" w:type="dxa"/>
            <w:tcBorders>
              <w:top w:val="single" w:sz="4" w:space="0" w:color="000000"/>
              <w:left w:val="single" w:sz="4" w:space="0" w:color="000000"/>
              <w:bottom w:val="single" w:sz="4" w:space="0" w:color="000000"/>
            </w:tcBorders>
            <w:shd w:val="clear" w:color="auto" w:fill="D0CECE"/>
          </w:tcPr>
          <w:p w14:paraId="2BBAF0CF" w14:textId="77777777" w:rsidR="00DC2D18" w:rsidRDefault="004F5785">
            <w:pPr>
              <w:jc w:val="center"/>
              <w:rPr>
                <w:rFonts w:ascii="Times New Roman" w:hAnsi="Times New Roman"/>
                <w:b/>
                <w:i/>
                <w:sz w:val="28"/>
                <w:szCs w:val="28"/>
              </w:rPr>
            </w:pPr>
            <w:r>
              <w:rPr>
                <w:rFonts w:ascii="Times New Roman" w:hAnsi="Times New Roman"/>
                <w:b/>
                <w:i/>
                <w:sz w:val="28"/>
                <w:szCs w:val="28"/>
              </w:rPr>
              <w:t>Соревнование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D0CECE"/>
          </w:tcPr>
          <w:p w14:paraId="3DB50E84" w14:textId="77777777" w:rsidR="00DC2D18" w:rsidRDefault="004F5785">
            <w:pPr>
              <w:jc w:val="center"/>
              <w:rPr>
                <w:rFonts w:ascii="Times New Roman" w:hAnsi="Times New Roman"/>
                <w:b/>
                <w:bCs/>
                <w:i/>
                <w:iCs/>
                <w:sz w:val="28"/>
                <w:szCs w:val="28"/>
              </w:rPr>
            </w:pPr>
            <w:r>
              <w:rPr>
                <w:rFonts w:ascii="Times New Roman" w:hAnsi="Times New Roman"/>
                <w:b/>
                <w:bCs/>
                <w:i/>
                <w:iCs/>
                <w:sz w:val="28"/>
                <w:szCs w:val="28"/>
              </w:rPr>
              <w:t>Условия допуска</w:t>
            </w:r>
          </w:p>
        </w:tc>
      </w:tr>
      <w:tr w:rsidR="00DC2D18" w14:paraId="395A5F25" w14:textId="77777777">
        <w:tc>
          <w:tcPr>
            <w:tcW w:w="1364" w:type="dxa"/>
            <w:tcBorders>
              <w:top w:val="single" w:sz="4" w:space="0" w:color="000000"/>
              <w:left w:val="single" w:sz="4" w:space="0" w:color="000000"/>
              <w:bottom w:val="single" w:sz="4" w:space="0" w:color="000000"/>
            </w:tcBorders>
            <w:shd w:val="clear" w:color="auto" w:fill="auto"/>
          </w:tcPr>
          <w:p w14:paraId="5BA0D87D" w14:textId="77777777" w:rsidR="00DC2D18" w:rsidRDefault="004F5785">
            <w:pPr>
              <w:rPr>
                <w:rFonts w:ascii="Times New Roman" w:hAnsi="Times New Roman"/>
                <w:sz w:val="28"/>
                <w:szCs w:val="28"/>
              </w:rPr>
            </w:pPr>
            <w:r>
              <w:rPr>
                <w:rFonts w:ascii="Times New Roman" w:hAnsi="Times New Roman"/>
                <w:sz w:val="28"/>
                <w:szCs w:val="28"/>
              </w:rPr>
              <w:t>04.10.2020</w:t>
            </w:r>
          </w:p>
        </w:tc>
        <w:tc>
          <w:tcPr>
            <w:tcW w:w="951" w:type="dxa"/>
            <w:tcBorders>
              <w:top w:val="single" w:sz="4" w:space="0" w:color="000000"/>
              <w:left w:val="single" w:sz="4" w:space="0" w:color="000000"/>
              <w:bottom w:val="single" w:sz="4" w:space="0" w:color="000000"/>
            </w:tcBorders>
            <w:shd w:val="clear" w:color="auto" w:fill="auto"/>
          </w:tcPr>
          <w:p w14:paraId="449E2560" w14:textId="77777777" w:rsidR="00DC2D18" w:rsidRDefault="004F5785">
            <w:pPr>
              <w:rPr>
                <w:rFonts w:ascii="Times New Roman" w:hAnsi="Times New Roman"/>
                <w:sz w:val="28"/>
                <w:szCs w:val="28"/>
              </w:rPr>
            </w:pPr>
            <w:r>
              <w:rPr>
                <w:rFonts w:ascii="Times New Roman" w:hAnsi="Times New Roman"/>
                <w:sz w:val="28"/>
                <w:szCs w:val="28"/>
              </w:rPr>
              <w:t>08.00</w:t>
            </w:r>
          </w:p>
        </w:tc>
        <w:tc>
          <w:tcPr>
            <w:tcW w:w="3227" w:type="dxa"/>
            <w:tcBorders>
              <w:top w:val="single" w:sz="4" w:space="0" w:color="000000"/>
              <w:left w:val="single" w:sz="4" w:space="0" w:color="000000"/>
              <w:bottom w:val="single" w:sz="4" w:space="0" w:color="000000"/>
            </w:tcBorders>
            <w:shd w:val="clear" w:color="auto" w:fill="auto"/>
          </w:tcPr>
          <w:p w14:paraId="020CB848" w14:textId="77777777" w:rsidR="00DC2D18" w:rsidRDefault="004F5785">
            <w:pPr>
              <w:rPr>
                <w:rFonts w:ascii="Times New Roman" w:hAnsi="Times New Roman"/>
                <w:sz w:val="28"/>
                <w:szCs w:val="28"/>
              </w:rPr>
            </w:pPr>
            <w:r>
              <w:rPr>
                <w:rFonts w:ascii="Times New Roman" w:hAnsi="Times New Roman"/>
                <w:sz w:val="28"/>
                <w:szCs w:val="28"/>
              </w:rPr>
              <w:t>Мандатная комиссия</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D0664EB" w14:textId="77777777" w:rsidR="00DC2D18" w:rsidRDefault="00DC2D18">
            <w:pPr>
              <w:snapToGrid w:val="0"/>
              <w:rPr>
                <w:rFonts w:ascii="Times New Roman" w:hAnsi="Times New Roman"/>
                <w:i/>
                <w:sz w:val="28"/>
                <w:szCs w:val="28"/>
              </w:rPr>
            </w:pPr>
          </w:p>
        </w:tc>
      </w:tr>
      <w:tr w:rsidR="00DC2D18" w14:paraId="639A6ADB" w14:textId="77777777">
        <w:tc>
          <w:tcPr>
            <w:tcW w:w="1364" w:type="dxa"/>
            <w:tcBorders>
              <w:top w:val="single" w:sz="4" w:space="0" w:color="000000"/>
              <w:left w:val="single" w:sz="4" w:space="0" w:color="000000"/>
              <w:bottom w:val="single" w:sz="4" w:space="0" w:color="000000"/>
            </w:tcBorders>
            <w:shd w:val="clear" w:color="auto" w:fill="auto"/>
          </w:tcPr>
          <w:p w14:paraId="5B00DBC4" w14:textId="77777777" w:rsidR="00DC2D18" w:rsidRDefault="00DC2D18">
            <w:pPr>
              <w:snapToGrid w:val="0"/>
              <w:rPr>
                <w:rFonts w:ascii="Times New Roman" w:hAnsi="Times New Roman"/>
                <w:sz w:val="28"/>
                <w:szCs w:val="28"/>
              </w:rPr>
            </w:pPr>
          </w:p>
        </w:tc>
        <w:tc>
          <w:tcPr>
            <w:tcW w:w="951" w:type="dxa"/>
            <w:tcBorders>
              <w:top w:val="single" w:sz="4" w:space="0" w:color="000000"/>
              <w:left w:val="single" w:sz="4" w:space="0" w:color="000000"/>
              <w:bottom w:val="single" w:sz="4" w:space="0" w:color="000000"/>
            </w:tcBorders>
            <w:shd w:val="clear" w:color="auto" w:fill="auto"/>
          </w:tcPr>
          <w:p w14:paraId="4AFBD96D" w14:textId="77777777" w:rsidR="00DC2D18" w:rsidRDefault="004F5785">
            <w:pPr>
              <w:rPr>
                <w:rFonts w:ascii="Times New Roman" w:hAnsi="Times New Roman"/>
                <w:sz w:val="28"/>
                <w:szCs w:val="28"/>
              </w:rPr>
            </w:pPr>
            <w:r>
              <w:rPr>
                <w:rFonts w:ascii="Times New Roman" w:hAnsi="Times New Roman"/>
                <w:sz w:val="28"/>
                <w:szCs w:val="28"/>
              </w:rPr>
              <w:t>09:00</w:t>
            </w:r>
          </w:p>
        </w:tc>
        <w:tc>
          <w:tcPr>
            <w:tcW w:w="3227" w:type="dxa"/>
            <w:tcBorders>
              <w:top w:val="single" w:sz="4" w:space="0" w:color="000000"/>
              <w:left w:val="single" w:sz="4" w:space="0" w:color="000000"/>
              <w:bottom w:val="single" w:sz="4" w:space="0" w:color="000000"/>
            </w:tcBorders>
            <w:shd w:val="clear" w:color="auto" w:fill="auto"/>
          </w:tcPr>
          <w:p w14:paraId="3AD101AA" w14:textId="77777777" w:rsidR="00DC2D18" w:rsidRDefault="004F5785">
            <w:pPr>
              <w:rPr>
                <w:rFonts w:ascii="Times New Roman" w:hAnsi="Times New Roman"/>
                <w:sz w:val="28"/>
                <w:szCs w:val="28"/>
              </w:rPr>
            </w:pPr>
            <w:r>
              <w:rPr>
                <w:rFonts w:ascii="Times New Roman" w:hAnsi="Times New Roman"/>
                <w:sz w:val="28"/>
                <w:szCs w:val="28"/>
              </w:rPr>
              <w:t>Брифинг с участниками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F39B324" w14:textId="77777777" w:rsidR="00DC2D18" w:rsidRDefault="00DC2D18">
            <w:pPr>
              <w:snapToGrid w:val="0"/>
              <w:rPr>
                <w:rFonts w:ascii="Times New Roman" w:hAnsi="Times New Roman"/>
                <w:sz w:val="28"/>
                <w:szCs w:val="28"/>
              </w:rPr>
            </w:pPr>
          </w:p>
        </w:tc>
      </w:tr>
      <w:tr w:rsidR="00DC2D18" w14:paraId="7C301C6F" w14:textId="77777777">
        <w:tc>
          <w:tcPr>
            <w:tcW w:w="1364" w:type="dxa"/>
            <w:tcBorders>
              <w:top w:val="single" w:sz="4" w:space="0" w:color="000000"/>
              <w:left w:val="single" w:sz="4" w:space="0" w:color="000000"/>
              <w:bottom w:val="single" w:sz="4" w:space="0" w:color="000000"/>
            </w:tcBorders>
            <w:shd w:val="clear" w:color="auto" w:fill="auto"/>
          </w:tcPr>
          <w:p w14:paraId="36023A49" w14:textId="77777777" w:rsidR="00DC2D18" w:rsidRDefault="00DC2D18">
            <w:pPr>
              <w:snapToGrid w:val="0"/>
              <w:rPr>
                <w:rFonts w:ascii="Times New Roman" w:hAnsi="Times New Roman"/>
                <w:sz w:val="28"/>
                <w:szCs w:val="28"/>
              </w:rPr>
            </w:pPr>
          </w:p>
        </w:tc>
        <w:tc>
          <w:tcPr>
            <w:tcW w:w="951" w:type="dxa"/>
            <w:tcBorders>
              <w:top w:val="single" w:sz="4" w:space="0" w:color="000000"/>
              <w:left w:val="single" w:sz="4" w:space="0" w:color="000000"/>
              <w:bottom w:val="single" w:sz="4" w:space="0" w:color="000000"/>
            </w:tcBorders>
            <w:shd w:val="clear" w:color="auto" w:fill="auto"/>
          </w:tcPr>
          <w:p w14:paraId="0E82DD7C" w14:textId="77777777" w:rsidR="00DC2D18" w:rsidRDefault="004F5785">
            <w:pPr>
              <w:rPr>
                <w:rFonts w:ascii="Times New Roman" w:hAnsi="Times New Roman"/>
                <w:sz w:val="28"/>
                <w:szCs w:val="28"/>
              </w:rPr>
            </w:pPr>
            <w:r>
              <w:rPr>
                <w:rFonts w:ascii="Times New Roman" w:hAnsi="Times New Roman"/>
                <w:sz w:val="28"/>
                <w:szCs w:val="28"/>
              </w:rPr>
              <w:t>09:30</w:t>
            </w:r>
          </w:p>
        </w:tc>
        <w:tc>
          <w:tcPr>
            <w:tcW w:w="3227" w:type="dxa"/>
            <w:tcBorders>
              <w:top w:val="single" w:sz="4" w:space="0" w:color="000000"/>
              <w:left w:val="single" w:sz="4" w:space="0" w:color="000000"/>
              <w:bottom w:val="single" w:sz="4" w:space="0" w:color="000000"/>
            </w:tcBorders>
            <w:shd w:val="clear" w:color="auto" w:fill="auto"/>
          </w:tcPr>
          <w:p w14:paraId="4D77A527" w14:textId="77777777" w:rsidR="00DC2D18" w:rsidRDefault="004F5785">
            <w:pPr>
              <w:rPr>
                <w:rFonts w:ascii="Times New Roman" w:hAnsi="Times New Roman"/>
                <w:sz w:val="28"/>
                <w:szCs w:val="28"/>
              </w:rPr>
            </w:pPr>
            <w:r>
              <w:rPr>
                <w:rFonts w:ascii="Times New Roman" w:hAnsi="Times New Roman"/>
                <w:sz w:val="28"/>
                <w:szCs w:val="28"/>
              </w:rPr>
              <w:t>Разминка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207B179" w14:textId="77777777" w:rsidR="00DC2D18" w:rsidRDefault="00DC2D18">
            <w:pPr>
              <w:snapToGrid w:val="0"/>
              <w:rPr>
                <w:rFonts w:ascii="Times New Roman" w:hAnsi="Times New Roman"/>
                <w:sz w:val="28"/>
                <w:szCs w:val="28"/>
              </w:rPr>
            </w:pPr>
          </w:p>
        </w:tc>
      </w:tr>
      <w:tr w:rsidR="00DC2D18" w14:paraId="43358640" w14:textId="77777777">
        <w:tc>
          <w:tcPr>
            <w:tcW w:w="1364" w:type="dxa"/>
            <w:tcBorders>
              <w:top w:val="single" w:sz="4" w:space="0" w:color="000000"/>
              <w:left w:val="single" w:sz="4" w:space="0" w:color="000000"/>
              <w:bottom w:val="single" w:sz="4" w:space="0" w:color="000000"/>
            </w:tcBorders>
            <w:shd w:val="clear" w:color="auto" w:fill="auto"/>
          </w:tcPr>
          <w:p w14:paraId="5CBFD858" w14:textId="77777777" w:rsidR="00DC2D18" w:rsidRDefault="00DC2D18">
            <w:pPr>
              <w:snapToGrid w:val="0"/>
              <w:rPr>
                <w:rFonts w:ascii="Times New Roman" w:hAnsi="Times New Roman"/>
                <w:sz w:val="28"/>
                <w:szCs w:val="28"/>
              </w:rPr>
            </w:pPr>
          </w:p>
        </w:tc>
        <w:tc>
          <w:tcPr>
            <w:tcW w:w="951" w:type="dxa"/>
            <w:tcBorders>
              <w:top w:val="single" w:sz="4" w:space="0" w:color="000000"/>
              <w:left w:val="single" w:sz="4" w:space="0" w:color="000000"/>
              <w:bottom w:val="single" w:sz="4" w:space="0" w:color="000000"/>
            </w:tcBorders>
            <w:shd w:val="clear" w:color="auto" w:fill="auto"/>
          </w:tcPr>
          <w:p w14:paraId="46DB88DA" w14:textId="77777777" w:rsidR="00DC2D18" w:rsidRDefault="004F5785">
            <w:pPr>
              <w:rPr>
                <w:rFonts w:ascii="Times New Roman" w:hAnsi="Times New Roman"/>
                <w:sz w:val="28"/>
                <w:szCs w:val="28"/>
              </w:rPr>
            </w:pPr>
            <w:r>
              <w:rPr>
                <w:rFonts w:ascii="Times New Roman" w:hAnsi="Times New Roman"/>
                <w:sz w:val="28"/>
                <w:szCs w:val="28"/>
              </w:rPr>
              <w:t>10:00</w:t>
            </w:r>
          </w:p>
        </w:tc>
        <w:tc>
          <w:tcPr>
            <w:tcW w:w="3227" w:type="dxa"/>
            <w:tcBorders>
              <w:top w:val="single" w:sz="4" w:space="0" w:color="000000"/>
              <w:left w:val="single" w:sz="4" w:space="0" w:color="000000"/>
              <w:bottom w:val="single" w:sz="4" w:space="0" w:color="000000"/>
            </w:tcBorders>
            <w:shd w:val="clear" w:color="auto" w:fill="auto"/>
          </w:tcPr>
          <w:p w14:paraId="6F1DE7B6" w14:textId="77777777" w:rsidR="00DC2D18" w:rsidRDefault="004F5785">
            <w:pPr>
              <w:rPr>
                <w:rFonts w:ascii="Times New Roman" w:hAnsi="Times New Roman"/>
                <w:sz w:val="28"/>
                <w:szCs w:val="28"/>
              </w:rPr>
            </w:pPr>
            <w:r>
              <w:rPr>
                <w:rFonts w:ascii="Times New Roman" w:hAnsi="Times New Roman"/>
                <w:sz w:val="28"/>
                <w:szCs w:val="28"/>
              </w:rPr>
              <w:t>Старт первого участника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94F2D1F" w14:textId="139C49CC" w:rsidR="00DC2D18" w:rsidRDefault="004F5785">
            <w:pPr>
              <w:rPr>
                <w:rFonts w:ascii="Times New Roman" w:hAnsi="Times New Roman"/>
                <w:sz w:val="28"/>
                <w:szCs w:val="28"/>
              </w:rPr>
            </w:pPr>
            <w:r>
              <w:rPr>
                <w:rFonts w:ascii="Times New Roman" w:hAnsi="Times New Roman"/>
                <w:sz w:val="28"/>
                <w:szCs w:val="28"/>
              </w:rPr>
              <w:t>Открытый класс (спортсмены 1</w:t>
            </w:r>
            <w:r w:rsidR="000A0F19">
              <w:rPr>
                <w:rFonts w:ascii="Times New Roman" w:hAnsi="Times New Roman"/>
                <w:sz w:val="28"/>
                <w:szCs w:val="28"/>
              </w:rPr>
              <w:t>0</w:t>
            </w:r>
            <w:r>
              <w:rPr>
                <w:rFonts w:ascii="Times New Roman" w:hAnsi="Times New Roman"/>
                <w:sz w:val="28"/>
                <w:szCs w:val="28"/>
              </w:rPr>
              <w:t xml:space="preserve"> лет и старше) на лошадях (140 см в холке и выше)</w:t>
            </w:r>
          </w:p>
          <w:p w14:paraId="1D82EFC8" w14:textId="4FA6EED0" w:rsidR="00DC2D18" w:rsidRDefault="004F5785">
            <w:pPr>
              <w:rPr>
                <w:rFonts w:ascii="Times New Roman" w:hAnsi="Times New Roman"/>
                <w:sz w:val="28"/>
                <w:szCs w:val="28"/>
              </w:rPr>
            </w:pPr>
            <w:r>
              <w:rPr>
                <w:rFonts w:ascii="Times New Roman" w:hAnsi="Times New Roman" w:cs="Times New Roman"/>
                <w:color w:val="000000"/>
                <w:sz w:val="28"/>
                <w:szCs w:val="28"/>
              </w:rPr>
              <w:t>Дети до 14 лет на пони (до 140 см в холке)</w:t>
            </w:r>
          </w:p>
        </w:tc>
      </w:tr>
    </w:tbl>
    <w:p w14:paraId="776C20BC" w14:textId="77777777" w:rsidR="00DC2D18" w:rsidRDefault="00DC2D18">
      <w:pPr>
        <w:spacing w:after="0" w:line="240" w:lineRule="auto"/>
        <w:ind w:firstLine="709"/>
        <w:rPr>
          <w:rFonts w:ascii="Times New Roman" w:hAnsi="Times New Roman" w:cs="Times New Roman"/>
          <w:sz w:val="28"/>
          <w:szCs w:val="28"/>
        </w:rPr>
      </w:pPr>
    </w:p>
    <w:p w14:paraId="0BE30A88" w14:textId="77777777" w:rsidR="00DC2D18" w:rsidRDefault="00DC2D18">
      <w:pPr>
        <w:spacing w:after="0" w:line="240" w:lineRule="auto"/>
        <w:ind w:firstLine="709"/>
        <w:rPr>
          <w:rFonts w:ascii="Times New Roman" w:hAnsi="Times New Roman" w:cs="Times New Roman"/>
          <w:sz w:val="28"/>
          <w:szCs w:val="28"/>
        </w:rPr>
      </w:pPr>
    </w:p>
    <w:p w14:paraId="2017B383"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b/>
          <w:bCs/>
          <w:sz w:val="28"/>
          <w:szCs w:val="28"/>
        </w:rPr>
      </w:pPr>
      <w:r>
        <w:rPr>
          <w:rFonts w:ascii="Times New Roman" w:hAnsi="Times New Roman" w:cs="Times New Roman"/>
          <w:b/>
          <w:bCs/>
          <w:sz w:val="28"/>
          <w:szCs w:val="28"/>
        </w:rPr>
        <w:t>ТЕХНИЧЕСКИЙ РЕГЛАМЕНТ</w:t>
      </w:r>
    </w:p>
    <w:p w14:paraId="484E7398" w14:textId="77777777" w:rsidR="00DC2D18" w:rsidRDefault="00DC2D18">
      <w:pPr>
        <w:spacing w:after="0" w:line="240" w:lineRule="auto"/>
        <w:rPr>
          <w:rFonts w:ascii="Times New Roman" w:hAnsi="Times New Roman" w:cs="Times New Roman"/>
          <w:sz w:val="28"/>
          <w:szCs w:val="28"/>
        </w:rPr>
      </w:pPr>
    </w:p>
    <w:p w14:paraId="04B5613E" w14:textId="77777777" w:rsidR="00DC2D18" w:rsidRDefault="004F5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Соревнования включают в себя прохождение «Короткой дистанции с преодолением технических препятствий» (КД).</w:t>
      </w:r>
    </w:p>
    <w:p w14:paraId="3D6044E4"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Цель — прохождение маршрута, содержащего последовательность локальных естественных или искусственно созданных препятствий, которые встречаются на туристских маршрутах.</w:t>
      </w:r>
    </w:p>
    <w:p w14:paraId="313FAF9A"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Препятствия последовательно нумеруются. В начале зоны препятствия устанавливаются маркеры, указывающие на линию начала препятствия, которую обязаны перед началом прохождения препятствия пересечь и всадник, и лошадь (пони). После препятствия устанавливается линия конца препятствия, которая оборудуется также, как и линия начала препятствия.</w:t>
      </w:r>
    </w:p>
    <w:p w14:paraId="73407970"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Между препятствиями всадники свободно выбирают аллюр.</w:t>
      </w:r>
    </w:p>
    <w:p w14:paraId="0B7FBD5E"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Показ этапов КД судьями проводится не позднее, чем за час до первого старта участника спортивных соревнований.</w:t>
      </w:r>
    </w:p>
    <w:p w14:paraId="3E908668"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На технических этапах, где выставляются баллы за выбранный аллюр, участник должен соблюдать аллюр, взятый при заходе на этап. Если при прохождении этапа аллюр изменяется, то прохождение оценивается по самому слабому аллюру.</w:t>
      </w:r>
    </w:p>
    <w:p w14:paraId="498113A8"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Максимальный балл дистанции 80 баллов.</w:t>
      </w:r>
    </w:p>
    <w:p w14:paraId="77DBDFA1"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Если участник проследовал мимо этапа, не предприняв попытку пройти этап, то он получает штраф «Пропуск КП» — «Снятие с этапа» (20 баллов).</w:t>
      </w:r>
    </w:p>
    <w:p w14:paraId="491F2E41"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Обратное движение по дистанции запрещено, т.е. если участник случайно пропустил этап и вышел к следующему этапу, он не имеет права вернуться назад и за пропуск этапа получает штраф «Пропуск КП» —  «Снятие с этапа» (2</w:t>
      </w:r>
      <w:r w:rsidRPr="00B037C2">
        <w:rPr>
          <w:rFonts w:ascii="Times New Roman" w:hAnsi="Times New Roman" w:cs="Times New Roman"/>
          <w:sz w:val="28"/>
          <w:szCs w:val="28"/>
        </w:rPr>
        <w:t>0</w:t>
      </w:r>
      <w:r>
        <w:rPr>
          <w:rFonts w:ascii="Times New Roman" w:hAnsi="Times New Roman" w:cs="Times New Roman"/>
          <w:sz w:val="28"/>
          <w:szCs w:val="28"/>
        </w:rPr>
        <w:t xml:space="preserve"> баллов).</w:t>
      </w:r>
    </w:p>
    <w:p w14:paraId="4C3E5CBD"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Всадник имеет 2 попытки захода на каждое препятствие, при условии, что он или лошадь (пони) не пересекает условную линию конца рабочей зоны препятствия (РЗ). Если участник предпринял 2 неудачные попытки захода на этап, то он получает штраф «Снятие с этапа» (2</w:t>
      </w:r>
      <w:r w:rsidRPr="00B037C2">
        <w:rPr>
          <w:rFonts w:ascii="Times New Roman" w:hAnsi="Times New Roman" w:cs="Times New Roman"/>
          <w:sz w:val="28"/>
          <w:szCs w:val="28"/>
        </w:rPr>
        <w:t>0</w:t>
      </w:r>
      <w:r>
        <w:rPr>
          <w:rFonts w:ascii="Times New Roman" w:hAnsi="Times New Roman" w:cs="Times New Roman"/>
          <w:sz w:val="28"/>
          <w:szCs w:val="28"/>
        </w:rPr>
        <w:t xml:space="preserve"> баллов). Если при выполнении технического приема всадник выходит из РЗ через боковые контрольные линии и затем пересекает условную линию конца РЗ, то это засчитывается как окончание работы на этапе, а всадник при этом получает штраф «Снятие с этапа» (2</w:t>
      </w:r>
      <w:r w:rsidRPr="00B037C2">
        <w:rPr>
          <w:rFonts w:ascii="Times New Roman" w:hAnsi="Times New Roman" w:cs="Times New Roman"/>
          <w:sz w:val="28"/>
          <w:szCs w:val="28"/>
        </w:rPr>
        <w:t>0</w:t>
      </w:r>
      <w:r>
        <w:rPr>
          <w:rFonts w:ascii="Times New Roman" w:hAnsi="Times New Roman" w:cs="Times New Roman"/>
          <w:sz w:val="28"/>
          <w:szCs w:val="28"/>
        </w:rPr>
        <w:t xml:space="preserve"> баллов).</w:t>
      </w:r>
    </w:p>
    <w:p w14:paraId="0F78926F"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На всей дистанции вводится оптимальное время, которое рассчитывается из установленной средней скорости на дистанции. Если участник выходит за пределы оптимального времени (приезжает раньше или опаздывает), то он получает штраф 5 баллов за каждую полную минуту.</w:t>
      </w:r>
    </w:p>
    <w:p w14:paraId="1F9662A6" w14:textId="77777777" w:rsidR="00DC2D18" w:rsidRDefault="00DC2D18">
      <w:pPr>
        <w:spacing w:after="0" w:line="240" w:lineRule="auto"/>
        <w:ind w:firstLine="707"/>
        <w:jc w:val="both"/>
        <w:rPr>
          <w:rFonts w:ascii="Times New Roman" w:hAnsi="Times New Roman" w:cs="Times New Roman"/>
          <w:sz w:val="28"/>
          <w:szCs w:val="28"/>
        </w:rPr>
      </w:pPr>
    </w:p>
    <w:p w14:paraId="6753483A" w14:textId="77777777" w:rsidR="00DC2D18" w:rsidRDefault="004F5785">
      <w:pPr>
        <w:spacing w:after="0" w:line="240" w:lineRule="auto"/>
        <w:ind w:firstLine="707"/>
        <w:jc w:val="both"/>
        <w:rPr>
          <w:rFonts w:ascii="Times New Roman" w:hAnsi="Times New Roman"/>
          <w:sz w:val="28"/>
          <w:szCs w:val="28"/>
        </w:rPr>
      </w:pPr>
      <w:r>
        <w:rPr>
          <w:rFonts w:ascii="Times New Roman" w:hAnsi="Times New Roman" w:cs="Times New Roman"/>
          <w:sz w:val="28"/>
          <w:szCs w:val="28"/>
        </w:rPr>
        <w:t>Перечень этапов короткой дистанции:</w:t>
      </w:r>
    </w:p>
    <w:p w14:paraId="0106D5AE" w14:textId="77777777" w:rsidR="00DC2D18" w:rsidRDefault="004F5785">
      <w:pPr>
        <w:spacing w:after="0" w:line="240" w:lineRule="auto"/>
        <w:ind w:left="707" w:firstLine="709"/>
        <w:jc w:val="both"/>
        <w:rPr>
          <w:rFonts w:ascii="Times New Roman" w:hAnsi="Times New Roman"/>
          <w:sz w:val="28"/>
          <w:szCs w:val="28"/>
        </w:rPr>
      </w:pPr>
      <w:r>
        <w:rPr>
          <w:rFonts w:ascii="Times New Roman" w:hAnsi="Times New Roman" w:cs="Times New Roman"/>
          <w:sz w:val="28"/>
          <w:szCs w:val="28"/>
        </w:rPr>
        <w:t xml:space="preserve">1. Калитка; </w:t>
      </w:r>
    </w:p>
    <w:p w14:paraId="7E402A4E" w14:textId="77777777" w:rsidR="00DC2D18" w:rsidRDefault="004F5785">
      <w:pPr>
        <w:spacing w:after="0" w:line="240" w:lineRule="auto"/>
        <w:ind w:left="707" w:firstLine="709"/>
        <w:jc w:val="both"/>
        <w:rPr>
          <w:rFonts w:ascii="Times New Roman" w:hAnsi="Times New Roman"/>
          <w:sz w:val="28"/>
          <w:szCs w:val="28"/>
        </w:rPr>
      </w:pPr>
      <w:r>
        <w:rPr>
          <w:rFonts w:ascii="Times New Roman" w:hAnsi="Times New Roman" w:cs="Times New Roman"/>
          <w:sz w:val="28"/>
          <w:szCs w:val="28"/>
        </w:rPr>
        <w:t>2. Мост верхом;</w:t>
      </w:r>
    </w:p>
    <w:p w14:paraId="7EA3F815" w14:textId="77777777" w:rsidR="00DC2D18" w:rsidRDefault="004F5785">
      <w:pPr>
        <w:spacing w:after="0" w:line="240" w:lineRule="auto"/>
        <w:ind w:left="707" w:firstLine="709"/>
        <w:jc w:val="both"/>
        <w:rPr>
          <w:rFonts w:ascii="Times New Roman" w:hAnsi="Times New Roman"/>
          <w:sz w:val="28"/>
          <w:szCs w:val="28"/>
        </w:rPr>
      </w:pPr>
      <w:r>
        <w:rPr>
          <w:rFonts w:ascii="Times New Roman" w:hAnsi="Times New Roman" w:cs="Times New Roman"/>
          <w:sz w:val="28"/>
          <w:szCs w:val="28"/>
        </w:rPr>
        <w:t>3. Неподвижность;</w:t>
      </w:r>
    </w:p>
    <w:p w14:paraId="73712BD8" w14:textId="77777777" w:rsidR="00DC2D18" w:rsidRDefault="004F5785">
      <w:pPr>
        <w:spacing w:after="0" w:line="240" w:lineRule="auto"/>
        <w:ind w:left="707" w:firstLine="709"/>
        <w:jc w:val="both"/>
        <w:rPr>
          <w:rFonts w:ascii="Times New Roman" w:hAnsi="Times New Roman"/>
          <w:sz w:val="28"/>
          <w:szCs w:val="28"/>
        </w:rPr>
      </w:pPr>
      <w:r>
        <w:rPr>
          <w:rFonts w:ascii="Times New Roman" w:hAnsi="Times New Roman" w:cs="Times New Roman"/>
          <w:sz w:val="28"/>
          <w:szCs w:val="28"/>
        </w:rPr>
        <w:t>4. Посадка;</w:t>
      </w:r>
    </w:p>
    <w:p w14:paraId="57AC052A" w14:textId="77777777" w:rsidR="00DC2D18" w:rsidRDefault="004F5785">
      <w:pPr>
        <w:spacing w:after="0" w:line="240" w:lineRule="auto"/>
        <w:ind w:left="707" w:firstLine="709"/>
        <w:jc w:val="both"/>
        <w:rPr>
          <w:rFonts w:ascii="Times New Roman" w:hAnsi="Times New Roman"/>
          <w:sz w:val="28"/>
          <w:szCs w:val="28"/>
        </w:rPr>
      </w:pPr>
      <w:r>
        <w:rPr>
          <w:rFonts w:ascii="Times New Roman" w:hAnsi="Times New Roman" w:cs="Times New Roman"/>
          <w:sz w:val="28"/>
          <w:szCs w:val="28"/>
        </w:rPr>
        <w:t>5. Змейка;</w:t>
      </w:r>
    </w:p>
    <w:p w14:paraId="7D4EF44C" w14:textId="77777777" w:rsidR="00DC2D18" w:rsidRDefault="004F5785">
      <w:pPr>
        <w:spacing w:after="0" w:line="240" w:lineRule="auto"/>
        <w:ind w:left="707" w:firstLine="709"/>
        <w:jc w:val="both"/>
        <w:rPr>
          <w:rFonts w:ascii="Times New Roman" w:hAnsi="Times New Roman"/>
          <w:sz w:val="28"/>
          <w:szCs w:val="28"/>
        </w:rPr>
      </w:pPr>
      <w:r>
        <w:rPr>
          <w:rFonts w:ascii="Times New Roman" w:hAnsi="Times New Roman" w:cs="Times New Roman"/>
          <w:sz w:val="28"/>
          <w:szCs w:val="28"/>
        </w:rPr>
        <w:t>6. Узкий проход верхом;</w:t>
      </w:r>
    </w:p>
    <w:p w14:paraId="58FEF1DB" w14:textId="77777777" w:rsidR="00DC2D18" w:rsidRDefault="004F5785">
      <w:pPr>
        <w:spacing w:after="0" w:line="240" w:lineRule="auto"/>
        <w:ind w:left="707" w:firstLine="709"/>
        <w:jc w:val="both"/>
        <w:rPr>
          <w:rFonts w:ascii="Times New Roman" w:hAnsi="Times New Roman"/>
          <w:sz w:val="28"/>
          <w:szCs w:val="28"/>
        </w:rPr>
      </w:pPr>
      <w:r>
        <w:rPr>
          <w:rFonts w:ascii="Times New Roman" w:hAnsi="Times New Roman" w:cs="Times New Roman"/>
          <w:sz w:val="28"/>
          <w:szCs w:val="28"/>
        </w:rPr>
        <w:t>7. Лабиринт верхом;</w:t>
      </w:r>
    </w:p>
    <w:p w14:paraId="47914E47" w14:textId="77777777" w:rsidR="00DC2D18" w:rsidRDefault="004F5785">
      <w:pPr>
        <w:spacing w:after="0" w:line="240" w:lineRule="auto"/>
        <w:ind w:left="707" w:firstLine="709"/>
        <w:jc w:val="both"/>
        <w:rPr>
          <w:rFonts w:ascii="Times New Roman" w:hAnsi="Times New Roman" w:cs="Times New Roman"/>
          <w:sz w:val="28"/>
          <w:szCs w:val="28"/>
        </w:rPr>
      </w:pPr>
      <w:r>
        <w:rPr>
          <w:rFonts w:ascii="Times New Roman" w:hAnsi="Times New Roman" w:cs="Times New Roman"/>
          <w:sz w:val="28"/>
          <w:szCs w:val="28"/>
        </w:rPr>
        <w:t>8. Упавшее дерево верхом.</w:t>
      </w:r>
    </w:p>
    <w:p w14:paraId="373080CD" w14:textId="77777777" w:rsidR="00DC2D18" w:rsidRDefault="004F5785">
      <w:pPr>
        <w:numPr>
          <w:ilvl w:val="0"/>
          <w:numId w:val="4"/>
        </w:numPr>
        <w:spacing w:after="0" w:line="240" w:lineRule="auto"/>
        <w:ind w:firstLine="0"/>
        <w:contextualSpacing/>
        <w:jc w:val="both"/>
        <w:rPr>
          <w:rFonts w:ascii="Times New Roman" w:hAnsi="Times New Roman"/>
          <w:sz w:val="28"/>
          <w:szCs w:val="28"/>
        </w:rPr>
      </w:pPr>
      <w:r>
        <w:rPr>
          <w:rFonts w:ascii="Times New Roman" w:hAnsi="Times New Roman" w:cs="Times New Roman"/>
          <w:sz w:val="28"/>
          <w:szCs w:val="28"/>
        </w:rPr>
        <w:lastRenderedPageBreak/>
        <w:t>Калитка</w:t>
      </w:r>
    </w:p>
    <w:p w14:paraId="5ACA0BB7" w14:textId="77777777" w:rsidR="00DC2D18" w:rsidRDefault="00DC2D18">
      <w:pPr>
        <w:spacing w:after="0" w:line="240" w:lineRule="auto"/>
        <w:ind w:left="1440"/>
        <w:contextualSpacing/>
        <w:jc w:val="both"/>
        <w:rPr>
          <w:rFonts w:ascii="Times New Roman" w:hAnsi="Times New Roman"/>
          <w:sz w:val="28"/>
          <w:szCs w:val="28"/>
        </w:rPr>
      </w:pPr>
    </w:p>
    <w:p w14:paraId="1430641E" w14:textId="77777777" w:rsidR="00DC2D18" w:rsidRDefault="004F5785">
      <w:pPr>
        <w:spacing w:after="0" w:line="240" w:lineRule="auto"/>
        <w:ind w:left="720"/>
        <w:jc w:val="both"/>
        <w:rPr>
          <w:rFonts w:ascii="Times New Roman" w:hAnsi="Times New Roman"/>
          <w:sz w:val="28"/>
          <w:szCs w:val="28"/>
        </w:rPr>
      </w:pPr>
      <w:r>
        <w:rPr>
          <w:noProof/>
        </w:rPr>
        <w:drawing>
          <wp:anchor distT="0" distB="0" distL="133350" distR="114300" simplePos="0" relativeHeight="3" behindDoc="0" locked="0" layoutInCell="1" allowOverlap="1" wp14:anchorId="524264DD" wp14:editId="58244B86">
            <wp:simplePos x="0" y="0"/>
            <wp:positionH relativeFrom="column">
              <wp:posOffset>0</wp:posOffset>
            </wp:positionH>
            <wp:positionV relativeFrom="paragraph">
              <wp:posOffset>635</wp:posOffset>
            </wp:positionV>
            <wp:extent cx="1771650" cy="1362075"/>
            <wp:effectExtent l="0" t="0" r="0" b="0"/>
            <wp:wrapSquare wrapText="larges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a:stretch>
                      <a:fillRect/>
                    </a:stretch>
                  </pic:blipFill>
                  <pic:spPr bwMode="auto">
                    <a:xfrm>
                      <a:off x="0" y="0"/>
                      <a:ext cx="1771650" cy="1362075"/>
                    </a:xfrm>
                    <a:prstGeom prst="rect">
                      <a:avLst/>
                    </a:prstGeom>
                  </pic:spPr>
                </pic:pic>
              </a:graphicData>
            </a:graphic>
          </wp:anchor>
        </w:drawing>
      </w:r>
      <w:r>
        <w:rPr>
          <w:rFonts w:ascii="Times New Roman" w:hAnsi="Times New Roman" w:cs="Times New Roman"/>
          <w:color w:val="000000"/>
          <w:sz w:val="28"/>
          <w:szCs w:val="28"/>
          <w:shd w:val="clear" w:color="auto" w:fill="FFFFFF"/>
        </w:rPr>
        <w:t xml:space="preserve">Цели: Показать послушание и уверенность лошади (пони), а также правильный подход всадника. </w:t>
      </w:r>
    </w:p>
    <w:p w14:paraId="1F7D974F" w14:textId="77777777" w:rsidR="00DC2D18" w:rsidRDefault="00DC2D18">
      <w:pPr>
        <w:spacing w:after="0" w:line="240" w:lineRule="auto"/>
        <w:jc w:val="both"/>
        <w:rPr>
          <w:rFonts w:ascii="Times New Roman" w:hAnsi="Times New Roman" w:cs="Times New Roman"/>
          <w:color w:val="000000"/>
          <w:sz w:val="28"/>
          <w:szCs w:val="28"/>
          <w:highlight w:val="white"/>
        </w:rPr>
      </w:pPr>
    </w:p>
    <w:p w14:paraId="30228552"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highlight w:val="white"/>
        </w:rPr>
        <w:t>Препятствие представляет собой канат, натянутый между двумя стойками.</w:t>
      </w:r>
    </w:p>
    <w:p w14:paraId="3761698A" w14:textId="77777777" w:rsidR="00DC2D18" w:rsidRDefault="004F5785">
      <w:pPr>
        <w:spacing w:after="0" w:line="240" w:lineRule="auto"/>
        <w:ind w:left="720"/>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Калитка должна быть пройдена насквозь, всадник не должен пропускать открытие и закрытие калитки, оставаясь в седле. </w:t>
      </w:r>
      <w:r>
        <w:rPr>
          <w:rFonts w:ascii="Times New Roman" w:hAnsi="Times New Roman" w:cs="Times New Roman"/>
          <w:sz w:val="28"/>
          <w:szCs w:val="28"/>
        </w:rPr>
        <w:t>Запорная петля не должна выпускаться из рук участника до полного закрытия калитки. Допускается перекладывание петли из руки в руку без потери повода и контакта с петлей. Всаднику запрещается перекидывать канат через свою голову.</w:t>
      </w:r>
    </w:p>
    <w:p w14:paraId="2F1AA94D" w14:textId="77777777" w:rsidR="00DC2D18" w:rsidRDefault="00DC2D18">
      <w:pPr>
        <w:spacing w:after="0" w:line="240" w:lineRule="auto"/>
        <w:ind w:left="720"/>
        <w:jc w:val="both"/>
        <w:rPr>
          <w:rFonts w:ascii="Times New Roman" w:hAnsi="Times New Roman" w:cs="Times New Roman"/>
          <w:sz w:val="28"/>
          <w:szCs w:val="28"/>
        </w:rPr>
      </w:pPr>
    </w:p>
    <w:p w14:paraId="2CDDC478" w14:textId="77777777" w:rsidR="00DC2D18" w:rsidRDefault="004F5785">
      <w:pPr>
        <w:spacing w:after="0" w:line="240" w:lineRule="auto"/>
        <w:ind w:left="720"/>
        <w:jc w:val="both"/>
        <w:rPr>
          <w:rFonts w:ascii="Times New Roman" w:hAnsi="Times New Roman" w:cs="Times New Roman"/>
          <w:sz w:val="28"/>
          <w:szCs w:val="28"/>
        </w:rPr>
      </w:pPr>
      <w:r>
        <w:rPr>
          <w:rFonts w:ascii="Times New Roman" w:hAnsi="Times New Roman" w:cs="Times New Roman"/>
          <w:color w:val="000000"/>
          <w:sz w:val="28"/>
          <w:szCs w:val="28"/>
        </w:rPr>
        <w:t>Высота калитки 1,4м, ширина 3м.</w:t>
      </w:r>
    </w:p>
    <w:p w14:paraId="52C6ECBC" w14:textId="77777777" w:rsidR="00DC2D18" w:rsidRDefault="00DC2D18">
      <w:pPr>
        <w:spacing w:after="0" w:line="240" w:lineRule="auto"/>
        <w:ind w:left="720"/>
        <w:jc w:val="both"/>
        <w:rPr>
          <w:color w:val="000000"/>
        </w:rPr>
      </w:pPr>
    </w:p>
    <w:p w14:paraId="3474CA87" w14:textId="77777777" w:rsidR="00DC2D18" w:rsidRDefault="004F5785">
      <w:pPr>
        <w:pStyle w:val="ac"/>
        <w:spacing w:after="0" w:line="240" w:lineRule="auto"/>
        <w:jc w:val="both"/>
        <w:rPr>
          <w:rFonts w:ascii="Times New Roman" w:hAnsi="Times New Roman"/>
          <w:sz w:val="28"/>
          <w:szCs w:val="28"/>
        </w:rPr>
      </w:pPr>
      <w:r>
        <w:rPr>
          <w:rFonts w:ascii="Times New Roman" w:hAnsi="Times New Roman" w:cs="Times New Roman"/>
          <w:sz w:val="28"/>
          <w:szCs w:val="28"/>
        </w:rPr>
        <w:t>2. Мост верхом</w:t>
      </w:r>
    </w:p>
    <w:p w14:paraId="7F8A7BE6" w14:textId="77777777" w:rsidR="00DC2D18" w:rsidRDefault="00DC2D18">
      <w:pPr>
        <w:pStyle w:val="ac"/>
        <w:spacing w:after="0" w:line="240" w:lineRule="auto"/>
        <w:jc w:val="both"/>
        <w:rPr>
          <w:rFonts w:ascii="Times New Roman" w:hAnsi="Times New Roman" w:cs="Times New Roman"/>
          <w:sz w:val="28"/>
          <w:szCs w:val="28"/>
        </w:rPr>
      </w:pPr>
    </w:p>
    <w:p w14:paraId="7EC0251B" w14:textId="77777777" w:rsidR="00DC2D18" w:rsidRDefault="004F5785">
      <w:pPr>
        <w:spacing w:after="0" w:line="240" w:lineRule="auto"/>
        <w:jc w:val="both"/>
        <w:rPr>
          <w:rFonts w:ascii="Times New Roman" w:hAnsi="Times New Roman"/>
          <w:sz w:val="28"/>
          <w:szCs w:val="28"/>
        </w:rPr>
      </w:pPr>
      <w:r>
        <w:rPr>
          <w:noProof/>
        </w:rPr>
        <w:drawing>
          <wp:anchor distT="0" distB="0" distL="133350" distR="114300" simplePos="0" relativeHeight="4" behindDoc="0" locked="0" layoutInCell="1" allowOverlap="1" wp14:anchorId="03723A56" wp14:editId="5034A2DF">
            <wp:simplePos x="0" y="0"/>
            <wp:positionH relativeFrom="column">
              <wp:posOffset>19050</wp:posOffset>
            </wp:positionH>
            <wp:positionV relativeFrom="paragraph">
              <wp:posOffset>635</wp:posOffset>
            </wp:positionV>
            <wp:extent cx="2781300" cy="1819275"/>
            <wp:effectExtent l="0" t="0" r="0" b="0"/>
            <wp:wrapSquare wrapText="bothSides"/>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8"/>
                    <pic:cNvPicPr>
                      <a:picLocks noChangeAspect="1" noChangeArrowheads="1"/>
                    </pic:cNvPicPr>
                  </pic:nvPicPr>
                  <pic:blipFill>
                    <a:blip r:embed="rId10"/>
                    <a:stretch>
                      <a:fillRect/>
                    </a:stretch>
                  </pic:blipFill>
                  <pic:spPr bwMode="auto">
                    <a:xfrm>
                      <a:off x="0" y="0"/>
                      <a:ext cx="2781300" cy="1819275"/>
                    </a:xfrm>
                    <a:prstGeom prst="rect">
                      <a:avLst/>
                    </a:prstGeom>
                  </pic:spPr>
                </pic:pic>
              </a:graphicData>
            </a:graphic>
          </wp:anchor>
        </w:drawing>
      </w:r>
      <w:r>
        <w:rPr>
          <w:rFonts w:ascii="Times New Roman" w:hAnsi="Times New Roman" w:cs="Times New Roman"/>
          <w:sz w:val="28"/>
          <w:szCs w:val="28"/>
        </w:rPr>
        <w:t>Цели: Показать уверенность и смелость лошади (пони), а также правильные действия всадника. Проходится шагом.</w:t>
      </w:r>
    </w:p>
    <w:p w14:paraId="2C5C7512" w14:textId="77777777" w:rsidR="00DC2D18" w:rsidRDefault="00DC2D18">
      <w:pPr>
        <w:spacing w:after="0" w:line="240" w:lineRule="auto"/>
        <w:jc w:val="both"/>
        <w:rPr>
          <w:rFonts w:ascii="Times New Roman" w:hAnsi="Times New Roman" w:cs="Times New Roman"/>
          <w:sz w:val="28"/>
          <w:szCs w:val="28"/>
        </w:rPr>
      </w:pPr>
    </w:p>
    <w:p w14:paraId="7203FB8B"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sz w:val="28"/>
          <w:szCs w:val="28"/>
        </w:rPr>
        <w:t>Ширина моста 1м, длина 3м.</w:t>
      </w:r>
    </w:p>
    <w:p w14:paraId="1DD5F2B1" w14:textId="77777777" w:rsidR="00DC2D18" w:rsidRDefault="00DC2D18">
      <w:pPr>
        <w:spacing w:after="0" w:line="240" w:lineRule="auto"/>
        <w:jc w:val="both"/>
        <w:rPr>
          <w:rFonts w:ascii="Times New Roman" w:hAnsi="Times New Roman" w:cs="Times New Roman"/>
          <w:sz w:val="28"/>
          <w:szCs w:val="28"/>
        </w:rPr>
      </w:pPr>
    </w:p>
    <w:p w14:paraId="33CC390F" w14:textId="77777777" w:rsidR="00DC2D18" w:rsidRDefault="00DC2D18">
      <w:pPr>
        <w:pStyle w:val="ac"/>
        <w:spacing w:after="0" w:line="240" w:lineRule="auto"/>
        <w:ind w:left="1440"/>
        <w:jc w:val="both"/>
        <w:rPr>
          <w:rFonts w:ascii="Times New Roman" w:hAnsi="Times New Roman" w:cs="Times New Roman"/>
          <w:sz w:val="28"/>
          <w:szCs w:val="28"/>
        </w:rPr>
      </w:pPr>
    </w:p>
    <w:p w14:paraId="3CB5B63D" w14:textId="77777777" w:rsidR="00DC2D18" w:rsidRDefault="00DC2D18">
      <w:pPr>
        <w:pStyle w:val="ac"/>
        <w:spacing w:after="0" w:line="240" w:lineRule="auto"/>
        <w:ind w:left="1440"/>
        <w:jc w:val="both"/>
        <w:rPr>
          <w:color w:val="000000"/>
        </w:rPr>
      </w:pPr>
    </w:p>
    <w:p w14:paraId="221D0812" w14:textId="77777777" w:rsidR="00DC2D18" w:rsidRDefault="00DC2D18">
      <w:pPr>
        <w:spacing w:after="0" w:line="240" w:lineRule="auto"/>
        <w:ind w:firstLine="709"/>
        <w:rPr>
          <w:rFonts w:ascii="Times New Roman" w:hAnsi="Times New Roman" w:cs="Times New Roman"/>
          <w:sz w:val="28"/>
          <w:szCs w:val="28"/>
        </w:rPr>
      </w:pPr>
    </w:p>
    <w:p w14:paraId="4ECB6012" w14:textId="77777777" w:rsidR="00DC2D18" w:rsidRDefault="00DC2D18">
      <w:pPr>
        <w:spacing w:after="0" w:line="240" w:lineRule="auto"/>
        <w:ind w:firstLine="709"/>
        <w:rPr>
          <w:rFonts w:ascii="Times New Roman" w:hAnsi="Times New Roman" w:cs="Times New Roman"/>
          <w:sz w:val="28"/>
          <w:szCs w:val="28"/>
        </w:rPr>
      </w:pPr>
    </w:p>
    <w:p w14:paraId="6B3181F5" w14:textId="77777777" w:rsidR="00DC2D18" w:rsidRDefault="00DC2D18">
      <w:pPr>
        <w:spacing w:after="0" w:line="240" w:lineRule="auto"/>
        <w:ind w:firstLine="709"/>
        <w:rPr>
          <w:rFonts w:ascii="Times New Roman" w:hAnsi="Times New Roman" w:cs="Times New Roman"/>
          <w:sz w:val="28"/>
          <w:szCs w:val="28"/>
        </w:rPr>
      </w:pPr>
    </w:p>
    <w:p w14:paraId="655371AA" w14:textId="77777777" w:rsidR="00DC2D18" w:rsidRPr="00B037C2" w:rsidRDefault="00DC2D18">
      <w:pPr>
        <w:pStyle w:val="ac"/>
        <w:spacing w:after="0" w:line="240" w:lineRule="auto"/>
        <w:jc w:val="both"/>
        <w:rPr>
          <w:rFonts w:cs="Times New Roman"/>
          <w:color w:val="000000"/>
          <w:highlight w:val="white"/>
        </w:rPr>
      </w:pPr>
    </w:p>
    <w:p w14:paraId="4D3C62B2" w14:textId="77777777" w:rsidR="00DC2D18" w:rsidRDefault="004F5785">
      <w:pPr>
        <w:pStyle w:val="ac"/>
        <w:spacing w:after="0" w:line="240" w:lineRule="auto"/>
        <w:ind w:left="1440"/>
        <w:jc w:val="both"/>
        <w:rPr>
          <w:rFonts w:ascii="Times New Roman" w:hAnsi="Times New Roman"/>
          <w:sz w:val="28"/>
          <w:szCs w:val="28"/>
        </w:rPr>
      </w:pPr>
      <w:r>
        <w:rPr>
          <w:rFonts w:ascii="Times New Roman" w:hAnsi="Times New Roman" w:cs="Times New Roman"/>
          <w:sz w:val="28"/>
          <w:szCs w:val="28"/>
        </w:rPr>
        <w:t>3. Неподвижность в седле</w:t>
      </w:r>
    </w:p>
    <w:p w14:paraId="20A31BA3" w14:textId="77777777" w:rsidR="00DC2D18" w:rsidRDefault="00DC2D18">
      <w:pPr>
        <w:spacing w:after="0" w:line="240" w:lineRule="auto"/>
        <w:jc w:val="both"/>
        <w:rPr>
          <w:rFonts w:ascii="Times New Roman" w:hAnsi="Times New Roman" w:cs="Times New Roman"/>
          <w:sz w:val="28"/>
          <w:szCs w:val="28"/>
        </w:rPr>
      </w:pPr>
    </w:p>
    <w:p w14:paraId="2C67EEF1" w14:textId="77777777" w:rsidR="00DC2D18" w:rsidRDefault="004F5785">
      <w:pPr>
        <w:spacing w:after="0" w:line="240" w:lineRule="auto"/>
        <w:jc w:val="both"/>
        <w:rPr>
          <w:rFonts w:ascii="Times New Roman" w:hAnsi="Times New Roman"/>
          <w:sz w:val="28"/>
          <w:szCs w:val="28"/>
        </w:rPr>
      </w:pPr>
      <w:r>
        <w:rPr>
          <w:noProof/>
        </w:rPr>
        <w:drawing>
          <wp:anchor distT="0" distB="0" distL="133350" distR="114300" simplePos="0" relativeHeight="10" behindDoc="0" locked="0" layoutInCell="1" allowOverlap="1" wp14:anchorId="0E59369B" wp14:editId="0F9099E0">
            <wp:simplePos x="0" y="0"/>
            <wp:positionH relativeFrom="column">
              <wp:posOffset>19050</wp:posOffset>
            </wp:positionH>
            <wp:positionV relativeFrom="paragraph">
              <wp:posOffset>4445</wp:posOffset>
            </wp:positionV>
            <wp:extent cx="2000250" cy="2362200"/>
            <wp:effectExtent l="0" t="0" r="0" b="0"/>
            <wp:wrapSquare wrapText="bothSides"/>
            <wp:docPr id="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1"/>
                    <pic:cNvPicPr>
                      <a:picLocks noChangeAspect="1" noChangeArrowheads="1"/>
                    </pic:cNvPicPr>
                  </pic:nvPicPr>
                  <pic:blipFill>
                    <a:blip r:embed="rId11"/>
                    <a:stretch>
                      <a:fillRect/>
                    </a:stretch>
                  </pic:blipFill>
                  <pic:spPr bwMode="auto">
                    <a:xfrm>
                      <a:off x="0" y="0"/>
                      <a:ext cx="2000250" cy="2362200"/>
                    </a:xfrm>
                    <a:prstGeom prst="rect">
                      <a:avLst/>
                    </a:prstGeom>
                  </pic:spPr>
                </pic:pic>
              </a:graphicData>
            </a:graphic>
          </wp:anchor>
        </w:drawing>
      </w:r>
      <w:r>
        <w:rPr>
          <w:rFonts w:ascii="Times New Roman" w:hAnsi="Times New Roman" w:cs="Times New Roman"/>
          <w:color w:val="000000"/>
          <w:sz w:val="28"/>
          <w:szCs w:val="28"/>
          <w:shd w:val="clear" w:color="auto" w:fill="FFFFFF"/>
        </w:rPr>
        <w:t xml:space="preserve">Цели: Показать покорность и спокойствие лошади (пони). Лошадь (пони) должна простоять с отпущенными поводьями 10 секунд внутри круга. </w:t>
      </w:r>
    </w:p>
    <w:p w14:paraId="2A466C44" w14:textId="77777777" w:rsidR="00DC2D18" w:rsidRDefault="00DC2D18">
      <w:pPr>
        <w:spacing w:after="0" w:line="240" w:lineRule="auto"/>
        <w:jc w:val="both"/>
        <w:rPr>
          <w:rFonts w:ascii="Times New Roman" w:hAnsi="Times New Roman" w:cs="Times New Roman"/>
          <w:color w:val="000000"/>
          <w:sz w:val="28"/>
          <w:szCs w:val="28"/>
          <w:highlight w:val="white"/>
        </w:rPr>
      </w:pPr>
    </w:p>
    <w:p w14:paraId="6AB448F0"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 Неподвижность в седле выполняется на ровной поверхности в начерченном круге диаметром 2,5 м.</w:t>
      </w:r>
    </w:p>
    <w:p w14:paraId="215F1008"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 Всадник въезжает на препятствие верхом.</w:t>
      </w:r>
    </w:p>
    <w:p w14:paraId="56F6CB83"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 Всадник должен установить лошадь (пони) за 30 сек с момента пересечения линии круга первым копытом, чтобы поставить лошадь (пони) и отпустить повод, раскинув руки в стороны.</w:t>
      </w:r>
    </w:p>
    <w:p w14:paraId="54EA3ACD"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 Всадник, ставящий лошадь (пони), не штрафуется за кружение.</w:t>
      </w:r>
    </w:p>
    <w:p w14:paraId="38DEBEFD"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 Секундомер запускается, как только всадник отпустил поводья на шею лошади (пони), раскинул руки в стороны  </w:t>
      </w:r>
      <w:r>
        <w:rPr>
          <w:rFonts w:ascii="Times New Roman" w:hAnsi="Times New Roman" w:cs="Times New Roman"/>
          <w:sz w:val="28"/>
          <w:szCs w:val="28"/>
        </w:rPr>
        <w:t>и подал судье сигнал голосом: «Готов</w:t>
      </w:r>
      <w:r>
        <w:rPr>
          <w:rFonts w:ascii="Times New Roman" w:hAnsi="Times New Roman"/>
          <w:sz w:val="28"/>
          <w:szCs w:val="28"/>
        </w:rPr>
        <w:t>»</w:t>
      </w:r>
      <w:r>
        <w:rPr>
          <w:rFonts w:ascii="Times New Roman" w:hAnsi="Times New Roman" w:cs="Times New Roman"/>
          <w:color w:val="000000"/>
          <w:sz w:val="28"/>
          <w:szCs w:val="28"/>
          <w:shd w:val="clear" w:color="auto" w:fill="FFFFFF"/>
        </w:rPr>
        <w:t>.</w:t>
      </w:r>
    </w:p>
    <w:p w14:paraId="5451B4B2"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 Чумбур должен быть пристегнут или завязан.</w:t>
      </w:r>
    </w:p>
    <w:p w14:paraId="5D8DE0C3"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lastRenderedPageBreak/>
        <w:t>- Секундомер останавливается, когда всадник берется за поводья или любое копыто лошади (пони) выходит за пределы круга.</w:t>
      </w:r>
    </w:p>
    <w:p w14:paraId="26F47959" w14:textId="77777777" w:rsidR="00DC2D18" w:rsidRDefault="004F5785">
      <w:pPr>
        <w:spacing w:after="0" w:line="240" w:lineRule="auto"/>
        <w:jc w:val="both"/>
      </w:pPr>
      <w:r>
        <w:rPr>
          <w:rFonts w:ascii="Times New Roman" w:hAnsi="Times New Roman" w:cs="Times New Roman"/>
          <w:color w:val="000000"/>
          <w:sz w:val="28"/>
          <w:szCs w:val="28"/>
          <w:shd w:val="clear" w:color="auto" w:fill="FFFFFF"/>
        </w:rPr>
        <w:t>- После того как поводья отпущены, разрешается использовать только голосовые команды.</w:t>
      </w:r>
      <w:r>
        <w:rPr>
          <w:rStyle w:val="apple-converted-space"/>
          <w:rFonts w:ascii="Times New Roman" w:hAnsi="Times New Roman" w:cs="Times New Roman"/>
          <w:color w:val="000000"/>
          <w:sz w:val="28"/>
          <w:szCs w:val="28"/>
          <w:shd w:val="clear" w:color="auto" w:fill="FFFFFF"/>
        </w:rPr>
        <w:t> Взмахи руками, щелчки пальцами запрещены.</w:t>
      </w:r>
    </w:p>
    <w:p w14:paraId="0BE02360" w14:textId="77777777" w:rsidR="00DC2D18" w:rsidRDefault="004F5785">
      <w:pPr>
        <w:spacing w:after="0" w:line="240" w:lineRule="auto"/>
        <w:ind w:left="720"/>
        <w:jc w:val="both"/>
        <w:rPr>
          <w:rFonts w:ascii="Times New Roman" w:hAnsi="Times New Roman"/>
          <w:sz w:val="28"/>
          <w:szCs w:val="28"/>
        </w:rPr>
      </w:pPr>
      <w:r w:rsidRPr="00B037C2">
        <w:rPr>
          <w:rFonts w:ascii="Times New Roman" w:hAnsi="Times New Roman" w:cs="Times New Roman"/>
          <w:color w:val="000000"/>
          <w:sz w:val="28"/>
          <w:szCs w:val="28"/>
          <w:shd w:val="clear" w:color="auto" w:fill="FFFFFF"/>
        </w:rPr>
        <w:t>- Судьи не сообщают, сколько секунд прошло/осталось.</w:t>
      </w:r>
    </w:p>
    <w:p w14:paraId="30B9DDC3" w14:textId="77777777" w:rsidR="00DC2D18" w:rsidRPr="00B037C2" w:rsidRDefault="00DC2D18">
      <w:pPr>
        <w:pStyle w:val="ac"/>
        <w:spacing w:after="0" w:line="240" w:lineRule="auto"/>
        <w:jc w:val="both"/>
        <w:rPr>
          <w:rFonts w:cs="Times New Roman"/>
          <w:color w:val="000000"/>
          <w:highlight w:val="white"/>
        </w:rPr>
      </w:pPr>
    </w:p>
    <w:p w14:paraId="657D4B0B" w14:textId="77777777" w:rsidR="00DC2D18" w:rsidRPr="00B037C2" w:rsidRDefault="00DC2D18">
      <w:pPr>
        <w:pStyle w:val="ac"/>
        <w:spacing w:after="0" w:line="240" w:lineRule="auto"/>
        <w:jc w:val="both"/>
        <w:rPr>
          <w:rFonts w:cs="Times New Roman"/>
          <w:color w:val="000000"/>
          <w:highlight w:val="white"/>
        </w:rPr>
      </w:pPr>
    </w:p>
    <w:p w14:paraId="12B4D099" w14:textId="77777777" w:rsidR="00DC2D18" w:rsidRDefault="004F5785">
      <w:pPr>
        <w:pStyle w:val="ac"/>
        <w:spacing w:after="0" w:line="240" w:lineRule="auto"/>
        <w:jc w:val="both"/>
        <w:rPr>
          <w:rFonts w:ascii="Times New Roman" w:hAnsi="Times New Roman"/>
          <w:sz w:val="28"/>
          <w:szCs w:val="28"/>
        </w:rPr>
      </w:pPr>
      <w:r w:rsidRPr="00B037C2">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Посадка</w:t>
      </w:r>
    </w:p>
    <w:p w14:paraId="3DB32AC4" w14:textId="77777777" w:rsidR="00DC2D18" w:rsidRDefault="00DC2D18">
      <w:pPr>
        <w:pStyle w:val="ac"/>
        <w:spacing w:after="0" w:line="240" w:lineRule="auto"/>
        <w:jc w:val="both"/>
        <w:rPr>
          <w:rFonts w:ascii="Times New Roman" w:hAnsi="Times New Roman" w:cs="Times New Roman"/>
          <w:color w:val="000000"/>
          <w:sz w:val="28"/>
          <w:szCs w:val="28"/>
          <w:highlight w:val="white"/>
        </w:rPr>
      </w:pPr>
    </w:p>
    <w:p w14:paraId="1D7C68FD" w14:textId="77777777" w:rsidR="00DC2D18" w:rsidRDefault="004F5785">
      <w:pPr>
        <w:spacing w:after="0" w:line="240" w:lineRule="auto"/>
        <w:jc w:val="both"/>
        <w:rPr>
          <w:rFonts w:ascii="Times New Roman" w:hAnsi="Times New Roman"/>
          <w:sz w:val="28"/>
          <w:szCs w:val="28"/>
        </w:rPr>
      </w:pPr>
      <w:r>
        <w:rPr>
          <w:noProof/>
        </w:rPr>
        <w:drawing>
          <wp:anchor distT="0" distB="0" distL="133350" distR="123190" simplePos="0" relativeHeight="6" behindDoc="0" locked="0" layoutInCell="1" allowOverlap="1" wp14:anchorId="396BD761" wp14:editId="79327622">
            <wp:simplePos x="0" y="0"/>
            <wp:positionH relativeFrom="column">
              <wp:posOffset>19050</wp:posOffset>
            </wp:positionH>
            <wp:positionV relativeFrom="paragraph">
              <wp:posOffset>-3810</wp:posOffset>
            </wp:positionV>
            <wp:extent cx="2085975" cy="1609725"/>
            <wp:effectExtent l="0" t="0" r="0" b="0"/>
            <wp:wrapTight wrapText="bothSides">
              <wp:wrapPolygon edited="0">
                <wp:start x="-196" y="0"/>
                <wp:lineTo x="-196" y="20992"/>
                <wp:lineTo x="21600" y="20992"/>
                <wp:lineTo x="21600" y="0"/>
                <wp:lineTo x="-196" y="0"/>
              </wp:wrapPolygon>
            </wp:wrapTight>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pic:cNvPicPr>
                      <a:picLocks noChangeAspect="1" noChangeArrowheads="1"/>
                    </pic:cNvPicPr>
                  </pic:nvPicPr>
                  <pic:blipFill>
                    <a:blip r:embed="rId12"/>
                    <a:stretch>
                      <a:fillRect/>
                    </a:stretch>
                  </pic:blipFill>
                  <pic:spPr bwMode="auto">
                    <a:xfrm flipH="1">
                      <a:off x="0" y="0"/>
                      <a:ext cx="2085975" cy="1609725"/>
                    </a:xfrm>
                    <a:prstGeom prst="rect">
                      <a:avLst/>
                    </a:prstGeom>
                  </pic:spPr>
                </pic:pic>
              </a:graphicData>
            </a:graphic>
          </wp:anchor>
        </w:drawing>
      </w:r>
      <w:r>
        <w:rPr>
          <w:rFonts w:ascii="Times New Roman" w:hAnsi="Times New Roman" w:cs="Times New Roman"/>
          <w:color w:val="000000"/>
          <w:sz w:val="28"/>
          <w:szCs w:val="28"/>
          <w:shd w:val="clear" w:color="auto" w:fill="FFFFFF"/>
        </w:rPr>
        <w:tab/>
        <w:t xml:space="preserve">Цели: Показать спокойствие, как всадника, так и </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t xml:space="preserve">лошади (пони). Неподвижность лошади (пони) и аккуратность </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t>всадника.</w:t>
      </w:r>
    </w:p>
    <w:p w14:paraId="48D465D6" w14:textId="77777777" w:rsidR="00DC2D18" w:rsidRDefault="00DC2D18">
      <w:pPr>
        <w:pStyle w:val="ac"/>
        <w:spacing w:after="0" w:line="240" w:lineRule="auto"/>
        <w:jc w:val="both"/>
        <w:rPr>
          <w:rFonts w:ascii="Times New Roman" w:hAnsi="Times New Roman" w:cs="Times New Roman"/>
          <w:sz w:val="28"/>
          <w:szCs w:val="28"/>
        </w:rPr>
      </w:pPr>
    </w:p>
    <w:p w14:paraId="175397DD" w14:textId="77777777" w:rsidR="00DC2D18" w:rsidRDefault="004F5785">
      <w:pPr>
        <w:pStyle w:val="ac"/>
        <w:spacing w:after="0" w:line="240" w:lineRule="auto"/>
        <w:ind w:left="0"/>
        <w:jc w:val="both"/>
        <w:rPr>
          <w:rFonts w:ascii="Times New Roman" w:hAnsi="Times New Roman"/>
          <w:sz w:val="28"/>
          <w:szCs w:val="28"/>
        </w:rPr>
      </w:pPr>
      <w:r>
        <w:rPr>
          <w:rFonts w:ascii="Times New Roman" w:hAnsi="Times New Roman" w:cs="Times New Roman"/>
          <w:sz w:val="28"/>
          <w:szCs w:val="28"/>
        </w:rPr>
        <w:t xml:space="preserve">Всадник входит в обозначенный круг диаметром 2,5м, ведя лошадь (пони) в поводу.  Стремена должны быть подняты или скрещены над седлом. </w:t>
      </w:r>
      <w:r>
        <w:rPr>
          <w:rFonts w:ascii="Times New Roman" w:hAnsi="Times New Roman" w:cs="Times New Roman"/>
          <w:color w:val="000000"/>
          <w:sz w:val="28"/>
          <w:szCs w:val="28"/>
          <w:shd w:val="clear" w:color="auto" w:fill="FFFFFF"/>
        </w:rPr>
        <w:t>С момента входа в круг у всадника есть 30 секунд, чтобы сесть в седло. Входом в круг считается пересечение контрольной линии одной ногой всадника или лошади (пони). Посадка на лошадь (пони) разрешена, когда все 4 ноги лошади (пони) находятся внутри круга. Посадка осуществляется слева. Спортсмен может сесть в седло прыжком. Посадка на лошадь (пони) окончена, когда обе ступни всадника попали в стремена, а всадник сообщил судье голосом: «Готов».</w:t>
      </w:r>
    </w:p>
    <w:p w14:paraId="7CF5B9F2" w14:textId="77777777" w:rsidR="00DC2D18" w:rsidRDefault="00DC2D18">
      <w:pPr>
        <w:pStyle w:val="ac"/>
        <w:spacing w:after="0" w:line="240" w:lineRule="auto"/>
        <w:jc w:val="both"/>
        <w:rPr>
          <w:rFonts w:ascii="Times New Roman" w:hAnsi="Times New Roman" w:cs="Times New Roman"/>
          <w:color w:val="000000"/>
          <w:sz w:val="28"/>
          <w:szCs w:val="28"/>
          <w:highlight w:val="white"/>
        </w:rPr>
      </w:pPr>
    </w:p>
    <w:p w14:paraId="79EB6FBF" w14:textId="77777777" w:rsidR="00DC2D18" w:rsidRDefault="004F5785">
      <w:pPr>
        <w:pStyle w:val="ac"/>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Штраф за превышение времени – 1 балл за каждую секунду.</w:t>
      </w:r>
    </w:p>
    <w:p w14:paraId="582AF5E2" w14:textId="77777777" w:rsidR="00DC2D18" w:rsidRDefault="00DC2D18">
      <w:pPr>
        <w:spacing w:after="0" w:line="240" w:lineRule="auto"/>
        <w:jc w:val="both"/>
        <w:rPr>
          <w:rFonts w:ascii="Times New Roman" w:hAnsi="Times New Roman" w:cs="Times New Roman"/>
          <w:color w:val="000000"/>
          <w:sz w:val="28"/>
          <w:szCs w:val="28"/>
          <w:highlight w:val="white"/>
        </w:rPr>
      </w:pPr>
    </w:p>
    <w:p w14:paraId="0327D6EA" w14:textId="77777777" w:rsidR="00DC2D18" w:rsidRDefault="004F5785">
      <w:pPr>
        <w:pStyle w:val="ac"/>
        <w:spacing w:after="0" w:line="240" w:lineRule="auto"/>
        <w:jc w:val="both"/>
        <w:rPr>
          <w:rFonts w:ascii="Times New Roman" w:hAnsi="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shd w:val="clear" w:color="auto" w:fill="FFFFFF"/>
        </w:rPr>
        <w:t>Змейка (слалом)</w:t>
      </w:r>
    </w:p>
    <w:p w14:paraId="2A6C937E" w14:textId="77777777" w:rsidR="00DC2D18" w:rsidRDefault="00DC2D18">
      <w:pPr>
        <w:spacing w:after="0" w:line="240" w:lineRule="auto"/>
        <w:jc w:val="both"/>
        <w:rPr>
          <w:rFonts w:ascii="Times New Roman" w:hAnsi="Times New Roman" w:cs="Times New Roman"/>
          <w:sz w:val="28"/>
          <w:szCs w:val="28"/>
        </w:rPr>
      </w:pPr>
    </w:p>
    <w:p w14:paraId="2263235E" w14:textId="77777777" w:rsidR="00DC2D18" w:rsidRDefault="004F5785">
      <w:pPr>
        <w:spacing w:after="0" w:line="240" w:lineRule="auto"/>
        <w:jc w:val="both"/>
        <w:rPr>
          <w:rFonts w:ascii="Times New Roman" w:hAnsi="Times New Roman"/>
          <w:sz w:val="28"/>
          <w:szCs w:val="28"/>
        </w:rPr>
      </w:pPr>
      <w:r>
        <w:rPr>
          <w:noProof/>
        </w:rPr>
        <w:drawing>
          <wp:anchor distT="0" distB="0" distL="133350" distR="114300" simplePos="0" relativeHeight="7" behindDoc="0" locked="0" layoutInCell="1" allowOverlap="1" wp14:anchorId="1FEAE4A6" wp14:editId="1152762B">
            <wp:simplePos x="0" y="0"/>
            <wp:positionH relativeFrom="column">
              <wp:posOffset>19050</wp:posOffset>
            </wp:positionH>
            <wp:positionV relativeFrom="paragraph">
              <wp:posOffset>-1905</wp:posOffset>
            </wp:positionV>
            <wp:extent cx="3143250" cy="1400175"/>
            <wp:effectExtent l="0" t="0" r="0" b="0"/>
            <wp:wrapSquare wrapText="bothSides"/>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6"/>
                    <pic:cNvPicPr>
                      <a:picLocks noChangeAspect="1" noChangeArrowheads="1"/>
                    </pic:cNvPicPr>
                  </pic:nvPicPr>
                  <pic:blipFill>
                    <a:blip r:embed="rId13"/>
                    <a:stretch>
                      <a:fillRect/>
                    </a:stretch>
                  </pic:blipFill>
                  <pic:spPr bwMode="auto">
                    <a:xfrm>
                      <a:off x="0" y="0"/>
                      <a:ext cx="3143250" cy="1400175"/>
                    </a:xfrm>
                    <a:prstGeom prst="rect">
                      <a:avLst/>
                    </a:prstGeom>
                  </pic:spPr>
                </pic:pic>
              </a:graphicData>
            </a:graphic>
          </wp:anchor>
        </w:drawing>
      </w:r>
      <w:r>
        <w:rPr>
          <w:rFonts w:ascii="Times New Roman" w:hAnsi="Times New Roman" w:cs="Times New Roman"/>
          <w:color w:val="000000"/>
          <w:sz w:val="28"/>
          <w:szCs w:val="28"/>
          <w:shd w:val="clear" w:color="auto" w:fill="FFFFFF"/>
        </w:rPr>
        <w:t>Цели: Прохождение змейкой, не задев стойки и придерживаясь заранее выбранного аллюра.</w:t>
      </w:r>
    </w:p>
    <w:p w14:paraId="5050886B"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Движение змейкой по коридору шириной 4м через маркеры, расположенные на земле по прямой линии. Чем быстрее аллюр, тем начисляется больше баллов. Если при прохождении препятствия лошадь (пони) меняет аллюр, то участнику ставится штраф «Неровное движение» и засчитывается аллюр, имеющий наименьшее количество баллов.</w:t>
      </w:r>
    </w:p>
    <w:p w14:paraId="3C8E3E59" w14:textId="77777777" w:rsidR="00DC2D18" w:rsidRDefault="00DC2D18">
      <w:pPr>
        <w:spacing w:after="0" w:line="240" w:lineRule="auto"/>
        <w:jc w:val="both"/>
        <w:rPr>
          <w:rFonts w:ascii="Times New Roman" w:hAnsi="Times New Roman" w:cs="Times New Roman"/>
          <w:sz w:val="28"/>
          <w:szCs w:val="28"/>
        </w:rPr>
      </w:pPr>
    </w:p>
    <w:p w14:paraId="37FAAF21" w14:textId="77777777" w:rsidR="00DC2D18" w:rsidRDefault="004F5785">
      <w:pPr>
        <w:pStyle w:val="ac"/>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Расстояние между двумя маркерами 6м, количество стоек - 4шт.</w:t>
      </w:r>
    </w:p>
    <w:p w14:paraId="271D53D1" w14:textId="77777777" w:rsidR="00DC2D18" w:rsidRDefault="00DC2D18">
      <w:pPr>
        <w:spacing w:after="0" w:line="240" w:lineRule="auto"/>
        <w:ind w:firstLine="709"/>
        <w:rPr>
          <w:rFonts w:ascii="Times New Roman" w:hAnsi="Times New Roman" w:cs="Times New Roman"/>
          <w:sz w:val="28"/>
          <w:szCs w:val="28"/>
        </w:rPr>
      </w:pPr>
    </w:p>
    <w:p w14:paraId="2B252FB3" w14:textId="77777777" w:rsidR="00DC2D18" w:rsidRDefault="004F5785">
      <w:pPr>
        <w:pStyle w:val="ac"/>
        <w:spacing w:after="0" w:line="240" w:lineRule="auto"/>
        <w:jc w:val="both"/>
        <w:rPr>
          <w:rFonts w:ascii="Times New Roman" w:hAnsi="Times New Roman"/>
          <w:sz w:val="28"/>
          <w:szCs w:val="28"/>
        </w:rPr>
      </w:pPr>
      <w:r>
        <w:rPr>
          <w:rFonts w:ascii="Times New Roman" w:hAnsi="Times New Roman" w:cs="Times New Roman"/>
          <w:sz w:val="28"/>
          <w:szCs w:val="28"/>
        </w:rPr>
        <w:t>6. Узкий проход верхом</w:t>
      </w:r>
    </w:p>
    <w:p w14:paraId="4CA3B766" w14:textId="77777777" w:rsidR="00DC2D18" w:rsidRDefault="00DC2D18">
      <w:pPr>
        <w:pStyle w:val="ac"/>
        <w:spacing w:after="0" w:line="240" w:lineRule="auto"/>
        <w:jc w:val="both"/>
        <w:rPr>
          <w:rFonts w:ascii="Times New Roman" w:hAnsi="Times New Roman" w:cs="Times New Roman"/>
          <w:sz w:val="28"/>
          <w:szCs w:val="28"/>
        </w:rPr>
      </w:pPr>
    </w:p>
    <w:p w14:paraId="3FBFA7EF" w14:textId="77777777" w:rsidR="00DC2D18" w:rsidRDefault="004F5785">
      <w:pPr>
        <w:spacing w:after="0" w:line="240" w:lineRule="auto"/>
        <w:jc w:val="both"/>
        <w:rPr>
          <w:rFonts w:ascii="Times New Roman" w:hAnsi="Times New Roman"/>
          <w:sz w:val="28"/>
          <w:szCs w:val="28"/>
        </w:rPr>
      </w:pPr>
      <w:r>
        <w:rPr>
          <w:noProof/>
        </w:rPr>
        <w:drawing>
          <wp:anchor distT="0" distB="0" distL="133350" distR="123190" simplePos="0" relativeHeight="5" behindDoc="0" locked="0" layoutInCell="1" allowOverlap="1" wp14:anchorId="238C1C80" wp14:editId="512E1BE9">
            <wp:simplePos x="0" y="0"/>
            <wp:positionH relativeFrom="column">
              <wp:posOffset>19050</wp:posOffset>
            </wp:positionH>
            <wp:positionV relativeFrom="paragraph">
              <wp:posOffset>-1905</wp:posOffset>
            </wp:positionV>
            <wp:extent cx="2790825" cy="1628775"/>
            <wp:effectExtent l="0" t="0" r="0" b="0"/>
            <wp:wrapSquare wrapText="bothSides"/>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3"/>
                    <pic:cNvPicPr>
                      <a:picLocks noChangeAspect="1" noChangeArrowheads="1"/>
                    </pic:cNvPicPr>
                  </pic:nvPicPr>
                  <pic:blipFill>
                    <a:blip r:embed="rId14"/>
                    <a:stretch>
                      <a:fillRect/>
                    </a:stretch>
                  </pic:blipFill>
                  <pic:spPr bwMode="auto">
                    <a:xfrm>
                      <a:off x="0" y="0"/>
                      <a:ext cx="2790825" cy="1628775"/>
                    </a:xfrm>
                    <a:prstGeom prst="rect">
                      <a:avLst/>
                    </a:prstGeom>
                  </pic:spPr>
                </pic:pic>
              </a:graphicData>
            </a:graphic>
          </wp:anchor>
        </w:drawing>
      </w:r>
      <w:r>
        <w:rPr>
          <w:rFonts w:ascii="Times New Roman" w:hAnsi="Times New Roman" w:cs="Times New Roman"/>
          <w:color w:val="000000"/>
          <w:sz w:val="28"/>
          <w:szCs w:val="28"/>
          <w:shd w:val="clear" w:color="auto" w:fill="FFFFFF"/>
        </w:rPr>
        <w:t xml:space="preserve">Цели: Движение по коридору, не касаясь брусьев и придерживаясь заранее выбранного аллюра. </w:t>
      </w:r>
    </w:p>
    <w:p w14:paraId="369A5A89" w14:textId="77777777" w:rsidR="00DC2D18" w:rsidRDefault="00DC2D18">
      <w:pPr>
        <w:pStyle w:val="ac"/>
        <w:spacing w:after="0" w:line="240" w:lineRule="auto"/>
        <w:jc w:val="both"/>
        <w:rPr>
          <w:rFonts w:ascii="Times New Roman" w:hAnsi="Times New Roman" w:cs="Times New Roman"/>
          <w:color w:val="000000"/>
          <w:sz w:val="28"/>
          <w:szCs w:val="28"/>
          <w:highlight w:val="white"/>
        </w:rPr>
      </w:pPr>
    </w:p>
    <w:p w14:paraId="5A900406" w14:textId="77777777" w:rsidR="00DC2D18" w:rsidRDefault="004F5785">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Ширина коридора 1,1м, длина 8м. Аллюр выбирается всадником перед входом в зону </w:t>
      </w:r>
      <w:r>
        <w:rPr>
          <w:rFonts w:ascii="Times New Roman" w:hAnsi="Times New Roman" w:cs="Times New Roman"/>
          <w:color w:val="000000"/>
          <w:sz w:val="28"/>
          <w:szCs w:val="28"/>
          <w:shd w:val="clear" w:color="auto" w:fill="FFFFFF"/>
        </w:rPr>
        <w:lastRenderedPageBreak/>
        <w:t>препятствия и поддерживается до выхода с препятствия, помеченного маркерами. Чем быстрее аллюр, тем начисляется больше баллов. Если при прохождении препятствия лошадь (пони) меняет аллюр, то участнику ставится штраф «Неровное движение» и засчитывается аллюр, имеющий меньшее количество баллов.</w:t>
      </w:r>
    </w:p>
    <w:p w14:paraId="61F7343E" w14:textId="77777777" w:rsidR="00DC2D18" w:rsidRDefault="00DC2D18">
      <w:pPr>
        <w:spacing w:after="0" w:line="240" w:lineRule="auto"/>
        <w:ind w:firstLine="709"/>
        <w:rPr>
          <w:rFonts w:ascii="Times New Roman" w:hAnsi="Times New Roman" w:cs="Times New Roman"/>
          <w:sz w:val="28"/>
          <w:szCs w:val="28"/>
        </w:rPr>
      </w:pPr>
    </w:p>
    <w:p w14:paraId="639C1519" w14:textId="77777777" w:rsidR="00DC2D18" w:rsidRDefault="00DC2D18">
      <w:pPr>
        <w:pStyle w:val="ac"/>
        <w:spacing w:after="0" w:line="240" w:lineRule="auto"/>
        <w:jc w:val="both"/>
        <w:rPr>
          <w:rFonts w:ascii="Times New Roman" w:hAnsi="Times New Roman" w:cs="Times New Roman"/>
          <w:sz w:val="28"/>
          <w:szCs w:val="28"/>
        </w:rPr>
      </w:pPr>
    </w:p>
    <w:p w14:paraId="75E25378" w14:textId="77777777" w:rsidR="00DC2D18" w:rsidRDefault="004F5785">
      <w:pPr>
        <w:pStyle w:val="ac"/>
        <w:spacing w:after="0" w:line="240" w:lineRule="auto"/>
        <w:jc w:val="both"/>
        <w:rPr>
          <w:rFonts w:ascii="Times New Roman" w:hAnsi="Times New Roman"/>
          <w:sz w:val="28"/>
          <w:szCs w:val="28"/>
        </w:rPr>
      </w:pPr>
      <w:r>
        <w:rPr>
          <w:rFonts w:ascii="Times New Roman" w:hAnsi="Times New Roman" w:cs="Times New Roman"/>
          <w:sz w:val="28"/>
          <w:szCs w:val="28"/>
        </w:rPr>
        <w:t>7. Лабиринт верхом</w:t>
      </w:r>
    </w:p>
    <w:p w14:paraId="06A9184F" w14:textId="77777777" w:rsidR="00DC2D18" w:rsidRDefault="00DC2D18">
      <w:pPr>
        <w:pStyle w:val="ac"/>
        <w:spacing w:after="0" w:line="240" w:lineRule="auto"/>
        <w:jc w:val="both"/>
        <w:rPr>
          <w:rFonts w:ascii="Times New Roman" w:hAnsi="Times New Roman" w:cs="Times New Roman"/>
          <w:sz w:val="28"/>
          <w:szCs w:val="28"/>
        </w:rPr>
      </w:pPr>
    </w:p>
    <w:p w14:paraId="20164FF7" w14:textId="77777777" w:rsidR="00DC2D18" w:rsidRDefault="004F5785">
      <w:pPr>
        <w:spacing w:after="0" w:line="240" w:lineRule="auto"/>
        <w:jc w:val="both"/>
      </w:pPr>
      <w:r>
        <w:rPr>
          <w:noProof/>
        </w:rPr>
        <w:drawing>
          <wp:anchor distT="0" distB="0" distL="133350" distR="123190" simplePos="0" relativeHeight="8" behindDoc="0" locked="0" layoutInCell="1" allowOverlap="1" wp14:anchorId="70F1A96F" wp14:editId="01FE07D5">
            <wp:simplePos x="0" y="0"/>
            <wp:positionH relativeFrom="column">
              <wp:posOffset>19050</wp:posOffset>
            </wp:positionH>
            <wp:positionV relativeFrom="paragraph">
              <wp:posOffset>-3175</wp:posOffset>
            </wp:positionV>
            <wp:extent cx="2257425" cy="1466850"/>
            <wp:effectExtent l="0" t="0" r="0" b="0"/>
            <wp:wrapSquare wrapText="bothSides"/>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5"/>
                    <pic:cNvPicPr>
                      <a:picLocks noChangeAspect="1" noChangeArrowheads="1"/>
                    </pic:cNvPicPr>
                  </pic:nvPicPr>
                  <pic:blipFill>
                    <a:blip r:embed="rId15"/>
                    <a:stretch>
                      <a:fillRect/>
                    </a:stretch>
                  </pic:blipFill>
                  <pic:spPr bwMode="auto">
                    <a:xfrm>
                      <a:off x="0" y="0"/>
                      <a:ext cx="2257425" cy="1466850"/>
                    </a:xfrm>
                    <a:prstGeom prst="rect">
                      <a:avLst/>
                    </a:prstGeom>
                  </pic:spPr>
                </pic:pic>
              </a:graphicData>
            </a:graphic>
          </wp:anchor>
        </w:drawing>
      </w:r>
      <w:r>
        <w:rPr>
          <w:rFonts w:ascii="Times New Roman" w:hAnsi="Times New Roman" w:cs="Times New Roman"/>
          <w:color w:val="000000"/>
          <w:sz w:val="28"/>
          <w:szCs w:val="28"/>
          <w:shd w:val="clear" w:color="auto" w:fill="FFFFFF"/>
        </w:rPr>
        <w:t>Цели: Показать уверенность и смелость лошади (пони), правильный разворот на узком серпантине, а также правильные действия всадника. Выполняется шагом.</w:t>
      </w:r>
      <w:r>
        <w:rPr>
          <w:rStyle w:val="apple-converted-space"/>
          <w:rFonts w:ascii="Times New Roman" w:hAnsi="Times New Roman" w:cs="Times New Roman"/>
          <w:color w:val="000000"/>
          <w:sz w:val="28"/>
          <w:szCs w:val="28"/>
          <w:shd w:val="clear" w:color="auto" w:fill="FFFFFF"/>
        </w:rPr>
        <w:t> </w:t>
      </w:r>
    </w:p>
    <w:p w14:paraId="1306723A" w14:textId="77777777" w:rsidR="00DC2D18" w:rsidRDefault="00DC2D18">
      <w:pPr>
        <w:pStyle w:val="ac"/>
        <w:spacing w:after="0" w:line="240" w:lineRule="auto"/>
        <w:jc w:val="both"/>
        <w:rPr>
          <w:rFonts w:ascii="Times New Roman" w:hAnsi="Times New Roman" w:cs="Times New Roman"/>
          <w:color w:val="000000"/>
          <w:sz w:val="28"/>
          <w:szCs w:val="28"/>
          <w:highlight w:val="white"/>
        </w:rPr>
      </w:pPr>
    </w:p>
    <w:p w14:paraId="7958D716" w14:textId="77777777" w:rsidR="00DC2D18" w:rsidRDefault="004F5785">
      <w:pPr>
        <w:pStyle w:val="ac"/>
        <w:spacing w:after="0" w:line="240" w:lineRule="auto"/>
        <w:jc w:val="both"/>
        <w:rPr>
          <w:rFonts w:ascii="Times New Roman" w:hAnsi="Times New Roman"/>
          <w:sz w:val="28"/>
          <w:szCs w:val="28"/>
        </w:rPr>
      </w:pPr>
      <w:r>
        <w:rPr>
          <w:rFonts w:ascii="Times New Roman" w:hAnsi="Times New Roman" w:cs="Times New Roman"/>
          <w:color w:val="000000"/>
          <w:sz w:val="28"/>
          <w:szCs w:val="28"/>
          <w:highlight w:val="white"/>
        </w:rPr>
        <w:t xml:space="preserve">Этап имитирует разворот всадника с лошадью (пони) в ограниченном пространстве на узкой горной тропе. Направление движения может быть любым и определяется постановщиком трассы. </w:t>
      </w:r>
    </w:p>
    <w:p w14:paraId="604053C9" w14:textId="77777777" w:rsidR="00DC2D18" w:rsidRDefault="004F5785">
      <w:pPr>
        <w:pStyle w:val="ac"/>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Ширина коридора 1м.</w:t>
      </w:r>
    </w:p>
    <w:p w14:paraId="1EDB3C55" w14:textId="77777777" w:rsidR="00DC2D18" w:rsidRDefault="004F5785">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14:paraId="5BA65B73" w14:textId="77777777" w:rsidR="00DC2D18" w:rsidRDefault="004F5785">
      <w:pPr>
        <w:pStyle w:val="ac"/>
        <w:spacing w:after="0" w:line="240" w:lineRule="auto"/>
        <w:jc w:val="both"/>
        <w:rPr>
          <w:rFonts w:ascii="Times New Roman" w:hAnsi="Times New Roman"/>
          <w:sz w:val="28"/>
          <w:szCs w:val="28"/>
        </w:rPr>
      </w:pPr>
      <w:r>
        <w:rPr>
          <w:rFonts w:ascii="Times New Roman" w:hAnsi="Times New Roman" w:cs="Times New Roman"/>
          <w:sz w:val="28"/>
          <w:szCs w:val="28"/>
        </w:rPr>
        <w:t>8. Упавшее дерево верхом</w:t>
      </w:r>
    </w:p>
    <w:p w14:paraId="180F2B10" w14:textId="77777777" w:rsidR="00DC2D18" w:rsidRDefault="00DC2D18">
      <w:pPr>
        <w:pStyle w:val="ac"/>
        <w:spacing w:after="0" w:line="240" w:lineRule="auto"/>
        <w:jc w:val="both"/>
        <w:rPr>
          <w:rFonts w:ascii="Times New Roman" w:hAnsi="Times New Roman" w:cs="Times New Roman"/>
          <w:sz w:val="28"/>
          <w:szCs w:val="28"/>
        </w:rPr>
      </w:pPr>
    </w:p>
    <w:p w14:paraId="18F3C7F3" w14:textId="77777777" w:rsidR="00DC2D18" w:rsidRDefault="004F5785">
      <w:pPr>
        <w:pStyle w:val="ac"/>
        <w:spacing w:after="0" w:line="240" w:lineRule="auto"/>
        <w:ind w:firstLine="709"/>
        <w:jc w:val="both"/>
        <w:rPr>
          <w:rFonts w:ascii="Times New Roman" w:hAnsi="Times New Roman" w:cs="Times New Roman"/>
          <w:sz w:val="28"/>
          <w:szCs w:val="28"/>
        </w:rPr>
      </w:pPr>
      <w:r>
        <w:rPr>
          <w:noProof/>
        </w:rPr>
        <w:drawing>
          <wp:anchor distT="0" distB="0" distL="0" distR="0" simplePos="0" relativeHeight="9" behindDoc="0" locked="0" layoutInCell="1" allowOverlap="1" wp14:anchorId="097F1747" wp14:editId="6BACA84E">
            <wp:simplePos x="0" y="0"/>
            <wp:positionH relativeFrom="column">
              <wp:posOffset>251460</wp:posOffset>
            </wp:positionH>
            <wp:positionV relativeFrom="paragraph">
              <wp:posOffset>38100</wp:posOffset>
            </wp:positionV>
            <wp:extent cx="2143125" cy="942975"/>
            <wp:effectExtent l="0" t="0" r="0" b="0"/>
            <wp:wrapSquare wrapText="largest"/>
            <wp:docPr id="9"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4"/>
                    <pic:cNvPicPr>
                      <a:picLocks noChangeAspect="1" noChangeArrowheads="1"/>
                    </pic:cNvPicPr>
                  </pic:nvPicPr>
                  <pic:blipFill>
                    <a:blip r:embed="rId16"/>
                    <a:stretch>
                      <a:fillRect/>
                    </a:stretch>
                  </pic:blipFill>
                  <pic:spPr bwMode="auto">
                    <a:xfrm>
                      <a:off x="0" y="0"/>
                      <a:ext cx="2143125" cy="942975"/>
                    </a:xfrm>
                    <a:prstGeom prst="rect">
                      <a:avLst/>
                    </a:prstGeom>
                  </pic:spPr>
                </pic:pic>
              </a:graphicData>
            </a:graphic>
          </wp:anchor>
        </w:drawing>
      </w:r>
      <w:r>
        <w:rPr>
          <w:rFonts w:ascii="Times New Roman" w:hAnsi="Times New Roman" w:cs="Times New Roman"/>
          <w:sz w:val="28"/>
          <w:szCs w:val="28"/>
        </w:rPr>
        <w:t xml:space="preserve">Цели: Показать послушание и уверенность лошади (пони), а также правильные подход и поведение всадника при хорошем управлении. </w:t>
      </w:r>
    </w:p>
    <w:p w14:paraId="5B4A8586" w14:textId="77777777" w:rsidR="00DC2D18" w:rsidRDefault="00DC2D18">
      <w:pPr>
        <w:pStyle w:val="ac"/>
        <w:spacing w:after="0" w:line="240" w:lineRule="auto"/>
        <w:ind w:firstLine="709"/>
        <w:jc w:val="both"/>
        <w:rPr>
          <w:rFonts w:ascii="Times New Roman" w:hAnsi="Times New Roman" w:cs="Times New Roman"/>
          <w:sz w:val="28"/>
          <w:szCs w:val="28"/>
        </w:rPr>
      </w:pPr>
    </w:p>
    <w:p w14:paraId="54F1541F" w14:textId="77777777" w:rsidR="00DC2D18" w:rsidRDefault="004F5785">
      <w:pPr>
        <w:pStyle w:val="a5"/>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ab/>
        <w:t>Целый ствол дерева или сложенные пирамидой 3 бревна без веток, уложенные и закрепленные на ровной твердой поверхности. Длина 3м, высота 0,4м. Зона входа-выхода 5м.</w:t>
      </w:r>
    </w:p>
    <w:p w14:paraId="49351F6C" w14:textId="77777777" w:rsidR="00DC2D18" w:rsidRDefault="00DC2D18">
      <w:pPr>
        <w:pStyle w:val="a5"/>
        <w:spacing w:after="0" w:line="240" w:lineRule="auto"/>
        <w:contextualSpacing/>
        <w:jc w:val="both"/>
        <w:rPr>
          <w:color w:val="000000"/>
        </w:rPr>
      </w:pPr>
    </w:p>
    <w:p w14:paraId="16035D3C" w14:textId="77777777" w:rsidR="00DC2D18" w:rsidRDefault="004F5785">
      <w:pPr>
        <w:pStyle w:val="ac"/>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Преодолевается прыжком или перешагиванием. Разрешены: рывок вперед и смена аллюра, прыжок с места.</w:t>
      </w:r>
    </w:p>
    <w:p w14:paraId="1A1C88F6"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b/>
          <w:bCs/>
          <w:sz w:val="28"/>
          <w:szCs w:val="28"/>
        </w:rPr>
      </w:pPr>
      <w:r>
        <w:rPr>
          <w:rFonts w:ascii="Times New Roman" w:hAnsi="Times New Roman" w:cs="Times New Roman"/>
          <w:b/>
          <w:bCs/>
          <w:sz w:val="28"/>
          <w:szCs w:val="28"/>
        </w:rPr>
        <w:t>ОПРЕДЕЛЕНИЕ ПОБЕДИТЕЛЕЙ И ПРИЗЕРОВ</w:t>
      </w:r>
    </w:p>
    <w:p w14:paraId="53BF07C1" w14:textId="77777777" w:rsidR="00DC2D18" w:rsidRDefault="004F5785">
      <w:pPr>
        <w:pStyle w:val="a5"/>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Победители и призеры (1,2,3 места) определяются в каждом зачете.</w:t>
      </w:r>
    </w:p>
    <w:p w14:paraId="62994E67" w14:textId="77777777" w:rsidR="00DC2D18" w:rsidRDefault="004F578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Результат определяется по наибольшей сумме баллов, набранных спортсменом при прохождении дистанций за вычетом штрафа. </w:t>
      </w:r>
    </w:p>
    <w:p w14:paraId="2E61B6B6" w14:textId="77777777" w:rsidR="00DC2D18" w:rsidRDefault="004F5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равенстве результатов предпочтение отдается участнику, чье время ее прохождения ближе к оптимальному.</w:t>
      </w:r>
    </w:p>
    <w:p w14:paraId="75AB302B" w14:textId="77777777" w:rsidR="00DC2D18" w:rsidRDefault="00DC2D18">
      <w:pPr>
        <w:spacing w:after="0" w:line="240" w:lineRule="auto"/>
        <w:ind w:firstLine="709"/>
        <w:rPr>
          <w:rFonts w:ascii="Times New Roman" w:hAnsi="Times New Roman" w:cs="Times New Roman"/>
          <w:sz w:val="28"/>
          <w:szCs w:val="28"/>
        </w:rPr>
      </w:pPr>
    </w:p>
    <w:p w14:paraId="4363C979"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b/>
          <w:bCs/>
          <w:sz w:val="28"/>
          <w:szCs w:val="28"/>
        </w:rPr>
      </w:pPr>
      <w:r>
        <w:rPr>
          <w:rFonts w:ascii="Times New Roman" w:hAnsi="Times New Roman" w:cs="Times New Roman"/>
          <w:b/>
          <w:bCs/>
          <w:sz w:val="28"/>
          <w:szCs w:val="28"/>
        </w:rPr>
        <w:t>НАГРАЖДЕНИЕ</w:t>
      </w:r>
    </w:p>
    <w:p w14:paraId="6634F781" w14:textId="77777777" w:rsidR="00DC2D18" w:rsidRDefault="00DC2D18">
      <w:pPr>
        <w:spacing w:after="0" w:line="240" w:lineRule="auto"/>
        <w:ind w:firstLine="709"/>
        <w:rPr>
          <w:rFonts w:ascii="Times New Roman" w:hAnsi="Times New Roman" w:cs="Times New Roman"/>
          <w:sz w:val="28"/>
          <w:szCs w:val="28"/>
        </w:rPr>
      </w:pPr>
    </w:p>
    <w:tbl>
      <w:tblPr>
        <w:tblW w:w="10380" w:type="dxa"/>
        <w:tblInd w:w="-120" w:type="dxa"/>
        <w:tblLook w:val="04A0" w:firstRow="1" w:lastRow="0" w:firstColumn="1" w:lastColumn="0" w:noHBand="0" w:noVBand="1"/>
      </w:tblPr>
      <w:tblGrid>
        <w:gridCol w:w="10380"/>
      </w:tblGrid>
      <w:tr w:rsidR="00DC2D18" w14:paraId="4E83B77D" w14:textId="77777777">
        <w:tc>
          <w:tcPr>
            <w:tcW w:w="10380" w:type="dxa"/>
            <w:shd w:val="clear" w:color="auto" w:fill="auto"/>
          </w:tcPr>
          <w:p w14:paraId="1907F3D2" w14:textId="77777777" w:rsidR="00DC2D18" w:rsidRDefault="004F5785">
            <w:pPr>
              <w:pStyle w:val="21"/>
              <w:rPr>
                <w:rFonts w:ascii="Times New Roman" w:hAnsi="Times New Roman" w:cs="Times New Roman"/>
                <w:bCs/>
                <w:sz w:val="28"/>
                <w:szCs w:val="28"/>
              </w:rPr>
            </w:pPr>
            <w:r>
              <w:rPr>
                <w:rFonts w:ascii="Times New Roman" w:hAnsi="Times New Roman" w:cs="Times New Roman"/>
                <w:bCs/>
                <w:sz w:val="28"/>
                <w:szCs w:val="28"/>
              </w:rPr>
              <w:t>Победители и призеры каждого зачета награждаются розетками и дипломами соответствующих степеней. Участники награждаются дипломами за участие.</w:t>
            </w:r>
          </w:p>
          <w:p w14:paraId="61217E9A" w14:textId="77777777" w:rsidR="00DC2D18" w:rsidRDefault="004F5785">
            <w:pPr>
              <w:pStyle w:val="21"/>
              <w:ind w:firstLine="0"/>
              <w:rPr>
                <w:rFonts w:ascii="Times New Roman" w:hAnsi="Times New Roman"/>
                <w:sz w:val="28"/>
                <w:szCs w:val="28"/>
              </w:rPr>
            </w:pPr>
            <w:r>
              <w:rPr>
                <w:rFonts w:ascii="Times New Roman" w:hAnsi="Times New Roman" w:cs="Times New Roman"/>
                <w:b/>
                <w:bCs/>
                <w:sz w:val="28"/>
                <w:szCs w:val="28"/>
              </w:rPr>
              <w:t xml:space="preserve">    Организаторы соревнований оставляют за собой право учреждать дополнительные призы и подарки.</w:t>
            </w:r>
          </w:p>
          <w:p w14:paraId="5D02C671" w14:textId="77777777" w:rsidR="00DC2D18" w:rsidRDefault="004F5785">
            <w:pPr>
              <w:pStyle w:val="21"/>
              <w:ind w:firstLine="0"/>
              <w:rPr>
                <w:rFonts w:ascii="Times New Roman" w:hAnsi="Times New Roman"/>
                <w:sz w:val="28"/>
                <w:szCs w:val="28"/>
              </w:rPr>
            </w:pPr>
            <w:r>
              <w:rPr>
                <w:rFonts w:ascii="Times New Roman" w:hAnsi="Times New Roman" w:cs="Times New Roman"/>
                <w:bCs/>
                <w:sz w:val="28"/>
                <w:szCs w:val="28"/>
              </w:rPr>
              <w:lastRenderedPageBreak/>
              <w:t xml:space="preserve">     Церемония награждения победителей и призеров будет проводиться по окончанию соревнований в пешем строю, однако организаторы оставляют за собой право вносить изменения.</w:t>
            </w:r>
          </w:p>
        </w:tc>
      </w:tr>
    </w:tbl>
    <w:p w14:paraId="2E231977" w14:textId="77777777" w:rsidR="00DC2D18" w:rsidRDefault="00DC2D18">
      <w:pPr>
        <w:spacing w:after="0" w:line="240" w:lineRule="auto"/>
        <w:ind w:firstLine="709"/>
        <w:rPr>
          <w:rFonts w:ascii="Times New Roman" w:hAnsi="Times New Roman" w:cs="Times New Roman"/>
          <w:sz w:val="28"/>
          <w:szCs w:val="28"/>
        </w:rPr>
      </w:pPr>
    </w:p>
    <w:p w14:paraId="1394C905" w14:textId="77777777" w:rsidR="00DC2D18" w:rsidRDefault="00DC2D18">
      <w:pPr>
        <w:spacing w:after="0" w:line="240" w:lineRule="auto"/>
        <w:rPr>
          <w:rFonts w:ascii="Times New Roman" w:hAnsi="Times New Roman" w:cs="Times New Roman"/>
          <w:sz w:val="28"/>
          <w:szCs w:val="28"/>
        </w:rPr>
      </w:pPr>
    </w:p>
    <w:p w14:paraId="4DF06FAD" w14:textId="77777777" w:rsidR="00DC2D18" w:rsidRDefault="004F5785">
      <w:pPr>
        <w:keepNext/>
        <w:numPr>
          <w:ilvl w:val="0"/>
          <w:numId w:val="1"/>
        </w:numPr>
        <w:shd w:val="clear" w:color="auto" w:fill="E6E6E6"/>
        <w:spacing w:before="200" w:after="100" w:line="240" w:lineRule="auto"/>
        <w:ind w:firstLine="0"/>
        <w:rPr>
          <w:rFonts w:ascii="Times New Roman" w:hAnsi="Times New Roman" w:cs="Times New Roman"/>
          <w:b/>
          <w:bCs/>
          <w:sz w:val="28"/>
          <w:szCs w:val="28"/>
        </w:rPr>
      </w:pPr>
      <w:r>
        <w:rPr>
          <w:rFonts w:ascii="Times New Roman" w:hAnsi="Times New Roman" w:cs="Times New Roman"/>
          <w:b/>
          <w:bCs/>
          <w:sz w:val="28"/>
          <w:szCs w:val="28"/>
        </w:rPr>
        <w:t>РАЗМЕЩЕНИЕ ЛОШАДЕЙ И ПОНИ</w:t>
      </w:r>
    </w:p>
    <w:p w14:paraId="1BF915CB" w14:textId="77777777" w:rsidR="00DC2D18" w:rsidRDefault="00DC2D18">
      <w:pPr>
        <w:spacing w:after="0" w:line="240" w:lineRule="auto"/>
        <w:ind w:firstLine="709"/>
        <w:rPr>
          <w:rFonts w:ascii="Times New Roman" w:hAnsi="Times New Roman" w:cs="Times New Roman"/>
          <w:sz w:val="28"/>
          <w:szCs w:val="28"/>
        </w:rPr>
      </w:pPr>
    </w:p>
    <w:p w14:paraId="3DC5CD56" w14:textId="77777777" w:rsidR="00DC2D18" w:rsidRDefault="004F5785">
      <w:pPr>
        <w:spacing w:after="0"/>
        <w:contextualSpacing/>
        <w:jc w:val="both"/>
        <w:rPr>
          <w:rFonts w:ascii="Times New Roman" w:hAnsi="Times New Roman"/>
          <w:sz w:val="28"/>
          <w:szCs w:val="28"/>
        </w:rPr>
      </w:pPr>
      <w:r>
        <w:rPr>
          <w:rFonts w:ascii="Times New Roman" w:hAnsi="Times New Roman"/>
          <w:sz w:val="28"/>
          <w:szCs w:val="28"/>
        </w:rPr>
        <w:tab/>
        <w:t xml:space="preserve">Денники предоставляются </w:t>
      </w:r>
      <w:r>
        <w:rPr>
          <w:rFonts w:ascii="Times New Roman" w:hAnsi="Times New Roman"/>
          <w:b/>
          <w:bCs/>
          <w:sz w:val="28"/>
          <w:szCs w:val="28"/>
          <w:u w:val="single"/>
        </w:rPr>
        <w:t>04 октября 2020 года</w:t>
      </w:r>
      <w:r>
        <w:rPr>
          <w:rFonts w:ascii="Times New Roman" w:hAnsi="Times New Roman"/>
          <w:sz w:val="28"/>
          <w:szCs w:val="28"/>
        </w:rPr>
        <w:t>. Стоимость 500 рублей без фуража, для пони — 300 рублей без фуража. В стоимость входит уборка денников.</w:t>
      </w:r>
    </w:p>
    <w:p w14:paraId="686325BF" w14:textId="77777777" w:rsidR="00DC2D18" w:rsidRDefault="00DC2D18">
      <w:pPr>
        <w:spacing w:after="0"/>
        <w:contextualSpacing/>
        <w:jc w:val="both"/>
        <w:rPr>
          <w:rFonts w:ascii="Times New Roman" w:hAnsi="Times New Roman"/>
          <w:sz w:val="28"/>
          <w:szCs w:val="28"/>
        </w:rPr>
      </w:pPr>
    </w:p>
    <w:p w14:paraId="3EABF17F" w14:textId="77777777" w:rsidR="00DC2D18" w:rsidRDefault="004F5785">
      <w:pPr>
        <w:spacing w:after="0"/>
        <w:contextualSpacing/>
        <w:jc w:val="center"/>
        <w:rPr>
          <w:rFonts w:ascii="Times New Roman" w:hAnsi="Times New Roman"/>
          <w:b/>
          <w:sz w:val="28"/>
          <w:szCs w:val="28"/>
          <w:u w:val="single"/>
        </w:rPr>
      </w:pPr>
      <w:r>
        <w:rPr>
          <w:rFonts w:ascii="Times New Roman" w:hAnsi="Times New Roman"/>
          <w:b/>
          <w:sz w:val="28"/>
          <w:szCs w:val="28"/>
          <w:u w:val="single"/>
        </w:rPr>
        <w:t>КОЛИЧЕСТВО ДЕННИКОВ ОГРАНИЧЕНО!!!</w:t>
      </w:r>
    </w:p>
    <w:p w14:paraId="655C5832" w14:textId="77777777" w:rsidR="00DC2D18" w:rsidRDefault="004F5785">
      <w:pPr>
        <w:pStyle w:val="21"/>
        <w:ind w:firstLine="0"/>
        <w:rPr>
          <w:rFonts w:ascii="Times New Roman" w:hAnsi="Times New Roman" w:cs="Times New Roman"/>
          <w:sz w:val="28"/>
          <w:szCs w:val="28"/>
        </w:rPr>
      </w:pPr>
      <w:r>
        <w:rPr>
          <w:rFonts w:ascii="Times New Roman" w:hAnsi="Times New Roman" w:cs="Times New Roman"/>
          <w:sz w:val="28"/>
          <w:szCs w:val="28"/>
        </w:rPr>
        <w:t>Заявки на размещение лошадей (пони) должны быть отправлены вместе с предварительными заявками на участие в соревнованиях.</w:t>
      </w:r>
    </w:p>
    <w:p w14:paraId="22B065CF" w14:textId="77777777" w:rsidR="00DC2D18" w:rsidRDefault="004F57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Время прибытия участников и лошадей (пони) необходимо сообщить в оргкомитет не позднее, чем за сутки до прибытия. Ответственный за размещение: Бабенкова Юлия  тел. +7 (909)- 109-93-04.</w:t>
      </w:r>
    </w:p>
    <w:p w14:paraId="643E8266" w14:textId="77777777" w:rsidR="00DC2D18" w:rsidRDefault="00DC2D18">
      <w:pPr>
        <w:spacing w:after="0" w:line="240" w:lineRule="auto"/>
        <w:contextualSpacing/>
        <w:jc w:val="both"/>
        <w:rPr>
          <w:rFonts w:ascii="Times New Roman" w:hAnsi="Times New Roman" w:cs="Times New Roman"/>
          <w:sz w:val="28"/>
          <w:szCs w:val="28"/>
        </w:rPr>
      </w:pPr>
    </w:p>
    <w:p w14:paraId="4D1D78D7" w14:textId="77777777" w:rsidR="00DC2D18" w:rsidRDefault="004F5785">
      <w:pPr>
        <w:keepNext/>
        <w:numPr>
          <w:ilvl w:val="0"/>
          <w:numId w:val="1"/>
        </w:numPr>
        <w:shd w:val="clear" w:color="auto" w:fill="E6E6E6"/>
        <w:spacing w:before="200" w:after="100" w:line="240" w:lineRule="auto"/>
        <w:ind w:firstLine="0"/>
        <w:jc w:val="both"/>
        <w:rPr>
          <w:rFonts w:ascii="Times New Roman" w:hAnsi="Times New Roman" w:cs="Times New Roman"/>
          <w:b/>
          <w:bCs/>
          <w:sz w:val="28"/>
          <w:szCs w:val="28"/>
        </w:rPr>
      </w:pPr>
      <w:r>
        <w:rPr>
          <w:rFonts w:ascii="Times New Roman" w:hAnsi="Times New Roman" w:cs="Times New Roman"/>
          <w:b/>
          <w:bCs/>
          <w:sz w:val="28"/>
          <w:szCs w:val="28"/>
        </w:rPr>
        <w:t>ФИНАНСОВЫЕ УСЛОВИЯ</w:t>
      </w:r>
    </w:p>
    <w:p w14:paraId="7EB1BE9F" w14:textId="77777777" w:rsidR="00DC2D18" w:rsidRDefault="00DC2D18">
      <w:pPr>
        <w:spacing w:after="0" w:line="240" w:lineRule="auto"/>
        <w:ind w:firstLine="709"/>
        <w:rPr>
          <w:rFonts w:ascii="Times New Roman" w:hAnsi="Times New Roman" w:cs="Times New Roman"/>
          <w:sz w:val="28"/>
          <w:szCs w:val="28"/>
        </w:rPr>
      </w:pPr>
    </w:p>
    <w:p w14:paraId="03EAD6E5" w14:textId="77777777" w:rsidR="00DC2D18" w:rsidRDefault="00DC2D18">
      <w:pPr>
        <w:spacing w:after="0" w:line="240" w:lineRule="auto"/>
        <w:rPr>
          <w:rFonts w:ascii="Times New Roman" w:hAnsi="Times New Roman" w:cs="Times New Roman"/>
          <w:sz w:val="28"/>
          <w:szCs w:val="28"/>
        </w:rPr>
      </w:pPr>
    </w:p>
    <w:tbl>
      <w:tblPr>
        <w:tblW w:w="10368" w:type="dxa"/>
        <w:tblInd w:w="-108" w:type="dxa"/>
        <w:tblLook w:val="04A0" w:firstRow="1" w:lastRow="0" w:firstColumn="1" w:lastColumn="0" w:noHBand="0" w:noVBand="1"/>
      </w:tblPr>
      <w:tblGrid>
        <w:gridCol w:w="10368"/>
      </w:tblGrid>
      <w:tr w:rsidR="00DC2D18" w14:paraId="152CD509" w14:textId="77777777">
        <w:tc>
          <w:tcPr>
            <w:tcW w:w="10368" w:type="dxa"/>
            <w:shd w:val="clear" w:color="auto" w:fill="auto"/>
          </w:tcPr>
          <w:p w14:paraId="6342CFDA" w14:textId="77777777" w:rsidR="00DC2D18" w:rsidRDefault="004F5785">
            <w:pPr>
              <w:pStyle w:val="21"/>
              <w:ind w:firstLine="0"/>
              <w:rPr>
                <w:rFonts w:ascii="Times New Roman" w:hAnsi="Times New Roman" w:cs="Times New Roman"/>
                <w:b/>
                <w:sz w:val="28"/>
                <w:szCs w:val="28"/>
              </w:rPr>
            </w:pPr>
            <w:r>
              <w:rPr>
                <w:rFonts w:ascii="Times New Roman" w:hAnsi="Times New Roman" w:cs="Times New Roman"/>
                <w:b/>
                <w:sz w:val="28"/>
                <w:szCs w:val="28"/>
              </w:rPr>
              <w:t>Стартовые взносы/взносы за участие в турнире:</w:t>
            </w:r>
          </w:p>
        </w:tc>
      </w:tr>
    </w:tbl>
    <w:p w14:paraId="73F570E4" w14:textId="77777777" w:rsidR="00DC2D18" w:rsidRDefault="00DC2D18">
      <w:pPr>
        <w:spacing w:after="0" w:line="240" w:lineRule="auto"/>
        <w:ind w:firstLine="709"/>
        <w:rPr>
          <w:rFonts w:ascii="Times New Roman" w:hAnsi="Times New Roman" w:cs="Times New Roman"/>
          <w:sz w:val="28"/>
          <w:szCs w:val="28"/>
        </w:rPr>
      </w:pPr>
    </w:p>
    <w:p w14:paraId="29F8C4A1" w14:textId="77777777" w:rsidR="00DC2D18" w:rsidRDefault="004F5785">
      <w:pPr>
        <w:pStyle w:val="21"/>
        <w:ind w:firstLine="540"/>
        <w:rPr>
          <w:rFonts w:ascii="Times New Roman" w:hAnsi="Times New Roman"/>
          <w:sz w:val="28"/>
          <w:szCs w:val="28"/>
        </w:rPr>
      </w:pPr>
      <w:r>
        <w:rPr>
          <w:rFonts w:ascii="Times New Roman" w:hAnsi="Times New Roman" w:cs="Times New Roman"/>
          <w:color w:val="000000"/>
          <w:sz w:val="28"/>
          <w:szCs w:val="28"/>
        </w:rPr>
        <w:t>Стартовые взносы за участие одной спортивной пары (всадник-лошадь): 500</w:t>
      </w:r>
      <w:r>
        <w:rPr>
          <w:rFonts w:ascii="Times New Roman" w:hAnsi="Times New Roman" w:cs="Times New Roman"/>
          <w:bCs/>
          <w:sz w:val="28"/>
          <w:szCs w:val="28"/>
        </w:rPr>
        <w:t xml:space="preserve"> рублей. </w:t>
      </w:r>
      <w:r>
        <w:rPr>
          <w:rFonts w:ascii="Times New Roman" w:hAnsi="Times New Roman" w:cs="Times New Roman"/>
          <w:b/>
          <w:bCs/>
          <w:sz w:val="28"/>
          <w:szCs w:val="28"/>
        </w:rPr>
        <w:t xml:space="preserve">Неуплата взноса за участие/стартового взноса, означает отказ спортсмена от участия в турнире/соревновании. </w:t>
      </w:r>
      <w:r>
        <w:rPr>
          <w:rFonts w:ascii="Times New Roman" w:hAnsi="Times New Roman" w:cs="Times New Roman"/>
          <w:color w:val="000000"/>
          <w:sz w:val="28"/>
          <w:szCs w:val="28"/>
          <w:shd w:val="clear" w:color="auto" w:fill="FFFFFF"/>
        </w:rPr>
        <w:t>Оплата стартового взноса в день проведения соревнования на месте проведения мероприятия до 9:00</w:t>
      </w:r>
      <w:r>
        <w:rPr>
          <w:rFonts w:ascii="Times New Roman" w:hAnsi="Times New Roman"/>
          <w:color w:val="000000"/>
          <w:sz w:val="28"/>
          <w:szCs w:val="28"/>
          <w:shd w:val="clear" w:color="auto" w:fill="FFFFFF"/>
        </w:rPr>
        <w:t>.</w:t>
      </w:r>
    </w:p>
    <w:p w14:paraId="479C1A3F" w14:textId="77777777" w:rsidR="00DC2D18" w:rsidRDefault="004F5785">
      <w:pPr>
        <w:pStyle w:val="21"/>
        <w:ind w:firstLine="540"/>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shd w:val="clear" w:color="auto" w:fill="FFFFFF"/>
        </w:rPr>
        <w:t>Внимание! При отказе участника от выступления после завершения работы мандатной комиссии стартовый взнос возврату не подлежит, за исключением случаев подозрения на колики и травмы лошади или всадника.</w:t>
      </w:r>
    </w:p>
    <w:p w14:paraId="4AA7C0D9" w14:textId="77777777" w:rsidR="00DC2D18" w:rsidRDefault="004F5785">
      <w:pPr>
        <w:pStyle w:val="21"/>
        <w:spacing w:after="0" w:line="240" w:lineRule="auto"/>
        <w:ind w:firstLine="540"/>
        <w:rPr>
          <w:rFonts w:ascii="Times New Roman" w:hAnsi="Times New Roman" w:cs="Times New Roman"/>
          <w:bCs/>
          <w:sz w:val="28"/>
          <w:szCs w:val="28"/>
        </w:rPr>
      </w:pPr>
      <w:r>
        <w:rPr>
          <w:rFonts w:ascii="Times New Roman" w:hAnsi="Times New Roman" w:cs="Times New Roman"/>
          <w:bCs/>
          <w:sz w:val="28"/>
          <w:szCs w:val="28"/>
        </w:rPr>
        <w:t>Частная конюшня «Сивка-Бурка» несет расходы по транспортировке барьеров, оплате судейства соревнований, оплате врача, предоставление наградной атрибутики, оплате громкой связи и т.д.</w:t>
      </w:r>
    </w:p>
    <w:p w14:paraId="209E1622" w14:textId="77777777" w:rsidR="00DC2D18" w:rsidRDefault="00DC2D18">
      <w:pPr>
        <w:spacing w:after="0" w:line="240" w:lineRule="auto"/>
        <w:ind w:firstLine="709"/>
        <w:rPr>
          <w:rFonts w:ascii="Times New Roman" w:hAnsi="Times New Roman" w:cs="Times New Roman"/>
          <w:sz w:val="28"/>
          <w:szCs w:val="28"/>
        </w:rPr>
      </w:pPr>
    </w:p>
    <w:p w14:paraId="6BC3CCE6" w14:textId="77777777" w:rsidR="00DC2D18" w:rsidRDefault="00DC2D18">
      <w:pPr>
        <w:spacing w:after="0" w:line="240" w:lineRule="auto"/>
        <w:ind w:firstLine="709"/>
        <w:rPr>
          <w:rFonts w:ascii="Times New Roman" w:hAnsi="Times New Roman" w:cs="Times New Roman"/>
          <w:sz w:val="28"/>
          <w:szCs w:val="28"/>
        </w:rPr>
      </w:pPr>
    </w:p>
    <w:p w14:paraId="51987662" w14:textId="77777777" w:rsidR="00DC2D18" w:rsidRDefault="00DC2D18">
      <w:pPr>
        <w:spacing w:after="0" w:line="240" w:lineRule="auto"/>
        <w:ind w:firstLine="709"/>
        <w:rPr>
          <w:rFonts w:ascii="Times New Roman" w:hAnsi="Times New Roman" w:cs="Times New Roman"/>
          <w:sz w:val="28"/>
          <w:szCs w:val="28"/>
        </w:rPr>
      </w:pPr>
    </w:p>
    <w:p w14:paraId="61027DEB" w14:textId="0D30225C" w:rsidR="00DC2D18" w:rsidRDefault="00DC2D18">
      <w:pPr>
        <w:spacing w:after="0" w:line="240" w:lineRule="auto"/>
        <w:ind w:firstLine="709"/>
        <w:rPr>
          <w:rFonts w:ascii="Times New Roman" w:hAnsi="Times New Roman" w:cs="Times New Roman"/>
          <w:sz w:val="28"/>
          <w:szCs w:val="28"/>
        </w:rPr>
      </w:pPr>
    </w:p>
    <w:p w14:paraId="0AA2D840" w14:textId="77777777" w:rsidR="00EA0E9D" w:rsidRDefault="00EA0E9D">
      <w:pPr>
        <w:spacing w:after="0" w:line="240" w:lineRule="auto"/>
        <w:ind w:firstLine="709"/>
        <w:rPr>
          <w:rFonts w:ascii="Times New Roman" w:hAnsi="Times New Roman" w:cs="Times New Roman"/>
          <w:sz w:val="28"/>
          <w:szCs w:val="28"/>
        </w:rPr>
      </w:pPr>
    </w:p>
    <w:p w14:paraId="37A584ED" w14:textId="77777777" w:rsidR="00DC2D18" w:rsidRDefault="00DC2D18">
      <w:pPr>
        <w:spacing w:after="0" w:line="240" w:lineRule="auto"/>
        <w:ind w:firstLine="709"/>
        <w:rPr>
          <w:rFonts w:ascii="Times New Roman" w:hAnsi="Times New Roman" w:cs="Times New Roman"/>
          <w:sz w:val="28"/>
          <w:szCs w:val="28"/>
        </w:rPr>
      </w:pPr>
    </w:p>
    <w:p w14:paraId="63E948CB" w14:textId="77777777" w:rsidR="00DC2D18" w:rsidRDefault="00DC2D18">
      <w:pPr>
        <w:spacing w:after="0" w:line="240" w:lineRule="auto"/>
        <w:ind w:firstLine="709"/>
        <w:rPr>
          <w:rFonts w:ascii="Times New Roman" w:hAnsi="Times New Roman" w:cs="Times New Roman"/>
          <w:sz w:val="28"/>
          <w:szCs w:val="28"/>
        </w:rPr>
      </w:pPr>
    </w:p>
    <w:p w14:paraId="079A85A4" w14:textId="77777777" w:rsidR="00DC2D18" w:rsidRDefault="004F5785">
      <w:pPr>
        <w:keepNext/>
        <w:numPr>
          <w:ilvl w:val="0"/>
          <w:numId w:val="1"/>
        </w:numPr>
        <w:shd w:val="clear" w:color="auto" w:fill="E6E6E6"/>
        <w:spacing w:before="200" w:after="100" w:line="240" w:lineRule="auto"/>
        <w:ind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СТРАХОВАНИЕ</w:t>
      </w:r>
    </w:p>
    <w:p w14:paraId="4E059BA6" w14:textId="77777777" w:rsidR="00DC2D18" w:rsidRDefault="00DC2D18">
      <w:pPr>
        <w:spacing w:after="0" w:line="240" w:lineRule="auto"/>
        <w:ind w:firstLine="709"/>
        <w:rPr>
          <w:rFonts w:ascii="Times New Roman" w:hAnsi="Times New Roman" w:cs="Times New Roman"/>
          <w:sz w:val="28"/>
          <w:szCs w:val="28"/>
        </w:rPr>
      </w:pPr>
    </w:p>
    <w:p w14:paraId="48311C8D" w14:textId="77777777" w:rsidR="00DC2D18" w:rsidRDefault="004F5785">
      <w:pPr>
        <w:pStyle w:val="21"/>
        <w:ind w:firstLine="567"/>
        <w:rPr>
          <w:sz w:val="28"/>
          <w:szCs w:val="28"/>
        </w:rPr>
      </w:pPr>
      <w:r>
        <w:rPr>
          <w:rFonts w:ascii="Times New Roman" w:hAnsi="Times New Roman" w:cs="Times New Roman"/>
          <w:sz w:val="28"/>
          <w:szCs w:val="28"/>
        </w:rPr>
        <w:t xml:space="preserve">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w:t>
      </w:r>
      <w:r>
        <w:rPr>
          <w:rFonts w:ascii="Times New Roman" w:hAnsi="Times New Roman" w:cs="Times New Roman"/>
          <w:color w:val="000000"/>
          <w:sz w:val="28"/>
          <w:szCs w:val="28"/>
        </w:rPr>
        <w:t>от 23 ноября 2007 года.</w:t>
      </w:r>
    </w:p>
    <w:p w14:paraId="1F21209F" w14:textId="77777777" w:rsidR="00DC2D18" w:rsidRDefault="004F5785">
      <w:pPr>
        <w:pStyle w:val="21"/>
        <w:ind w:firstLine="567"/>
        <w:rPr>
          <w:rFonts w:ascii="Times New Roman" w:hAnsi="Times New Roman" w:cs="Times New Roman"/>
          <w:sz w:val="28"/>
          <w:szCs w:val="28"/>
        </w:rPr>
      </w:pPr>
      <w:r>
        <w:rPr>
          <w:rFonts w:ascii="Times New Roman" w:hAnsi="Times New Roman" w:cs="Times New Roman"/>
          <w:sz w:val="28"/>
          <w:szCs w:val="28"/>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54ED2D9B" w14:textId="77777777" w:rsidR="00DC2D18" w:rsidRDefault="00DC2D18">
      <w:pPr>
        <w:pStyle w:val="21"/>
        <w:spacing w:after="0" w:line="240" w:lineRule="auto"/>
        <w:ind w:firstLine="567"/>
      </w:pPr>
    </w:p>
    <w:p w14:paraId="29FB75D7" w14:textId="77777777" w:rsidR="00DC2D18" w:rsidRDefault="004F5785">
      <w:pPr>
        <w:pStyle w:val="21"/>
        <w:spacing w:after="0" w:line="240" w:lineRule="auto"/>
        <w:ind w:firstLine="567"/>
      </w:pPr>
      <w:r>
        <w:rPr>
          <w:rFonts w:ascii="Times New Roman" w:hAnsi="Times New Roman" w:cs="Times New Roman"/>
          <w:sz w:val="28"/>
          <w:szCs w:val="28"/>
        </w:rPr>
        <w:t>ДАННОЕ ПОЛОЖЕНИЕ ЯВЛЯЕТСЯ ОФИЦИАЛЬНЫМ ПРИГЛАШЕНИЕМ НА СОРЕВНОВАНИЯ</w:t>
      </w:r>
    </w:p>
    <w:sectPr w:rsidR="00DC2D1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2BBC"/>
    <w:multiLevelType w:val="multilevel"/>
    <w:tmpl w:val="EDAA4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C639D"/>
    <w:multiLevelType w:val="multilevel"/>
    <w:tmpl w:val="7E54DD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0297476"/>
    <w:multiLevelType w:val="multilevel"/>
    <w:tmpl w:val="4F0CFFC4"/>
    <w:lvl w:ilvl="0">
      <w:start w:val="1"/>
      <w:numFmt w:val="decimal"/>
      <w:lvlText w:val="%1."/>
      <w:lvlJc w:val="left"/>
      <w:pPr>
        <w:tabs>
          <w:tab w:val="num" w:pos="567"/>
        </w:tabs>
        <w:ind w:left="567" w:hanging="567"/>
      </w:pPr>
      <w:rPr>
        <w:b/>
      </w:rPr>
    </w:lvl>
    <w:lvl w:ilvl="1">
      <w:start w:val="1"/>
      <w:numFmt w:val="bullet"/>
      <w:lvlText w:val=""/>
      <w:lvlJc w:val="left"/>
      <w:pPr>
        <w:tabs>
          <w:tab w:val="num" w:pos="567"/>
        </w:tabs>
        <w:ind w:left="567" w:hanging="567"/>
      </w:pPr>
      <w:rPr>
        <w:rFonts w:ascii="Symbol" w:hAnsi="Symbol" w:cs="Symbol" w:hint="default"/>
        <w:b/>
        <w:sz w:val="28"/>
        <w:szCs w:val="24"/>
        <w:lang w:val="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343B6D"/>
    <w:multiLevelType w:val="multilevel"/>
    <w:tmpl w:val="26140F24"/>
    <w:lvl w:ilvl="0">
      <w:start w:val="1"/>
      <w:numFmt w:val="upperRoman"/>
      <w:lvlText w:val="%1."/>
      <w:lvlJc w:val="left"/>
      <w:pPr>
        <w:tabs>
          <w:tab w:val="num" w:pos="851"/>
        </w:tabs>
        <w:ind w:left="851" w:hanging="851"/>
      </w:pPr>
      <w:rPr>
        <w:rFonts w:ascii="Times New Roman" w:hAnsi="Times New Roman"/>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CEC1503"/>
    <w:multiLevelType w:val="multilevel"/>
    <w:tmpl w:val="9EBE63B8"/>
    <w:lvl w:ilvl="0">
      <w:start w:val="1"/>
      <w:numFmt w:val="bullet"/>
      <w:lvlText w:val=""/>
      <w:lvlJc w:val="left"/>
      <w:pPr>
        <w:tabs>
          <w:tab w:val="num" w:pos="567"/>
        </w:tabs>
        <w:ind w:left="567" w:hanging="567"/>
      </w:pPr>
      <w:rPr>
        <w:rFonts w:ascii="Symbol" w:hAnsi="Symbol" w:cs="Symbol" w:hint="default"/>
        <w:color w:val="00000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2D18"/>
    <w:rsid w:val="00014B31"/>
    <w:rsid w:val="000343EE"/>
    <w:rsid w:val="000A0F19"/>
    <w:rsid w:val="000D2795"/>
    <w:rsid w:val="00174BAE"/>
    <w:rsid w:val="002D2ACB"/>
    <w:rsid w:val="0041527E"/>
    <w:rsid w:val="0045201F"/>
    <w:rsid w:val="004D544B"/>
    <w:rsid w:val="004F5785"/>
    <w:rsid w:val="005C6998"/>
    <w:rsid w:val="00653F86"/>
    <w:rsid w:val="006C35DF"/>
    <w:rsid w:val="00730AF1"/>
    <w:rsid w:val="0073164A"/>
    <w:rsid w:val="007E41E0"/>
    <w:rsid w:val="007E4371"/>
    <w:rsid w:val="00887345"/>
    <w:rsid w:val="0093674D"/>
    <w:rsid w:val="00994F13"/>
    <w:rsid w:val="00A23B12"/>
    <w:rsid w:val="00AE4E90"/>
    <w:rsid w:val="00B037C2"/>
    <w:rsid w:val="00C0201D"/>
    <w:rsid w:val="00CC7339"/>
    <w:rsid w:val="00D67C9D"/>
    <w:rsid w:val="00DC2D18"/>
    <w:rsid w:val="00EA0E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8F06"/>
  <w15:docId w15:val="{62B1B1E7-62A3-4C37-A781-493F0FAC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2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C815AA"/>
    <w:rPr>
      <w:color w:val="0000FF" w:themeColor="hyperlink"/>
      <w:u w:val="single"/>
    </w:rPr>
  </w:style>
  <w:style w:type="character" w:customStyle="1" w:styleId="apple-converted-space">
    <w:name w:val="apple-converted-space"/>
    <w:basedOn w:val="a0"/>
    <w:qFormat/>
    <w:rsid w:val="00AD4638"/>
  </w:style>
  <w:style w:type="character" w:customStyle="1" w:styleId="ListLabel1">
    <w:name w:val="ListLabel 1"/>
    <w:qFormat/>
    <w:rPr>
      <w:rFonts w:ascii="Bookman Old Style" w:eastAsia="Times New Roman" w:hAnsi="Bookman Old Style" w:cs="Tahoma"/>
      <w:sz w:val="24"/>
      <w:szCs w:val="24"/>
      <w:u w:val="single"/>
      <w:lang w:val="en-US" w:eastAsia="ru-RU"/>
    </w:rPr>
  </w:style>
  <w:style w:type="character" w:customStyle="1" w:styleId="ListLabel2">
    <w:name w:val="ListLabel 2"/>
    <w:qFormat/>
    <w:rPr>
      <w:rFonts w:ascii="Bookman Old Style" w:eastAsia="Times New Roman" w:hAnsi="Bookman Old Style" w:cs="Tahoma"/>
      <w:sz w:val="24"/>
      <w:szCs w:val="24"/>
      <w:u w:val="single"/>
      <w:lang w:eastAsia="ru-RU"/>
    </w:rPr>
  </w:style>
  <w:style w:type="character" w:customStyle="1" w:styleId="ListLabel3">
    <w:name w:val="ListLabel 3"/>
    <w:qFormat/>
    <w:rPr>
      <w:rFonts w:ascii="Times New Roman" w:hAnsi="Times New Roman" w:cs="Times New Roman"/>
      <w:sz w:val="28"/>
      <w:szCs w:val="28"/>
    </w:rPr>
  </w:style>
  <w:style w:type="character" w:customStyle="1" w:styleId="ListLabel4">
    <w:name w:val="ListLabel 4"/>
    <w:qFormat/>
    <w:rPr>
      <w:sz w:val="28"/>
      <w:szCs w:val="28"/>
    </w:rPr>
  </w:style>
  <w:style w:type="character" w:customStyle="1" w:styleId="ListLabel5">
    <w:name w:val="ListLabel 5"/>
    <w:qFormat/>
    <w:rPr>
      <w:rFonts w:ascii="Bookman Old Style" w:eastAsia="Times New Roman" w:hAnsi="Bookman Old Style" w:cs="Tahoma"/>
      <w:sz w:val="24"/>
      <w:szCs w:val="24"/>
      <w:u w:val="single"/>
      <w:lang w:val="en-US" w:eastAsia="ru-RU"/>
    </w:rPr>
  </w:style>
  <w:style w:type="character" w:customStyle="1" w:styleId="ListLabel6">
    <w:name w:val="ListLabel 6"/>
    <w:qFormat/>
    <w:rPr>
      <w:rFonts w:ascii="Bookman Old Style" w:eastAsia="Times New Roman" w:hAnsi="Bookman Old Style" w:cs="Tahoma"/>
      <w:sz w:val="24"/>
      <w:szCs w:val="24"/>
      <w:u w:val="single"/>
      <w:lang w:eastAsia="ru-RU"/>
    </w:rPr>
  </w:style>
  <w:style w:type="character" w:customStyle="1" w:styleId="ListLabel7">
    <w:name w:val="ListLabel 7"/>
    <w:qFormat/>
    <w:rPr>
      <w:rFonts w:ascii="Times New Roman" w:hAnsi="Times New Roman" w:cs="Times New Roman"/>
      <w:sz w:val="28"/>
      <w:szCs w:val="28"/>
    </w:rPr>
  </w:style>
  <w:style w:type="character" w:customStyle="1" w:styleId="ListLabel8">
    <w:name w:val="ListLabel 8"/>
    <w:qFormat/>
    <w:rPr>
      <w:sz w:val="28"/>
      <w:szCs w:val="28"/>
    </w:rPr>
  </w:style>
  <w:style w:type="character" w:customStyle="1" w:styleId="ListLabel9">
    <w:name w:val="ListLabel 9"/>
    <w:qFormat/>
    <w:rPr>
      <w:rFonts w:ascii="Bookman Old Style" w:eastAsia="Times New Roman" w:hAnsi="Bookman Old Style" w:cs="Tahoma"/>
      <w:sz w:val="24"/>
      <w:szCs w:val="24"/>
      <w:u w:val="single"/>
      <w:lang w:val="en-US" w:eastAsia="ru-RU"/>
    </w:rPr>
  </w:style>
  <w:style w:type="character" w:customStyle="1" w:styleId="ListLabel10">
    <w:name w:val="ListLabel 10"/>
    <w:qFormat/>
    <w:rPr>
      <w:rFonts w:ascii="Bookman Old Style" w:eastAsia="Times New Roman" w:hAnsi="Bookman Old Style" w:cs="Tahoma"/>
      <w:sz w:val="24"/>
      <w:szCs w:val="24"/>
      <w:u w:val="single"/>
      <w:lang w:eastAsia="ru-RU"/>
    </w:rPr>
  </w:style>
  <w:style w:type="character" w:customStyle="1" w:styleId="ListLabel11">
    <w:name w:val="ListLabel 11"/>
    <w:qFormat/>
    <w:rPr>
      <w:rFonts w:ascii="Times New Roman" w:hAnsi="Times New Roman" w:cs="Times New Roman"/>
      <w:sz w:val="28"/>
      <w:szCs w:val="28"/>
    </w:rPr>
  </w:style>
  <w:style w:type="character" w:customStyle="1" w:styleId="ListLabel12">
    <w:name w:val="ListLabel 12"/>
    <w:qFormat/>
    <w:rPr>
      <w:sz w:val="28"/>
      <w:szCs w:val="28"/>
    </w:rPr>
  </w:style>
  <w:style w:type="character" w:customStyle="1" w:styleId="ListLabel13">
    <w:name w:val="ListLabel 13"/>
    <w:qFormat/>
    <w:rPr>
      <w:rFonts w:ascii="Bookman Old Style" w:eastAsia="Times New Roman" w:hAnsi="Bookman Old Style" w:cs="Tahoma"/>
      <w:sz w:val="24"/>
      <w:szCs w:val="24"/>
      <w:u w:val="single"/>
      <w:lang w:val="en-US" w:eastAsia="ru-RU"/>
    </w:rPr>
  </w:style>
  <w:style w:type="character" w:customStyle="1" w:styleId="ListLabel14">
    <w:name w:val="ListLabel 14"/>
    <w:qFormat/>
    <w:rPr>
      <w:rFonts w:ascii="Bookman Old Style" w:eastAsia="Times New Roman" w:hAnsi="Bookman Old Style" w:cs="Tahoma"/>
      <w:sz w:val="24"/>
      <w:szCs w:val="24"/>
      <w:u w:val="single"/>
      <w:lang w:eastAsia="ru-RU"/>
    </w:rPr>
  </w:style>
  <w:style w:type="character" w:customStyle="1" w:styleId="ListLabel15">
    <w:name w:val="ListLabel 15"/>
    <w:qFormat/>
    <w:rPr>
      <w:rFonts w:ascii="Times New Roman" w:hAnsi="Times New Roman" w:cs="Times New Roman"/>
      <w:sz w:val="28"/>
      <w:szCs w:val="28"/>
    </w:rPr>
  </w:style>
  <w:style w:type="character" w:customStyle="1" w:styleId="ListLabel16">
    <w:name w:val="ListLabel 16"/>
    <w:qFormat/>
    <w:rPr>
      <w:sz w:val="28"/>
      <w:szCs w:val="28"/>
    </w:rPr>
  </w:style>
  <w:style w:type="character" w:customStyle="1" w:styleId="ListLabel17">
    <w:name w:val="ListLabel 17"/>
    <w:qFormat/>
    <w:rPr>
      <w:rFonts w:ascii="Bookman Old Style" w:eastAsia="Times New Roman" w:hAnsi="Bookman Old Style" w:cs="Tahoma"/>
      <w:sz w:val="24"/>
      <w:szCs w:val="24"/>
      <w:u w:val="single"/>
      <w:lang w:val="en-US" w:eastAsia="ru-RU"/>
    </w:rPr>
  </w:style>
  <w:style w:type="character" w:customStyle="1" w:styleId="ListLabel18">
    <w:name w:val="ListLabel 18"/>
    <w:qFormat/>
    <w:rPr>
      <w:rFonts w:ascii="Bookman Old Style" w:eastAsia="Times New Roman" w:hAnsi="Bookman Old Style" w:cs="Tahoma"/>
      <w:sz w:val="24"/>
      <w:szCs w:val="24"/>
      <w:u w:val="single"/>
      <w:lang w:eastAsia="ru-RU"/>
    </w:rPr>
  </w:style>
  <w:style w:type="character" w:customStyle="1" w:styleId="ListLabel19">
    <w:name w:val="ListLabel 19"/>
    <w:qFormat/>
    <w:rPr>
      <w:rFonts w:ascii="Times New Roman" w:hAnsi="Times New Roman" w:cs="Times New Roman"/>
      <w:sz w:val="28"/>
      <w:szCs w:val="28"/>
    </w:rPr>
  </w:style>
  <w:style w:type="character" w:customStyle="1" w:styleId="ListLabel20">
    <w:name w:val="ListLabel 20"/>
    <w:qFormat/>
    <w:rPr>
      <w:sz w:val="28"/>
      <w:szCs w:val="28"/>
    </w:rPr>
  </w:style>
  <w:style w:type="character" w:customStyle="1" w:styleId="ListLabel21">
    <w:name w:val="ListLabel 21"/>
    <w:qFormat/>
    <w:rPr>
      <w:rFonts w:ascii="Bookman Old Style" w:eastAsia="Times New Roman" w:hAnsi="Bookman Old Style" w:cs="Tahoma"/>
      <w:sz w:val="24"/>
      <w:szCs w:val="24"/>
      <w:u w:val="single"/>
      <w:lang w:val="en-US" w:eastAsia="ru-RU"/>
    </w:rPr>
  </w:style>
  <w:style w:type="character" w:customStyle="1" w:styleId="ListLabel22">
    <w:name w:val="ListLabel 22"/>
    <w:qFormat/>
    <w:rPr>
      <w:rFonts w:ascii="Bookman Old Style" w:eastAsia="Times New Roman" w:hAnsi="Bookman Old Style" w:cs="Tahoma"/>
      <w:sz w:val="24"/>
      <w:szCs w:val="24"/>
      <w:u w:val="single"/>
      <w:lang w:eastAsia="ru-RU"/>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sz w:val="28"/>
      <w:szCs w:val="28"/>
    </w:rPr>
  </w:style>
  <w:style w:type="character" w:customStyle="1" w:styleId="ListLabel25">
    <w:name w:val="ListLabel 25"/>
    <w:qFormat/>
    <w:rPr>
      <w:rFonts w:ascii="Bookman Old Style" w:eastAsia="Times New Roman" w:hAnsi="Bookman Old Style" w:cs="Tahoma"/>
      <w:sz w:val="24"/>
      <w:szCs w:val="24"/>
      <w:u w:val="single"/>
      <w:lang w:val="en-US" w:eastAsia="ru-RU"/>
    </w:rPr>
  </w:style>
  <w:style w:type="character" w:customStyle="1" w:styleId="ListLabel26">
    <w:name w:val="ListLabel 26"/>
    <w:qFormat/>
    <w:rPr>
      <w:rFonts w:ascii="Bookman Old Style" w:eastAsia="Times New Roman" w:hAnsi="Bookman Old Style" w:cs="Tahoma"/>
      <w:sz w:val="24"/>
      <w:szCs w:val="24"/>
      <w:u w:val="single"/>
      <w:lang w:eastAsia="ru-RU"/>
    </w:rPr>
  </w:style>
  <w:style w:type="character" w:customStyle="1" w:styleId="ListLabel27">
    <w:name w:val="ListLabel 27"/>
    <w:qFormat/>
    <w:rPr>
      <w:rFonts w:ascii="Times New Roman" w:hAnsi="Times New Roman" w:cs="Times New Roman"/>
      <w:sz w:val="28"/>
      <w:szCs w:val="28"/>
    </w:rPr>
  </w:style>
  <w:style w:type="character" w:customStyle="1" w:styleId="ListLabel28">
    <w:name w:val="ListLabel 28"/>
    <w:qFormat/>
    <w:rPr>
      <w:sz w:val="28"/>
      <w:szCs w:val="28"/>
    </w:rPr>
  </w:style>
  <w:style w:type="character" w:customStyle="1" w:styleId="ListLabel29">
    <w:name w:val="ListLabel 29"/>
    <w:qFormat/>
    <w:rPr>
      <w:rFonts w:ascii="Bookman Old Style" w:eastAsia="Times New Roman" w:hAnsi="Bookman Old Style" w:cs="Tahoma"/>
      <w:sz w:val="24"/>
      <w:szCs w:val="24"/>
      <w:u w:val="single"/>
      <w:lang w:val="en-US" w:eastAsia="ru-RU"/>
    </w:rPr>
  </w:style>
  <w:style w:type="character" w:customStyle="1" w:styleId="ListLabel30">
    <w:name w:val="ListLabel 30"/>
    <w:qFormat/>
    <w:rPr>
      <w:rFonts w:ascii="Bookman Old Style" w:eastAsia="Times New Roman" w:hAnsi="Bookman Old Style" w:cs="Tahoma"/>
      <w:sz w:val="24"/>
      <w:szCs w:val="24"/>
      <w:u w:val="single"/>
      <w:lang w:eastAsia="ru-RU"/>
    </w:rPr>
  </w:style>
  <w:style w:type="character" w:customStyle="1" w:styleId="ListLabel31">
    <w:name w:val="ListLabel 31"/>
    <w:qFormat/>
    <w:rPr>
      <w:rFonts w:ascii="Times New Roman" w:hAnsi="Times New Roman" w:cs="Times New Roman"/>
      <w:sz w:val="28"/>
      <w:szCs w:val="28"/>
    </w:rPr>
  </w:style>
  <w:style w:type="character" w:customStyle="1" w:styleId="ListLabel32">
    <w:name w:val="ListLabel 32"/>
    <w:qFormat/>
    <w:rPr>
      <w:sz w:val="28"/>
      <w:szCs w:val="28"/>
    </w:rPr>
  </w:style>
  <w:style w:type="character" w:customStyle="1" w:styleId="ListLabel33">
    <w:name w:val="ListLabel 33"/>
    <w:qFormat/>
    <w:rPr>
      <w:rFonts w:ascii="Bookman Old Style" w:eastAsia="Times New Roman" w:hAnsi="Bookman Old Style" w:cs="Tahoma"/>
      <w:sz w:val="24"/>
      <w:szCs w:val="24"/>
      <w:u w:val="single"/>
      <w:lang w:val="en-US" w:eastAsia="ru-RU"/>
    </w:rPr>
  </w:style>
  <w:style w:type="character" w:customStyle="1" w:styleId="ListLabel34">
    <w:name w:val="ListLabel 34"/>
    <w:qFormat/>
    <w:rPr>
      <w:rFonts w:ascii="Bookman Old Style" w:eastAsia="Times New Roman" w:hAnsi="Bookman Old Style" w:cs="Tahoma"/>
      <w:sz w:val="24"/>
      <w:szCs w:val="24"/>
      <w:u w:val="single"/>
      <w:lang w:eastAsia="ru-RU"/>
    </w:rPr>
  </w:style>
  <w:style w:type="character" w:customStyle="1" w:styleId="ListLabel35">
    <w:name w:val="ListLabel 35"/>
    <w:qFormat/>
    <w:rPr>
      <w:rFonts w:ascii="Times New Roman" w:hAnsi="Times New Roman" w:cs="Times New Roman"/>
      <w:sz w:val="28"/>
      <w:szCs w:val="28"/>
    </w:rPr>
  </w:style>
  <w:style w:type="character" w:customStyle="1" w:styleId="ListLabel36">
    <w:name w:val="ListLabel 36"/>
    <w:qFormat/>
    <w:rPr>
      <w:sz w:val="28"/>
      <w:szCs w:val="28"/>
    </w:rPr>
  </w:style>
  <w:style w:type="character" w:customStyle="1" w:styleId="ListLabel37">
    <w:name w:val="ListLabel 37"/>
    <w:qFormat/>
    <w:rPr>
      <w:rFonts w:ascii="Bookman Old Style" w:eastAsia="Times New Roman" w:hAnsi="Bookman Old Style" w:cs="Tahoma"/>
      <w:sz w:val="24"/>
      <w:szCs w:val="24"/>
      <w:u w:val="single"/>
      <w:lang w:val="en-US" w:eastAsia="ru-RU"/>
    </w:rPr>
  </w:style>
  <w:style w:type="character" w:customStyle="1" w:styleId="ListLabel38">
    <w:name w:val="ListLabel 38"/>
    <w:qFormat/>
    <w:rPr>
      <w:rFonts w:ascii="Bookman Old Style" w:eastAsia="Times New Roman" w:hAnsi="Bookman Old Style" w:cs="Tahoma"/>
      <w:sz w:val="24"/>
      <w:szCs w:val="24"/>
      <w:u w:val="single"/>
      <w:lang w:eastAsia="ru-RU"/>
    </w:rPr>
  </w:style>
  <w:style w:type="character" w:customStyle="1" w:styleId="ListLabel39">
    <w:name w:val="ListLabel 39"/>
    <w:qFormat/>
    <w:rPr>
      <w:rFonts w:ascii="Times New Roman" w:hAnsi="Times New Roman" w:cs="Times New Roman"/>
      <w:sz w:val="28"/>
      <w:szCs w:val="28"/>
    </w:rPr>
  </w:style>
  <w:style w:type="character" w:customStyle="1" w:styleId="ListLabel40">
    <w:name w:val="ListLabel 40"/>
    <w:qFormat/>
    <w:rPr>
      <w:sz w:val="28"/>
      <w:szCs w:val="28"/>
    </w:rPr>
  </w:style>
  <w:style w:type="character" w:customStyle="1" w:styleId="ListLabel41">
    <w:name w:val="ListLabel 41"/>
    <w:qFormat/>
    <w:rPr>
      <w:rFonts w:ascii="Bookman Old Style" w:eastAsia="Times New Roman" w:hAnsi="Bookman Old Style" w:cs="Tahoma"/>
      <w:sz w:val="24"/>
      <w:szCs w:val="24"/>
      <w:u w:val="single"/>
      <w:lang w:val="en-US" w:eastAsia="ru-RU"/>
    </w:rPr>
  </w:style>
  <w:style w:type="character" w:customStyle="1" w:styleId="ListLabel42">
    <w:name w:val="ListLabel 42"/>
    <w:qFormat/>
    <w:rPr>
      <w:rFonts w:ascii="Bookman Old Style" w:eastAsia="Times New Roman" w:hAnsi="Bookman Old Style" w:cs="Tahoma"/>
      <w:sz w:val="24"/>
      <w:szCs w:val="24"/>
      <w:u w:val="single"/>
      <w:lang w:eastAsia="ru-RU"/>
    </w:rPr>
  </w:style>
  <w:style w:type="character" w:customStyle="1" w:styleId="ListLabel43">
    <w:name w:val="ListLabel 43"/>
    <w:qFormat/>
    <w:rPr>
      <w:sz w:val="28"/>
      <w:szCs w:val="28"/>
    </w:rPr>
  </w:style>
  <w:style w:type="character" w:customStyle="1" w:styleId="ListLabel44">
    <w:name w:val="ListLabel 44"/>
    <w:qFormat/>
    <w:rPr>
      <w:rFonts w:ascii="Bookman Old Style" w:eastAsia="Times New Roman" w:hAnsi="Bookman Old Style" w:cs="Tahoma"/>
      <w:sz w:val="24"/>
      <w:szCs w:val="24"/>
      <w:u w:val="single"/>
      <w:lang w:val="en-US" w:eastAsia="ru-RU"/>
    </w:rPr>
  </w:style>
  <w:style w:type="character" w:customStyle="1" w:styleId="ListLabel45">
    <w:name w:val="ListLabel 45"/>
    <w:qFormat/>
    <w:rPr>
      <w:rFonts w:ascii="Bookman Old Style" w:eastAsia="Times New Roman" w:hAnsi="Bookman Old Style" w:cs="Tahoma"/>
      <w:sz w:val="24"/>
      <w:szCs w:val="24"/>
      <w:u w:val="single"/>
      <w:lang w:eastAsia="ru-RU"/>
    </w:rPr>
  </w:style>
  <w:style w:type="character" w:customStyle="1" w:styleId="ListLabel46">
    <w:name w:val="ListLabel 46"/>
    <w:qFormat/>
    <w:rPr>
      <w:sz w:val="28"/>
      <w:szCs w:val="28"/>
    </w:rPr>
  </w:style>
  <w:style w:type="character" w:customStyle="1" w:styleId="WW8Num7z0">
    <w:name w:val="WW8Num7z0"/>
    <w:qFormat/>
    <w:rPr>
      <w:b/>
      <w:bCs/>
      <w:sz w:val="28"/>
      <w:szCs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styleId="a3">
    <w:name w:val="page number"/>
    <w:basedOn w:val="a0"/>
  </w:style>
  <w:style w:type="character" w:customStyle="1" w:styleId="WW8Num6z0">
    <w:name w:val="WW8Num6z0"/>
    <w:qFormat/>
    <w:rPr>
      <w:b/>
    </w:rPr>
  </w:style>
  <w:style w:type="character" w:customStyle="1" w:styleId="WW8Num6z1">
    <w:name w:val="WW8Num6z1"/>
    <w:qFormat/>
    <w:rPr>
      <w:rFonts w:ascii="Symbol" w:hAnsi="Symbol" w:cs="Symbol"/>
      <w:b/>
      <w:sz w:val="24"/>
      <w:szCs w:val="24"/>
      <w:lang w:val="ru-RU"/>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0">
    <w:name w:val="WW8Num2z0"/>
    <w:qFormat/>
    <w:rPr>
      <w:rFonts w:ascii="Symbol" w:hAnsi="Symbol" w:cs="Symbol"/>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13z0">
    <w:name w:val="WW8Num13z0"/>
    <w:qFormat/>
    <w:rPr>
      <w:b/>
      <w:i/>
    </w:rPr>
  </w:style>
  <w:style w:type="character" w:customStyle="1" w:styleId="WW8Num13z1">
    <w:name w:val="WW8Num13z1"/>
    <w:qFormat/>
    <w:rPr>
      <w:rFonts w:ascii="Symbol" w:hAnsi="Symbol" w:cs="Symbol"/>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5z0">
    <w:name w:val="WW8Num5z0"/>
    <w:qFormat/>
    <w:rPr>
      <w:rFonts w:ascii="Times New Roman" w:hAnsi="Times New Roman" w:cs="Times New Roman"/>
      <w:b/>
      <w:sz w:val="24"/>
      <w:szCs w:val="24"/>
    </w:rPr>
  </w:style>
  <w:style w:type="character" w:customStyle="1" w:styleId="ListLabel47">
    <w:name w:val="ListLabel 47"/>
    <w:qFormat/>
    <w:rPr>
      <w:rFonts w:ascii="Times New Roman" w:hAnsi="Times New Roman"/>
      <w:b/>
      <w:bCs/>
      <w:sz w:val="28"/>
      <w:szCs w:val="28"/>
    </w:rPr>
  </w:style>
  <w:style w:type="character" w:customStyle="1" w:styleId="ListLabel48">
    <w:name w:val="ListLabel 48"/>
    <w:qFormat/>
    <w:rPr>
      <w:b/>
    </w:rPr>
  </w:style>
  <w:style w:type="character" w:customStyle="1" w:styleId="ListLabel49">
    <w:name w:val="ListLabel 49"/>
    <w:qFormat/>
    <w:rPr>
      <w:rFonts w:ascii="Times New Roman" w:hAnsi="Times New Roman" w:cs="Symbol"/>
      <w:b/>
      <w:sz w:val="28"/>
      <w:szCs w:val="24"/>
      <w:lang w:val="ru-RU"/>
    </w:rPr>
  </w:style>
  <w:style w:type="character" w:customStyle="1" w:styleId="ListLabel50">
    <w:name w:val="ListLabel 50"/>
    <w:qFormat/>
    <w:rPr>
      <w:rFonts w:ascii="Times New Roman" w:hAnsi="Times New Roman" w:cs="Symbol"/>
      <w:color w:val="000000"/>
      <w:sz w:val="28"/>
    </w:rPr>
  </w:style>
  <w:style w:type="character" w:customStyle="1" w:styleId="ListLabel51">
    <w:name w:val="ListLabel 51"/>
    <w:qFormat/>
    <w:rPr>
      <w:b/>
      <w:i/>
    </w:rPr>
  </w:style>
  <w:style w:type="character" w:customStyle="1" w:styleId="ListLabel52">
    <w:name w:val="ListLabel 52"/>
    <w:qFormat/>
    <w:rPr>
      <w:rFonts w:ascii="Times New Roman" w:eastAsia="Times New Roman" w:hAnsi="Times New Roman" w:cs="Tahoma"/>
      <w:b w:val="0"/>
      <w:bCs/>
      <w:i w:val="0"/>
      <w:caps w:val="0"/>
      <w:smallCaps w:val="0"/>
      <w:spacing w:val="0"/>
      <w:sz w:val="28"/>
      <w:szCs w:val="28"/>
      <w:u w:val="single"/>
      <w:lang w:eastAsia="ru-RU"/>
    </w:rPr>
  </w:style>
  <w:style w:type="character" w:customStyle="1" w:styleId="ListLabel53">
    <w:name w:val="ListLabel 53"/>
    <w:qFormat/>
    <w:rPr>
      <w:rFonts w:ascii="Times New Roman" w:eastAsia="Times New Roman" w:hAnsi="Times New Roman" w:cs="Tahoma"/>
      <w:b w:val="0"/>
      <w:bCs/>
      <w:i w:val="0"/>
      <w:caps w:val="0"/>
      <w:smallCaps w:val="0"/>
      <w:color w:val="000000"/>
      <w:spacing w:val="0"/>
      <w:sz w:val="28"/>
      <w:szCs w:val="28"/>
      <w:u w:val="none"/>
      <w:lang w:val="en-US" w:eastAsia="ru-RU"/>
    </w:rPr>
  </w:style>
  <w:style w:type="character" w:customStyle="1" w:styleId="ListLabel54">
    <w:name w:val="ListLabel 54"/>
    <w:qFormat/>
    <w:rPr>
      <w:rFonts w:ascii="Times New Roman" w:eastAsia="Times New Roman" w:hAnsi="Times New Roman" w:cs="Tahoma"/>
      <w:b w:val="0"/>
      <w:bCs/>
      <w:i w:val="0"/>
      <w:caps w:val="0"/>
      <w:smallCaps w:val="0"/>
      <w:color w:val="000000"/>
      <w:spacing w:val="0"/>
      <w:sz w:val="28"/>
      <w:szCs w:val="28"/>
      <w:u w:val="none"/>
      <w:lang w:val="en-US" w:eastAsia="ru-RU"/>
    </w:rPr>
  </w:style>
  <w:style w:type="character" w:customStyle="1" w:styleId="ListLabel55">
    <w:name w:val="ListLabel 55"/>
    <w:qFormat/>
    <w:rPr>
      <w:rFonts w:ascii="Times New Roman" w:hAnsi="Times New Roman"/>
      <w:bCs/>
      <w:sz w:val="28"/>
      <w:szCs w:val="28"/>
      <w:lang w:val="en-US"/>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Default">
    <w:name w:val="Default"/>
    <w:qFormat/>
    <w:rsid w:val="00C54669"/>
    <w:rPr>
      <w:rFonts w:ascii="Arial" w:eastAsia="Calibri" w:hAnsi="Arial" w:cs="Arial"/>
      <w:color w:val="000000"/>
      <w:sz w:val="24"/>
      <w:szCs w:val="24"/>
    </w:rPr>
  </w:style>
  <w:style w:type="paragraph" w:styleId="a9">
    <w:name w:val="footer"/>
    <w:basedOn w:val="a"/>
    <w:pPr>
      <w:tabs>
        <w:tab w:val="center" w:pos="4677"/>
        <w:tab w:val="right" w:pos="9355"/>
      </w:tabs>
    </w:pPr>
  </w:style>
  <w:style w:type="paragraph" w:styleId="2">
    <w:name w:val="Body Text 2"/>
    <w:basedOn w:val="a"/>
    <w:qFormat/>
    <w:pPr>
      <w:tabs>
        <w:tab w:val="left" w:pos="5103"/>
      </w:tabs>
      <w:ind w:firstLine="851"/>
      <w:jc w:val="both"/>
    </w:pPr>
    <w:rPr>
      <w:rFonts w:ascii="Lucida Sans Unicode" w:hAnsi="Lucida Sans Unicode" w:cs="Lucida Sans Unicode"/>
      <w:sz w:val="20"/>
      <w:szCs w:val="20"/>
    </w:r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paragraph" w:customStyle="1" w:styleId="21">
    <w:name w:val="Основной текст 21"/>
    <w:basedOn w:val="a"/>
    <w:qFormat/>
    <w:pPr>
      <w:tabs>
        <w:tab w:val="left" w:pos="5103"/>
      </w:tabs>
      <w:ind w:firstLine="851"/>
      <w:jc w:val="both"/>
    </w:pPr>
    <w:rPr>
      <w:rFonts w:ascii="Lucida Sans Unicode" w:hAnsi="Lucida Sans Unicode" w:cs="Lucida Sans Unicode"/>
      <w:sz w:val="20"/>
      <w:szCs w:val="20"/>
    </w:rPr>
  </w:style>
  <w:style w:type="paragraph" w:styleId="ac">
    <w:name w:val="List Paragraph"/>
    <w:basedOn w:val="a"/>
    <w:qFormat/>
    <w:pPr>
      <w:ind w:left="720"/>
      <w:contextualSpacing/>
    </w:pPr>
  </w:style>
  <w:style w:type="numbering" w:customStyle="1" w:styleId="WW8Num7">
    <w:name w:val="WW8Num7"/>
    <w:qFormat/>
  </w:style>
  <w:style w:type="numbering" w:customStyle="1" w:styleId="WW8Num6">
    <w:name w:val="WW8Num6"/>
    <w:qFormat/>
  </w:style>
  <w:style w:type="numbering" w:customStyle="1" w:styleId="WW8Num2">
    <w:name w:val="WW8Num2"/>
    <w:qFormat/>
  </w:style>
  <w:style w:type="numbering" w:customStyle="1" w:styleId="WW8Num13">
    <w:name w:val="WW8Num1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ocamy@mail.ru"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loshadiper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tel:+79091099304"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6360</TotalTime>
  <Pages>11</Pages>
  <Words>2257</Words>
  <Characters>12869</Characters>
  <Application>Microsoft Office Word</Application>
  <DocSecurity>0</DocSecurity>
  <Lines>107</Lines>
  <Paragraphs>30</Paragraphs>
  <ScaleCrop>false</ScaleCrop>
  <Company>*</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dc:description/>
  <cp:lastModifiedBy>Ожгихина Ольга</cp:lastModifiedBy>
  <cp:revision>217</cp:revision>
  <dcterms:created xsi:type="dcterms:W3CDTF">2017-05-08T19:05:00Z</dcterms:created>
  <dcterms:modified xsi:type="dcterms:W3CDTF">2020-09-14T08:55:00Z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