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CEC5" w14:textId="7431F7F5" w:rsidR="000B3BEA" w:rsidRPr="00524736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КУРС ТУРИСТА</w:t>
      </w:r>
    </w:p>
    <w:p w14:paraId="5A653E65" w14:textId="77777777" w:rsidR="000B3BEA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1798EE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1952E66A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Участники конкурса:</w:t>
      </w:r>
    </w:p>
    <w:p w14:paraId="1C5E1F0A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sz w:val="28"/>
          <w:szCs w:val="28"/>
        </w:rPr>
        <w:t>до 8</w:t>
      </w:r>
      <w:r w:rsidRPr="00C309B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1D994C1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Допускается участие нескольких команд от одной делегации</w:t>
      </w:r>
    </w:p>
    <w:p w14:paraId="732C8CF2" w14:textId="77777777" w:rsidR="000B3BEA" w:rsidRPr="008353C7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82225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2. Организация пространства</w:t>
      </w:r>
    </w:p>
    <w:p w14:paraId="11B28D3B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Необходимое оснащение:</w:t>
      </w:r>
    </w:p>
    <w:p w14:paraId="09E0D539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Отдельные столы для команд</w:t>
      </w:r>
    </w:p>
    <w:p w14:paraId="11609572" w14:textId="3C02586E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Стулья, коврики</w:t>
      </w:r>
      <w:r>
        <w:rPr>
          <w:rFonts w:ascii="Times New Roman" w:hAnsi="Times New Roman" w:cs="Times New Roman"/>
          <w:sz w:val="28"/>
          <w:szCs w:val="28"/>
        </w:rPr>
        <w:t xml:space="preserve"> –командные</w:t>
      </w:r>
      <w:r w:rsidRPr="00C309B4">
        <w:rPr>
          <w:rFonts w:ascii="Times New Roman" w:hAnsi="Times New Roman" w:cs="Times New Roman"/>
          <w:sz w:val="28"/>
          <w:szCs w:val="28"/>
        </w:rPr>
        <w:t xml:space="preserve"> (для полевых условий)</w:t>
      </w:r>
    </w:p>
    <w:p w14:paraId="4151F08F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 xml:space="preserve">Планшеты для выполнения заданий (судейские или </w:t>
      </w:r>
      <w:r>
        <w:rPr>
          <w:rFonts w:ascii="Times New Roman" w:hAnsi="Times New Roman" w:cs="Times New Roman"/>
          <w:sz w:val="28"/>
          <w:szCs w:val="28"/>
        </w:rPr>
        <w:t>командные</w:t>
      </w:r>
      <w:r w:rsidRPr="00C309B4">
        <w:rPr>
          <w:rFonts w:ascii="Times New Roman" w:hAnsi="Times New Roman" w:cs="Times New Roman"/>
          <w:sz w:val="28"/>
          <w:szCs w:val="28"/>
        </w:rPr>
        <w:t>)</w:t>
      </w:r>
    </w:p>
    <w:p w14:paraId="7F8675FD" w14:textId="77777777" w:rsidR="000B3BEA" w:rsidRPr="00C309B4" w:rsidRDefault="000B3BEA" w:rsidP="000B3BE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4695528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3. Регламент проведения</w:t>
      </w:r>
    </w:p>
    <w:p w14:paraId="37F4CF40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Перед началом конкурса:</w:t>
      </w:r>
    </w:p>
    <w:p w14:paraId="45BF9D6C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Инструктаж участников</w:t>
      </w:r>
    </w:p>
    <w:p w14:paraId="63070389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Объяснение правил и особенностей выполнения заданий</w:t>
      </w:r>
    </w:p>
    <w:p w14:paraId="1F1F8DAA" w14:textId="77777777" w:rsidR="000B3BEA" w:rsidRPr="00C309B4" w:rsidRDefault="000B3BEA" w:rsidP="000B3BE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88A8602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4. Правила участия</w:t>
      </w:r>
    </w:p>
    <w:p w14:paraId="1543A6A3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Обязательные требования:</w:t>
      </w:r>
    </w:p>
    <w:p w14:paraId="5F5C7F9F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Соблюдение этических и экологических норм</w:t>
      </w:r>
    </w:p>
    <w:p w14:paraId="7A98F0BE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Поддержание тишины (разрешено общение внутри команды)</w:t>
      </w:r>
    </w:p>
    <w:p w14:paraId="58589E23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Запрет на перемещение между командами</w:t>
      </w:r>
    </w:p>
    <w:p w14:paraId="5AB77AF5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Аккуратное обращение с материалами</w:t>
      </w:r>
    </w:p>
    <w:p w14:paraId="4BF4E577" w14:textId="77777777" w:rsidR="000B3BEA" w:rsidRDefault="000B3BEA" w:rsidP="000B3B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Разборчивое заполнение заданий</w:t>
      </w:r>
    </w:p>
    <w:p w14:paraId="0D13E59E" w14:textId="77777777" w:rsidR="000B3BEA" w:rsidRPr="00C309B4" w:rsidRDefault="000B3BEA" w:rsidP="000B3BE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5C9AA4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5. Структура конкурса</w:t>
      </w:r>
    </w:p>
    <w:p w14:paraId="2EA560EB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Формат проведения:</w:t>
      </w:r>
      <w:r w:rsidRPr="00C309B4">
        <w:rPr>
          <w:rFonts w:ascii="Times New Roman" w:hAnsi="Times New Roman" w:cs="Times New Roman"/>
          <w:sz w:val="28"/>
          <w:szCs w:val="28"/>
        </w:rPr>
        <w:t xml:space="preserve"> теоретический</w:t>
      </w:r>
    </w:p>
    <w:p w14:paraId="1983DAF6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Разделы конкурса:</w:t>
      </w:r>
    </w:p>
    <w:p w14:paraId="7273BCB2" w14:textId="77777777" w:rsidR="000B3BEA" w:rsidRPr="00C309B4" w:rsidRDefault="000B3BEA" w:rsidP="000B3BE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Правила спортивного туризма</w:t>
      </w:r>
    </w:p>
    <w:p w14:paraId="5D1AF4BE" w14:textId="77777777" w:rsidR="000B3BEA" w:rsidRPr="00C309B4" w:rsidRDefault="000B3BEA" w:rsidP="000B3BE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Походная подготовка</w:t>
      </w:r>
    </w:p>
    <w:p w14:paraId="6E2C156E" w14:textId="77777777" w:rsidR="000B3BEA" w:rsidRPr="00C309B4" w:rsidRDefault="000B3BEA" w:rsidP="000B3BE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Ориентирование</w:t>
      </w:r>
    </w:p>
    <w:p w14:paraId="2C3F1932" w14:textId="77777777" w:rsidR="000B3BEA" w:rsidRPr="00C309B4" w:rsidRDefault="000B3BEA" w:rsidP="000B3BE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Краеведение</w:t>
      </w:r>
    </w:p>
    <w:p w14:paraId="0BB64CF0" w14:textId="77777777" w:rsidR="000B3BEA" w:rsidRDefault="000B3BEA" w:rsidP="000B3BE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Первая помощь</w:t>
      </w:r>
    </w:p>
    <w:p w14:paraId="6BB24862" w14:textId="77777777" w:rsidR="000B3BEA" w:rsidRPr="00C309B4" w:rsidRDefault="000B3BEA" w:rsidP="000B3BE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18FD675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6. Особенности выполнения заданий</w:t>
      </w:r>
    </w:p>
    <w:p w14:paraId="76230DE8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Формат заданий:</w:t>
      </w:r>
    </w:p>
    <w:p w14:paraId="39D98175" w14:textId="77777777" w:rsidR="000B3BEA" w:rsidRDefault="000B3BEA" w:rsidP="000B3BE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Вопросы выделены жирным шрифтом</w:t>
      </w:r>
    </w:p>
    <w:p w14:paraId="684828DD" w14:textId="77777777" w:rsidR="000B3BEA" w:rsidRDefault="000B3BEA" w:rsidP="000B3BE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Подробные инструкции к каждому заданию</w:t>
      </w:r>
    </w:p>
    <w:p w14:paraId="33548B70" w14:textId="77777777" w:rsidR="000B3BEA" w:rsidRPr="00C309B4" w:rsidRDefault="000B3BEA" w:rsidP="000B3BE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 xml:space="preserve">Возможные форматы ответов: </w:t>
      </w:r>
    </w:p>
    <w:p w14:paraId="4D7629C5" w14:textId="77777777" w:rsidR="000B3BEA" w:rsidRPr="00C309B4" w:rsidRDefault="000B3BEA" w:rsidP="000B3BEA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Выбор одного или нескольких вариантов</w:t>
      </w:r>
    </w:p>
    <w:p w14:paraId="492D3B7D" w14:textId="77777777" w:rsidR="000B3BEA" w:rsidRPr="00C309B4" w:rsidRDefault="000B3BEA" w:rsidP="000B3BEA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Открытые ответы</w:t>
      </w:r>
    </w:p>
    <w:p w14:paraId="67500AD7" w14:textId="77777777" w:rsidR="000B3BEA" w:rsidRPr="00C309B4" w:rsidRDefault="000B3BEA" w:rsidP="000B3BEA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Соотнесение элементов</w:t>
      </w:r>
    </w:p>
    <w:p w14:paraId="04BCD18C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Особые условия для раздела «Ориентирование»:</w:t>
      </w:r>
    </w:p>
    <w:p w14:paraId="5ABF8980" w14:textId="77777777" w:rsidR="000B3BEA" w:rsidRDefault="000B3BEA" w:rsidP="000B3BE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lastRenderedPageBreak/>
        <w:t>Выдача карты (запрет на пометки)</w:t>
      </w:r>
    </w:p>
    <w:p w14:paraId="010AE2B3" w14:textId="77777777" w:rsidR="000B3BEA" w:rsidRDefault="000B3BEA" w:rsidP="000B3BE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Задания на рисование топографических знаков</w:t>
      </w:r>
    </w:p>
    <w:p w14:paraId="19A78F6C" w14:textId="77777777" w:rsidR="000B3BEA" w:rsidRPr="00C309B4" w:rsidRDefault="000B3BEA" w:rsidP="000B3BE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C35E406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7. Система оценивания</w:t>
      </w:r>
    </w:p>
    <w:p w14:paraId="4A798B97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9451089"/>
      <w:r w:rsidRPr="00C309B4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14:paraId="33ECF413" w14:textId="77777777" w:rsidR="000B3BEA" w:rsidRPr="00C309B4" w:rsidRDefault="000B3BEA" w:rsidP="000B3BEA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1 балл за каждый правильный ответ</w:t>
      </w:r>
    </w:p>
    <w:p w14:paraId="245C5D0A" w14:textId="77777777" w:rsidR="000B3BEA" w:rsidRPr="00C309B4" w:rsidRDefault="000B3BEA" w:rsidP="000B3BE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При множественных ответах — балл за каждый верный</w:t>
      </w:r>
    </w:p>
    <w:p w14:paraId="0669FDD6" w14:textId="77777777" w:rsidR="000B3BEA" w:rsidRPr="00C309B4" w:rsidRDefault="000B3BEA" w:rsidP="000B3BE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снимаются</w:t>
      </w:r>
      <w:r w:rsidRPr="00C309B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3BACDF" w14:textId="77777777" w:rsidR="000B3BEA" w:rsidRPr="00C309B4" w:rsidRDefault="000B3BEA" w:rsidP="000B3BE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Неразборчивый почерк</w:t>
      </w:r>
    </w:p>
    <w:p w14:paraId="2B63AE58" w14:textId="77777777" w:rsidR="000B3BEA" w:rsidRPr="00C309B4" w:rsidRDefault="000B3BEA" w:rsidP="000B3BE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Отсутствие единиц измерения</w:t>
      </w:r>
    </w:p>
    <w:p w14:paraId="2A243CD0" w14:textId="77777777" w:rsidR="000B3BEA" w:rsidRDefault="000B3BEA" w:rsidP="000B3BEA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Ответы вне полей</w:t>
      </w:r>
    </w:p>
    <w:p w14:paraId="4B3DBF0B" w14:textId="77777777" w:rsidR="000B3BEA" w:rsidRPr="00301D26" w:rsidRDefault="000B3BEA" w:rsidP="000B3BE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9451172"/>
      <w:r>
        <w:rPr>
          <w:rFonts w:ascii="Times New Roman" w:hAnsi="Times New Roman" w:cs="Times New Roman"/>
          <w:sz w:val="28"/>
          <w:szCs w:val="28"/>
        </w:rPr>
        <w:t>К</w:t>
      </w:r>
      <w:r w:rsidRPr="00301D26">
        <w:rPr>
          <w:rFonts w:ascii="Times New Roman" w:hAnsi="Times New Roman" w:cs="Times New Roman"/>
          <w:sz w:val="28"/>
          <w:szCs w:val="28"/>
        </w:rPr>
        <w:t>онтрольн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01D26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>я - 30</w:t>
      </w:r>
      <w:r w:rsidRPr="00301D26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bookmarkEnd w:id="1"/>
    <w:p w14:paraId="1AD6EDC7" w14:textId="77777777" w:rsidR="000B3BEA" w:rsidRPr="00C309B4" w:rsidRDefault="000B3BEA" w:rsidP="000B3BEA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26CAA88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8. Определение победителей</w:t>
      </w:r>
    </w:p>
    <w:p w14:paraId="5DD708EF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Система подсчета:</w:t>
      </w:r>
    </w:p>
    <w:p w14:paraId="1D7E9763" w14:textId="77777777" w:rsidR="000B3BEA" w:rsidRDefault="000B3BEA" w:rsidP="000B3BEA">
      <w:pPr>
        <w:pStyle w:val="a3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1B">
        <w:rPr>
          <w:rFonts w:ascii="Times New Roman" w:hAnsi="Times New Roman" w:cs="Times New Roman"/>
          <w:sz w:val="28"/>
          <w:szCs w:val="28"/>
        </w:rPr>
        <w:t>Сумма баллов определяет место команды</w:t>
      </w:r>
    </w:p>
    <w:p w14:paraId="1C826D49" w14:textId="77777777" w:rsidR="000B3BEA" w:rsidRDefault="000B3BEA" w:rsidP="000B3BEA">
      <w:pPr>
        <w:pStyle w:val="a3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1B">
        <w:rPr>
          <w:rFonts w:ascii="Times New Roman" w:hAnsi="Times New Roman" w:cs="Times New Roman"/>
          <w:sz w:val="28"/>
          <w:szCs w:val="28"/>
        </w:rPr>
        <w:t>При равенстве баллов — учитывается время выполнения</w:t>
      </w:r>
    </w:p>
    <w:p w14:paraId="52A74576" w14:textId="77777777" w:rsidR="000B3BEA" w:rsidRDefault="000B3BEA" w:rsidP="000B3BEA">
      <w:pPr>
        <w:pStyle w:val="a3"/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1B">
        <w:rPr>
          <w:rFonts w:ascii="Times New Roman" w:hAnsi="Times New Roman" w:cs="Times New Roman"/>
          <w:sz w:val="28"/>
          <w:szCs w:val="28"/>
        </w:rPr>
        <w:t>Превышение контрольного времени (30 минут) — последнее место</w:t>
      </w:r>
    </w:p>
    <w:p w14:paraId="7620A5B1" w14:textId="77777777" w:rsidR="000B3BEA" w:rsidRPr="0066751B" w:rsidRDefault="000B3BEA" w:rsidP="000B3BE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D8171BB" w14:textId="77777777" w:rsidR="000B3BEA" w:rsidRPr="00C309B4" w:rsidRDefault="000B3BEA" w:rsidP="000B3BE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9. Порядок проведения</w:t>
      </w:r>
    </w:p>
    <w:p w14:paraId="49F50BA5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Этапы проведения:</w:t>
      </w:r>
    </w:p>
    <w:p w14:paraId="58CC8451" w14:textId="77777777" w:rsidR="000B3BEA" w:rsidRPr="00C309B4" w:rsidRDefault="000B3BEA" w:rsidP="000B3BE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Инструктаж участников</w:t>
      </w:r>
    </w:p>
    <w:p w14:paraId="38FD0D4A" w14:textId="77777777" w:rsidR="000B3BEA" w:rsidRPr="00C309B4" w:rsidRDefault="000B3BEA" w:rsidP="000B3BE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Раздача заданий (лицевой стороной вниз)</w:t>
      </w:r>
    </w:p>
    <w:p w14:paraId="5EF39F01" w14:textId="77777777" w:rsidR="000B3BEA" w:rsidRPr="00C309B4" w:rsidRDefault="000B3BEA" w:rsidP="000B3BE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Старт по команде старшего судьи</w:t>
      </w:r>
    </w:p>
    <w:p w14:paraId="4327E25F" w14:textId="77777777" w:rsidR="000B3BEA" w:rsidRPr="00C309B4" w:rsidRDefault="000B3BEA" w:rsidP="000B3BE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Самостоятельное решение о готовности</w:t>
      </w:r>
    </w:p>
    <w:p w14:paraId="6C243DC3" w14:textId="77777777" w:rsidR="000B3BEA" w:rsidRPr="00C309B4" w:rsidRDefault="000B3BEA" w:rsidP="000B3BE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Сдача работ судьям</w:t>
      </w:r>
    </w:p>
    <w:p w14:paraId="45624738" w14:textId="77777777" w:rsidR="000B3BEA" w:rsidRDefault="000B3BEA" w:rsidP="000B3BE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Проверка и подведение итогов</w:t>
      </w:r>
    </w:p>
    <w:p w14:paraId="6653000A" w14:textId="77777777" w:rsidR="000B3BEA" w:rsidRPr="00C309B4" w:rsidRDefault="000B3BEA" w:rsidP="000B3BE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9357187" w14:textId="77777777" w:rsidR="000B3BEA" w:rsidRPr="00C309B4" w:rsidRDefault="000B3BEA" w:rsidP="000B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10. Завершение конкурса</w:t>
      </w:r>
    </w:p>
    <w:p w14:paraId="3250FF1E" w14:textId="77777777" w:rsidR="000B3BEA" w:rsidRPr="00C309B4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b/>
          <w:bCs/>
          <w:sz w:val="28"/>
          <w:szCs w:val="28"/>
        </w:rPr>
        <w:t>После завершения:</w:t>
      </w:r>
    </w:p>
    <w:p w14:paraId="6857E8C7" w14:textId="77777777" w:rsidR="000B3BEA" w:rsidRPr="00C309B4" w:rsidRDefault="000B3BEA" w:rsidP="000B3BE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Сбор выполненных заданий</w:t>
      </w:r>
    </w:p>
    <w:p w14:paraId="0F8A140E" w14:textId="77777777" w:rsidR="000B3BEA" w:rsidRPr="00C309B4" w:rsidRDefault="000B3BEA" w:rsidP="000B3BE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Проверка ответов судейской коллегией</w:t>
      </w:r>
    </w:p>
    <w:p w14:paraId="3F3016EE" w14:textId="77777777" w:rsidR="000B3BEA" w:rsidRPr="00C309B4" w:rsidRDefault="000B3BEA" w:rsidP="000B3BE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Подсчет баллов</w:t>
      </w:r>
    </w:p>
    <w:p w14:paraId="32EC8AFE" w14:textId="77777777" w:rsidR="000B3BEA" w:rsidRPr="00C309B4" w:rsidRDefault="000B3BEA" w:rsidP="000B3BE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9B4">
        <w:rPr>
          <w:rFonts w:ascii="Times New Roman" w:hAnsi="Times New Roman" w:cs="Times New Roman"/>
          <w:sz w:val="28"/>
          <w:szCs w:val="28"/>
        </w:rPr>
        <w:t>Определение победителей</w:t>
      </w:r>
    </w:p>
    <w:p w14:paraId="379D06A5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14AFA6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A346A1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9415E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0E778" w14:textId="77777777" w:rsidR="000B3BEA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7DE16" w14:textId="77777777" w:rsidR="000B3BEA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46221" w14:textId="77777777" w:rsidR="000B3BEA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6E53A" w14:textId="77777777" w:rsidR="000B3BEA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BCC98" w14:textId="77777777" w:rsidR="000B3BEA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1E17F" w14:textId="77777777" w:rsidR="000B3BEA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67130" w14:textId="29B4B8CA" w:rsidR="000B3BEA" w:rsidRPr="00C02EFD" w:rsidRDefault="000B3BEA" w:rsidP="000B3B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МАТЕРИАЛЫ ДЛЯ ПОДГОТОВКИ КОМАНД-УЧАСТНИКОВ</w:t>
      </w:r>
    </w:p>
    <w:p w14:paraId="6BC0F56F" w14:textId="77777777" w:rsidR="000B3BEA" w:rsidRDefault="000B3BEA" w:rsidP="000B3BE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948999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Раздел 1 «Правила спортивного туризма»</w:t>
      </w:r>
      <w:r w:rsidRPr="003406CE">
        <w:rPr>
          <w:rFonts w:ascii="Times New Roman" w:hAnsi="Times New Roman" w:cs="Times New Roman"/>
          <w:sz w:val="28"/>
          <w:szCs w:val="28"/>
        </w:rPr>
        <w:t xml:space="preserve"> - </w:t>
      </w:r>
      <w:r w:rsidRPr="003406CE">
        <w:rPr>
          <w:rFonts w:ascii="Times New Roman" w:hAnsi="Times New Roman" w:cs="Times New Roman"/>
          <w:bCs/>
          <w:sz w:val="28"/>
          <w:szCs w:val="28"/>
        </w:rPr>
        <w:t xml:space="preserve">Правила вида спорта спортивный туризм от 22 апреля 2021 г. № 255 (ПРИЛОЖЕНИЯ К ЧАСТИ 7 РАЗДЕЛА 3). </w:t>
      </w:r>
    </w:p>
    <w:p w14:paraId="316FB08A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Вопросы тестового характера, определение названий узлов.</w:t>
      </w:r>
    </w:p>
    <w:p w14:paraId="24D45E93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3CE8F9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FC0">
        <w:rPr>
          <w:rFonts w:ascii="Times New Roman" w:hAnsi="Times New Roman" w:cs="Times New Roman"/>
          <w:b/>
          <w:sz w:val="28"/>
          <w:szCs w:val="28"/>
        </w:rPr>
        <w:t>Раздел 2 «Походная подготовка»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- Виды туризма, походное снаряжение, походная аптечка, питание в походе.</w:t>
      </w:r>
    </w:p>
    <w:p w14:paraId="75C25B71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Вопросы тестового характера, вопросы на соотнесение.</w:t>
      </w:r>
    </w:p>
    <w:p w14:paraId="3C3AE6BA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B254E6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FC0">
        <w:rPr>
          <w:rFonts w:ascii="Times New Roman" w:hAnsi="Times New Roman" w:cs="Times New Roman"/>
          <w:b/>
          <w:sz w:val="28"/>
          <w:szCs w:val="28"/>
        </w:rPr>
        <w:t>Раздел 3 «Ориентирование»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- Рисовка топографических знаков, определение названий топографических знаков, определение расстояния и азимута по карте.</w:t>
      </w:r>
    </w:p>
    <w:p w14:paraId="666FC189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974276F" wp14:editId="38198EAA">
            <wp:extent cx="4649792" cy="586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66" cy="5876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097A2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4782D238" wp14:editId="00C78C9C">
            <wp:extent cx="5646152" cy="4229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326" cy="4232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60D26" w14:textId="77777777" w:rsidR="000B3BEA" w:rsidRPr="003406CE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6CE">
        <w:rPr>
          <w:rFonts w:ascii="Times New Roman" w:hAnsi="Times New Roman" w:cs="Times New Roman"/>
          <w:b/>
          <w:bCs/>
          <w:sz w:val="28"/>
          <w:szCs w:val="28"/>
        </w:rPr>
        <w:t>Определить расстояние</w:t>
      </w:r>
      <w:r w:rsidRPr="003406CE">
        <w:rPr>
          <w:rFonts w:ascii="Times New Roman" w:hAnsi="Times New Roman" w:cs="Times New Roman"/>
          <w:sz w:val="28"/>
          <w:szCs w:val="28"/>
        </w:rPr>
        <w:t xml:space="preserve"> по карте можно несколькими способами — выбор зависит от того, что именно вы хотите измерить (по прямой или по извилистой дороге) и есть ли под рукой нужный инструмент. Я подобрала основные методы, чтобы вам было проще сориентироваться.</w:t>
      </w:r>
    </w:p>
    <w:p w14:paraId="695348D6" w14:textId="77777777" w:rsidR="000B3BEA" w:rsidRPr="003406CE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6CE">
        <w:rPr>
          <w:rFonts w:ascii="Times New Roman" w:hAnsi="Times New Roman" w:cs="Times New Roman"/>
          <w:b/>
          <w:bCs/>
          <w:sz w:val="28"/>
          <w:szCs w:val="28"/>
        </w:rPr>
        <w:t>1. С помощью линейки и масштаба (ручной метод)</w:t>
      </w:r>
    </w:p>
    <w:p w14:paraId="3B1E385F" w14:textId="77777777" w:rsidR="000B3BEA" w:rsidRPr="003406CE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6CE">
        <w:rPr>
          <w:rFonts w:ascii="Times New Roman" w:hAnsi="Times New Roman" w:cs="Times New Roman"/>
          <w:sz w:val="28"/>
          <w:szCs w:val="28"/>
        </w:rPr>
        <w:t>Этот способ подходит для карт, где есть численный масштаб (например, 1:50 000). </w:t>
      </w:r>
      <w:hyperlink r:id="rId7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webium.ru</w:t>
        </w:r>
      </w:hyperlink>
      <w:hyperlink r:id="rId8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yaklass.ru</w:t>
        </w:r>
      </w:hyperlink>
    </w:p>
    <w:p w14:paraId="11656D4E" w14:textId="77777777" w:rsidR="000B3BEA" w:rsidRPr="003406CE" w:rsidRDefault="000B3BEA" w:rsidP="000B3BEA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06CE">
        <w:rPr>
          <w:rFonts w:ascii="Times New Roman" w:hAnsi="Times New Roman" w:cs="Times New Roman"/>
          <w:b/>
          <w:bCs/>
          <w:sz w:val="28"/>
          <w:szCs w:val="28"/>
        </w:rPr>
        <w:t>Измерьте линейкой</w:t>
      </w:r>
      <w:r w:rsidRPr="003406CE">
        <w:rPr>
          <w:rFonts w:ascii="Times New Roman" w:hAnsi="Times New Roman" w:cs="Times New Roman"/>
          <w:sz w:val="28"/>
          <w:szCs w:val="28"/>
        </w:rPr>
        <w:t> расстояние между двумя точками на карте. Старайтесь брать центры условных знаков (например, у симметричных значков — в центре фигуры, у знаков с основанием в виде прямого угла — в вершине угла). Запишите результат в сантиметрах (или миллиметрах). </w:t>
      </w:r>
      <w:hyperlink r:id="rId9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webium.ru</w:t>
        </w:r>
      </w:hyperlink>
    </w:p>
    <w:p w14:paraId="7B1F062D" w14:textId="77777777" w:rsidR="000B3BEA" w:rsidRPr="003406CE" w:rsidRDefault="000B3BEA" w:rsidP="000B3BEA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06CE">
        <w:rPr>
          <w:rFonts w:ascii="Times New Roman" w:hAnsi="Times New Roman" w:cs="Times New Roman"/>
          <w:b/>
          <w:bCs/>
          <w:sz w:val="28"/>
          <w:szCs w:val="28"/>
        </w:rPr>
        <w:t>Найдите масштаб карты.</w:t>
      </w:r>
      <w:r w:rsidRPr="003406CE">
        <w:rPr>
          <w:rFonts w:ascii="Times New Roman" w:hAnsi="Times New Roman" w:cs="Times New Roman"/>
          <w:sz w:val="28"/>
          <w:szCs w:val="28"/>
        </w:rPr>
        <w:t> Он может быть представлен в трёх видах: численный (дробь, где 1 — расстояние на карте, а второе число — на местности), именованный (например, «в 1 см — 500 м») или линейный (графическое изображение в виде полосы с делениями). Переведите численный масштаб в именованный, чтобы было удобнее: если в знаменателе пять и более нулей — в 1 см — несколько километров, если меньше — в 1 см — метры. </w:t>
      </w:r>
      <w:hyperlink r:id="rId10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lc.rt.ru</w:t>
        </w:r>
      </w:hyperlink>
      <w:hyperlink r:id="rId11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obrazavr.ru</w:t>
        </w:r>
      </w:hyperlink>
      <w:hyperlink r:id="rId12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multiurok.ru</w:t>
        </w:r>
      </w:hyperlink>
      <w:hyperlink r:id="rId13" w:tgtFrame="_blank" w:history="1">
        <w:r w:rsidRPr="003406CE">
          <w:rPr>
            <w:rStyle w:val="a4"/>
            <w:rFonts w:ascii="Times New Roman" w:hAnsi="Times New Roman" w:cs="Times New Roman"/>
            <w:sz w:val="28"/>
            <w:szCs w:val="28"/>
          </w:rPr>
          <w:t>nsportal.ru</w:t>
        </w:r>
      </w:hyperlink>
    </w:p>
    <w:p w14:paraId="703CD911" w14:textId="77777777" w:rsidR="000B3BEA" w:rsidRDefault="000B3BEA" w:rsidP="000B3BEA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06CE">
        <w:rPr>
          <w:rFonts w:ascii="Times New Roman" w:hAnsi="Times New Roman" w:cs="Times New Roman"/>
          <w:b/>
          <w:bCs/>
          <w:sz w:val="28"/>
          <w:szCs w:val="28"/>
        </w:rPr>
        <w:t>Рассчитайте реальное расстояние.</w:t>
      </w:r>
      <w:r w:rsidRPr="003406CE">
        <w:rPr>
          <w:rFonts w:ascii="Times New Roman" w:hAnsi="Times New Roman" w:cs="Times New Roman"/>
          <w:sz w:val="28"/>
          <w:szCs w:val="28"/>
        </w:rPr>
        <w:t> Умножьте измеренное на карте расстояние на знаменатель численного масштаба (если он в сантиметрах) или на соответствующее значение из именованного масштаба (метры или километры). Например, при масштабе 1:50 000 и расстоянии 7,7 см на карте: 7,7 см × 50 000 = 385 000 см = 3 850 м = 3,85 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05098" w14:textId="77777777" w:rsidR="000B3BEA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0B4F5" w14:textId="77777777" w:rsidR="000B3BEA" w:rsidRPr="00252FC0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Определить азимут</w:t>
      </w:r>
      <w:r w:rsidRPr="00252FC0">
        <w:rPr>
          <w:rFonts w:ascii="Times New Roman" w:hAnsi="Times New Roman" w:cs="Times New Roman"/>
          <w:sz w:val="28"/>
          <w:szCs w:val="28"/>
        </w:rPr>
        <w:t xml:space="preserve"> по карте можно двумя основными способами: с помощью транспортира или с помощью компаса. Азимут — это угол между направлением на север и линией пути к объекту, который отсчитывается по часовой стрелке. </w:t>
      </w:r>
      <w:hyperlink r:id="rId14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vesti.ru</w:t>
        </w:r>
      </w:hyperlink>
      <w:hyperlink r:id="rId15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znanierussia.ru</w:t>
        </w:r>
      </w:hyperlink>
      <w:hyperlink r:id="rId16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radiotochki.net</w:t>
        </w:r>
      </w:hyperlink>
      <w:hyperlink r:id="rId17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lc.rt.ru</w:t>
        </w:r>
      </w:hyperlink>
    </w:p>
    <w:p w14:paraId="492AD765" w14:textId="77777777" w:rsidR="000B3BEA" w:rsidRPr="00252FC0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С помощью транспортира</w:t>
      </w:r>
    </w:p>
    <w:p w14:paraId="0B9626F8" w14:textId="77777777" w:rsidR="000B3BEA" w:rsidRPr="00252FC0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sz w:val="28"/>
          <w:szCs w:val="28"/>
        </w:rPr>
        <w:t>Этот метод подходит, если у вас есть транспортир и ровная поверхность для работы. </w:t>
      </w:r>
      <w:hyperlink r:id="rId18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znanierussia.ru</w:t>
        </w:r>
      </w:hyperlink>
      <w:hyperlink r:id="rId19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umschool.net</w:t>
        </w:r>
      </w:hyperlink>
    </w:p>
    <w:p w14:paraId="1A61B371" w14:textId="77777777" w:rsidR="000B3BEA" w:rsidRPr="00252FC0" w:rsidRDefault="000B3BEA" w:rsidP="000B3BE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Ориентация карты.</w:t>
      </w:r>
      <w:r w:rsidRPr="00252FC0">
        <w:rPr>
          <w:rFonts w:ascii="Times New Roman" w:hAnsi="Times New Roman" w:cs="Times New Roman"/>
          <w:sz w:val="28"/>
          <w:szCs w:val="28"/>
        </w:rPr>
        <w:t> Убедитесь, что карта правильно ориентирована: верх соответствует северу, низ — югу. </w:t>
      </w:r>
      <w:hyperlink r:id="rId20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lc.rt.ru</w:t>
        </w:r>
      </w:hyperlink>
    </w:p>
    <w:p w14:paraId="312DA422" w14:textId="77777777" w:rsidR="000B3BEA" w:rsidRPr="00252FC0" w:rsidRDefault="000B3BEA" w:rsidP="000B3BE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Отметка точек.</w:t>
      </w:r>
      <w:r w:rsidRPr="00252FC0">
        <w:rPr>
          <w:rFonts w:ascii="Times New Roman" w:hAnsi="Times New Roman" w:cs="Times New Roman"/>
          <w:sz w:val="28"/>
          <w:szCs w:val="28"/>
        </w:rPr>
        <w:t> Найдите на карте свою точку стояния и точку, куда нужно попасть (цель). </w:t>
      </w:r>
      <w:hyperlink r:id="rId21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znanierussia.ru</w:t>
        </w:r>
      </w:hyperlink>
      <w:hyperlink r:id="rId22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umschool.net</w:t>
        </w:r>
      </w:hyperlink>
    </w:p>
    <w:p w14:paraId="3EFE7B07" w14:textId="77777777" w:rsidR="000B3BEA" w:rsidRPr="00252FC0" w:rsidRDefault="000B3BEA" w:rsidP="000B3BE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Проведение линии.</w:t>
      </w:r>
      <w:r w:rsidRPr="00252FC0">
        <w:rPr>
          <w:rFonts w:ascii="Times New Roman" w:hAnsi="Times New Roman" w:cs="Times New Roman"/>
          <w:sz w:val="28"/>
          <w:szCs w:val="28"/>
        </w:rPr>
        <w:t> Соедините эти две точки прямой линией. </w:t>
      </w:r>
      <w:hyperlink r:id="rId23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znanierussia.ru</w:t>
        </w:r>
      </w:hyperlink>
      <w:hyperlink r:id="rId24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umschool.net</w:t>
        </w:r>
      </w:hyperlink>
    </w:p>
    <w:p w14:paraId="43C28ABE" w14:textId="77777777" w:rsidR="000B3BEA" w:rsidRPr="00252FC0" w:rsidRDefault="000B3BEA" w:rsidP="000B3BE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Установка транспортира.</w:t>
      </w:r>
      <w:r w:rsidRPr="00252FC0">
        <w:rPr>
          <w:rFonts w:ascii="Times New Roman" w:hAnsi="Times New Roman" w:cs="Times New Roman"/>
          <w:sz w:val="28"/>
          <w:szCs w:val="28"/>
        </w:rPr>
        <w:t> Центр транспортира поместите в точку стояния, а нулевую отметку (обычно это верхнее или нижнее деление) совместите с направлением на север (верх карты). </w:t>
      </w:r>
      <w:hyperlink r:id="rId25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znanierussia.ru</w:t>
        </w:r>
      </w:hyperlink>
    </w:p>
    <w:p w14:paraId="195174A4" w14:textId="77777777" w:rsidR="000B3BEA" w:rsidRPr="00252FC0" w:rsidRDefault="000B3BEA" w:rsidP="000B3BE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Измерение угла.</w:t>
      </w:r>
      <w:r w:rsidRPr="00252FC0">
        <w:rPr>
          <w:rFonts w:ascii="Times New Roman" w:hAnsi="Times New Roman" w:cs="Times New Roman"/>
          <w:sz w:val="28"/>
          <w:szCs w:val="28"/>
        </w:rPr>
        <w:t> Посмотрите, какое значение на шкале транспортира соответствует проведённой линии — это и будет азимут. </w:t>
      </w:r>
      <w:hyperlink r:id="rId26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znanierussia.ru</w:t>
        </w:r>
      </w:hyperlink>
    </w:p>
    <w:p w14:paraId="64F47458" w14:textId="77777777" w:rsidR="000B3BEA" w:rsidRPr="00252FC0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С помощью компаса</w:t>
      </w:r>
    </w:p>
    <w:p w14:paraId="112039B9" w14:textId="77777777" w:rsidR="000B3BEA" w:rsidRPr="00252FC0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sz w:val="28"/>
          <w:szCs w:val="28"/>
        </w:rPr>
        <w:t>Этот способ часто удобнее, особенно в полевых условиях, так как не требует точных замеров угла. </w:t>
      </w:r>
      <w:hyperlink r:id="rId27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vesti.ru</w:t>
        </w:r>
      </w:hyperlink>
      <w:hyperlink r:id="rId28" w:tgtFrame="_blank" w:history="1">
        <w:r w:rsidRPr="00252FC0">
          <w:rPr>
            <w:rStyle w:val="a4"/>
            <w:rFonts w:ascii="Times New Roman" w:hAnsi="Times New Roman" w:cs="Times New Roman"/>
            <w:sz w:val="28"/>
            <w:szCs w:val="28"/>
          </w:rPr>
          <w:t>radiotochki.net</w:t>
        </w:r>
      </w:hyperlink>
    </w:p>
    <w:p w14:paraId="1C533B50" w14:textId="77777777" w:rsidR="000B3BEA" w:rsidRPr="00252FC0" w:rsidRDefault="000B3BEA" w:rsidP="000B3BE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Ориентация карты.</w:t>
      </w:r>
      <w:r w:rsidRPr="00252FC0">
        <w:rPr>
          <w:rFonts w:ascii="Times New Roman" w:hAnsi="Times New Roman" w:cs="Times New Roman"/>
          <w:sz w:val="28"/>
          <w:szCs w:val="28"/>
        </w:rPr>
        <w:t> Совместите карту с местностью, чтобы север на карте совпал с севером на местности. Для этого можно положить компас на карту и поворачивать их вместе, пока линии «север-юг» на карте не станут параллельны магнитной стрелке компаса, а её северный конец указывает на север на карте.</w:t>
      </w:r>
    </w:p>
    <w:p w14:paraId="40171C04" w14:textId="77777777" w:rsidR="000B3BEA" w:rsidRPr="00252FC0" w:rsidRDefault="000B3BEA" w:rsidP="000B3BE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Фиксация направления.</w:t>
      </w:r>
      <w:r w:rsidRPr="00252FC0">
        <w:rPr>
          <w:rFonts w:ascii="Times New Roman" w:hAnsi="Times New Roman" w:cs="Times New Roman"/>
          <w:sz w:val="28"/>
          <w:szCs w:val="28"/>
        </w:rPr>
        <w:t> Приложите длинный край компаса (или линию на планшетном компасе) к карте так, чтобы он соединял вашу точку стояния и точку цели.</w:t>
      </w:r>
    </w:p>
    <w:p w14:paraId="519AA8E2" w14:textId="77777777" w:rsidR="000B3BEA" w:rsidRPr="00252FC0" w:rsidRDefault="000B3BEA" w:rsidP="000B3BE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Установка колбы компаса.</w:t>
      </w:r>
      <w:r w:rsidRPr="00252FC0">
        <w:rPr>
          <w:rFonts w:ascii="Times New Roman" w:hAnsi="Times New Roman" w:cs="Times New Roman"/>
          <w:sz w:val="28"/>
          <w:szCs w:val="28"/>
        </w:rPr>
        <w:t> Поворачивайте колбу компаса, пока её линии («домик») не станут параллельны меридианам (линиям «север-юг») на карте, а северный указатель на колбе (буква N или двойная отметка) смотрел в сторону севера на карте.</w:t>
      </w:r>
    </w:p>
    <w:p w14:paraId="354DC15D" w14:textId="77777777" w:rsidR="000B3BEA" w:rsidRPr="00252FC0" w:rsidRDefault="000B3BEA" w:rsidP="000B3BE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Считывание азимута.</w:t>
      </w:r>
      <w:r w:rsidRPr="00252FC0">
        <w:rPr>
          <w:rFonts w:ascii="Times New Roman" w:hAnsi="Times New Roman" w:cs="Times New Roman"/>
          <w:sz w:val="28"/>
          <w:szCs w:val="28"/>
        </w:rPr>
        <w:t> Значение на лимбе компаса напротив осевой линии платы — это и есть азимут.</w:t>
      </w:r>
    </w:p>
    <w:p w14:paraId="02FFEFC5" w14:textId="77777777" w:rsidR="000B3BEA" w:rsidRDefault="000B3BEA" w:rsidP="000B3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E0A05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Раздел 4 «Краеведение»</w:t>
      </w:r>
      <w:r>
        <w:rPr>
          <w:rFonts w:ascii="Times New Roman" w:hAnsi="Times New Roman" w:cs="Times New Roman"/>
          <w:sz w:val="28"/>
          <w:szCs w:val="28"/>
        </w:rPr>
        <w:t xml:space="preserve"> - Лекарственные растения, животные.</w:t>
      </w:r>
    </w:p>
    <w:p w14:paraId="5CF33729" w14:textId="77777777" w:rsidR="000B3BEA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по картинке растение или животное его след, </w:t>
      </w:r>
    </w:p>
    <w:p w14:paraId="79980C76" w14:textId="77777777" w:rsidR="000B3BEA" w:rsidRPr="00252FC0" w:rsidRDefault="000B3BEA" w:rsidP="000B3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вопросы, вопросы на соотнесение.</w:t>
      </w:r>
    </w:p>
    <w:p w14:paraId="592312A3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D626" w14:textId="77777777" w:rsidR="000B3BEA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FC0">
        <w:rPr>
          <w:rFonts w:ascii="Times New Roman" w:hAnsi="Times New Roman" w:cs="Times New Roman"/>
          <w:b/>
          <w:bCs/>
          <w:sz w:val="28"/>
          <w:szCs w:val="28"/>
        </w:rPr>
        <w:t>Раздел 5 «Первая помощь»</w:t>
      </w:r>
      <w:r>
        <w:rPr>
          <w:rFonts w:ascii="Times New Roman" w:hAnsi="Times New Roman" w:cs="Times New Roman"/>
          <w:sz w:val="28"/>
          <w:szCs w:val="28"/>
        </w:rPr>
        <w:t xml:space="preserve"> - Действия при травмах, жгут, ушибы, кровотечение.</w:t>
      </w:r>
    </w:p>
    <w:p w14:paraId="4FBA4EF7" w14:textId="77777777" w:rsidR="000B3BEA" w:rsidRPr="003406CE" w:rsidRDefault="000B3BEA" w:rsidP="000B3B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вопросы.</w:t>
      </w:r>
    </w:p>
    <w:p w14:paraId="020D80BD" w14:textId="77777777" w:rsidR="00606572" w:rsidRDefault="00606572"/>
    <w:sectPr w:rsidR="0060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9BF"/>
    <w:multiLevelType w:val="hybridMultilevel"/>
    <w:tmpl w:val="1E8067FA"/>
    <w:lvl w:ilvl="0" w:tplc="5A6A17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622B4C"/>
    <w:multiLevelType w:val="multilevel"/>
    <w:tmpl w:val="8710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F7A8A"/>
    <w:multiLevelType w:val="hybridMultilevel"/>
    <w:tmpl w:val="B35A0CBC"/>
    <w:lvl w:ilvl="0" w:tplc="5A6A1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0939"/>
    <w:multiLevelType w:val="multilevel"/>
    <w:tmpl w:val="9A5085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D4F3B"/>
    <w:multiLevelType w:val="multilevel"/>
    <w:tmpl w:val="8AB0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6577D"/>
    <w:multiLevelType w:val="multilevel"/>
    <w:tmpl w:val="5516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514C5"/>
    <w:multiLevelType w:val="multilevel"/>
    <w:tmpl w:val="9A5085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E4E47"/>
    <w:multiLevelType w:val="multilevel"/>
    <w:tmpl w:val="78F8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3D25FC"/>
    <w:multiLevelType w:val="multilevel"/>
    <w:tmpl w:val="FEC8D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60A40"/>
    <w:multiLevelType w:val="multilevel"/>
    <w:tmpl w:val="B1E405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66A9B"/>
    <w:multiLevelType w:val="multilevel"/>
    <w:tmpl w:val="1138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BE6965"/>
    <w:multiLevelType w:val="hybridMultilevel"/>
    <w:tmpl w:val="E240533E"/>
    <w:lvl w:ilvl="0" w:tplc="5A6A17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FE8599F"/>
    <w:multiLevelType w:val="hybridMultilevel"/>
    <w:tmpl w:val="28F6AE2E"/>
    <w:lvl w:ilvl="0" w:tplc="4D567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163B59"/>
    <w:multiLevelType w:val="hybridMultilevel"/>
    <w:tmpl w:val="FF54F8EE"/>
    <w:lvl w:ilvl="0" w:tplc="5A6A1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4"/>
  </w:num>
  <w:num w:numId="5">
    <w:abstractNumId w:val="3"/>
  </w:num>
  <w:num w:numId="6">
    <w:abstractNumId w:val="7"/>
  </w:num>
  <w:num w:numId="7">
    <w:abstractNumId w:val="9"/>
  </w:num>
  <w:num w:numId="8">
    <w:abstractNumId w:val="11"/>
  </w:num>
  <w:num w:numId="9">
    <w:abstractNumId w:val="2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E8"/>
    <w:rsid w:val="000B3BEA"/>
    <w:rsid w:val="000F22E8"/>
    <w:rsid w:val="0060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C453"/>
  <w15:chartTrackingRefBased/>
  <w15:docId w15:val="{B184E92A-F027-47F6-B0C5-620270D0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BE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B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grafiya/5-klass/izobrazheniia-zemnoi-poverkhnosti-i-ikh-ispolzovanie-131512/masshtab-i-ego-vidy-141246/re-76849f65-4418-438d-905e-708f2b89621b" TargetMode="External"/><Relationship Id="rId13" Type="http://schemas.openxmlformats.org/officeDocument/2006/relationships/hyperlink" Target="https://nsportal.ru/shkola/raznoe/library/2020/03/03/opredelenie-rasstoyaniy-po-kartam-s-pomoshchyu-masshtaba" TargetMode="External"/><Relationship Id="rId18" Type="http://schemas.openxmlformats.org/officeDocument/2006/relationships/hyperlink" Target="https://znanierussia.ru/articles/%D0%90%D0%B7%D0%B8%D0%BC%D1%83%D1%82" TargetMode="External"/><Relationship Id="rId26" Type="http://schemas.openxmlformats.org/officeDocument/2006/relationships/hyperlink" Target="https://znanierussia.ru/articles/%D0%90%D0%B7%D0%B8%D0%BC%D1%83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erussia.ru/articles/%D0%90%D0%B7%D0%B8%D0%BC%D1%83%D1%82" TargetMode="External"/><Relationship Id="rId7" Type="http://schemas.openxmlformats.org/officeDocument/2006/relationships/hyperlink" Target="https://webium.ru/media/material/9-zadanie-v-oge-2026-po-geografii-poshagovoe-reshenie/" TargetMode="External"/><Relationship Id="rId12" Type="http://schemas.openxmlformats.org/officeDocument/2006/relationships/hyperlink" Target="https://multiurok.ru/files/pamiatka-dlia-uchashchikhsia-5-klassa-opredelenie.html" TargetMode="External"/><Relationship Id="rId17" Type="http://schemas.openxmlformats.org/officeDocument/2006/relationships/hyperlink" Target="https://lc.rt.ru/classbook/geografiya-5-klass/plan-i-karta-648/3895" TargetMode="External"/><Relationship Id="rId25" Type="http://schemas.openxmlformats.org/officeDocument/2006/relationships/hyperlink" Target="https://znanierussia.ru/articles/%D0%90%D0%B7%D0%B8%D0%BC%D1%83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diotochki.net/blog/orienteering/azimutalnyy-hod-vash-nadezhnyy-kompas-v-lesu-polnoe-rukovodstvo-dlya-nachinayushchih.html" TargetMode="External"/><Relationship Id="rId20" Type="http://schemas.openxmlformats.org/officeDocument/2006/relationships/hyperlink" Target="https://lc.rt.ru/classbook/geografiya-5-klass/plan-i-karta-648/389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obrazavr.ru/geografiya/5-klass-geografiya/izobrazheniya-zemnoj-poverhnosti/izobrazhenie-zemli/masshtab-i-ego-vidy/" TargetMode="External"/><Relationship Id="rId24" Type="http://schemas.openxmlformats.org/officeDocument/2006/relationships/hyperlink" Target="https://umschool.net/library/geografiya/geograficheskie-karty-chast-2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nanierussia.ru/articles/%D0%90%D0%B7%D0%B8%D0%BC%D1%83%D1%82" TargetMode="External"/><Relationship Id="rId23" Type="http://schemas.openxmlformats.org/officeDocument/2006/relationships/hyperlink" Target="https://znanierussia.ru/articles/%D0%90%D0%B7%D0%B8%D0%BC%D1%83%D1%82" TargetMode="External"/><Relationship Id="rId28" Type="http://schemas.openxmlformats.org/officeDocument/2006/relationships/hyperlink" Target="https://radiotochki.net/blog/orienteering/azimutalnyy-hod-vash-nadezhnyy-kompas-v-lesu-polnoe-rukovodstvo-dlya-nachinayushchih.html" TargetMode="External"/><Relationship Id="rId10" Type="http://schemas.openxmlformats.org/officeDocument/2006/relationships/hyperlink" Target="https://lc.rt.ru/classbook/geografiya-5-klass/plan-i-karta-648/3896" TargetMode="External"/><Relationship Id="rId19" Type="http://schemas.openxmlformats.org/officeDocument/2006/relationships/hyperlink" Target="https://umschool.net/library/geografiya/geograficheskie-karty-chast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ium.ru/media/material/9-zadanie-v-oge-2026-po-geografii-poshagovoe-reshenie/" TargetMode="External"/><Relationship Id="rId14" Type="http://schemas.openxmlformats.org/officeDocument/2006/relationships/hyperlink" Target="https://www.vesti.ru/vj/kak-polzovatsya-kompasom" TargetMode="External"/><Relationship Id="rId22" Type="http://schemas.openxmlformats.org/officeDocument/2006/relationships/hyperlink" Target="https://umschool.net/library/geografiya/geograficheskie-karty-chast-2/" TargetMode="External"/><Relationship Id="rId27" Type="http://schemas.openxmlformats.org/officeDocument/2006/relationships/hyperlink" Target="https://www.vesti.ru/vj/kak-polzovatsya-kompas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7414</Characters>
  <Application>Microsoft Office Word</Application>
  <DocSecurity>0</DocSecurity>
  <Lines>61</Lines>
  <Paragraphs>17</Paragraphs>
  <ScaleCrop>false</ScaleCrop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2</cp:revision>
  <dcterms:created xsi:type="dcterms:W3CDTF">2026-09-06T11:03:00Z</dcterms:created>
  <dcterms:modified xsi:type="dcterms:W3CDTF">2026-09-06T11:05:00Z</dcterms:modified>
</cp:coreProperties>
</file>