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E5D2D" w14:textId="77777777" w:rsidR="00A25FA2" w:rsidRPr="00A25FA2" w:rsidRDefault="00A25FA2" w:rsidP="00A25FA2">
      <w:pPr>
        <w:shd w:val="clear" w:color="auto" w:fill="FFFFFF"/>
        <w:spacing w:after="120" w:line="360" w:lineRule="atLeast"/>
        <w:textAlignment w:val="baseline"/>
        <w:outlineLvl w:val="5"/>
        <w:rPr>
          <w:rFonts w:ascii="Arial" w:eastAsia="Times New Roman" w:hAnsi="Arial" w:cs="Arial"/>
          <w:b/>
          <w:bCs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b/>
          <w:bCs/>
          <w:color w:val="0B1F33"/>
          <w:sz w:val="24"/>
          <w:szCs w:val="24"/>
          <w:lang w:eastAsia="ru-RU"/>
        </w:rPr>
        <w:t>Как родителю создать учётную запись ребёнка</w:t>
      </w:r>
    </w:p>
    <w:p w14:paraId="4A89575F" w14:textId="77777777" w:rsidR="00A25FA2" w:rsidRPr="00A25FA2" w:rsidRDefault="00A25FA2" w:rsidP="00A25FA2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540" w:firstLine="0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Перейдите в личный кабинет → Документы → </w:t>
      </w:r>
      <w:hyperlink r:id="rId5" w:tgtFrame="_blank" w:history="1">
        <w:r w:rsidRPr="00A25FA2">
          <w:rPr>
            <w:rFonts w:ascii="Arial" w:eastAsia="Times New Roman" w:hAnsi="Arial" w:cs="Arial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Семья и дети</w:t>
        </w:r>
      </w:hyperlink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. Выберите карточку ребёнка</w:t>
      </w:r>
    </w:p>
    <w:p w14:paraId="11E9BC85" w14:textId="77777777" w:rsidR="00A25FA2" w:rsidRPr="00A25FA2" w:rsidRDefault="00A25FA2" w:rsidP="00A25FA2">
      <w:pPr>
        <w:shd w:val="clear" w:color="auto" w:fill="FFFFFF"/>
        <w:spacing w:before="180" w:after="0" w:line="240" w:lineRule="auto"/>
        <w:ind w:left="540"/>
        <w:textAlignment w:val="baseline"/>
        <w:rPr>
          <w:rFonts w:ascii="inherit" w:eastAsia="Times New Roman" w:hAnsi="inherit" w:cs="Arial"/>
          <w:color w:val="0B1F33"/>
          <w:sz w:val="24"/>
          <w:szCs w:val="24"/>
          <w:lang w:eastAsia="ru-RU"/>
        </w:rPr>
      </w:pPr>
      <w:r w:rsidRPr="00A25FA2">
        <w:rPr>
          <w:rFonts w:ascii="inherit" w:eastAsia="Times New Roman" w:hAnsi="inherit" w:cs="Arial"/>
          <w:color w:val="0B1F33"/>
          <w:sz w:val="24"/>
          <w:szCs w:val="24"/>
          <w:lang w:eastAsia="ru-RU"/>
        </w:rPr>
        <w:t>Если карточки нет — создайте её. Без карточки создать учётную запись ребёнка не получится</w:t>
      </w:r>
    </w:p>
    <w:p w14:paraId="4EF1E819" w14:textId="77777777" w:rsidR="00A25FA2" w:rsidRPr="00A25FA2" w:rsidRDefault="00A25FA2" w:rsidP="00A25F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 w:firstLine="0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В блоке «Учётная запись ребёнка» нажмите «Создать»</w:t>
      </w:r>
    </w:p>
    <w:p w14:paraId="3161E03F" w14:textId="77777777" w:rsidR="00A25FA2" w:rsidRPr="00A25FA2" w:rsidRDefault="00A25FA2" w:rsidP="00A25F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 w:firstLine="0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Укажите данные ребёнка</w:t>
      </w:r>
    </w:p>
    <w:p w14:paraId="12E4B093" w14:textId="77777777" w:rsidR="00A25FA2" w:rsidRPr="00A25FA2" w:rsidRDefault="00A25FA2" w:rsidP="00A25F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 w:firstLine="0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Добавьте и подтвердите электронную почту и номер телефона. Они не должны быть привязаны к другим учётным записям на Госуслугах</w:t>
      </w:r>
    </w:p>
    <w:p w14:paraId="6A56A927" w14:textId="77777777" w:rsidR="00A25FA2" w:rsidRPr="00A25FA2" w:rsidRDefault="00A25FA2" w:rsidP="00A25FA2">
      <w:pPr>
        <w:shd w:val="clear" w:color="auto" w:fill="FFFFFF"/>
        <w:spacing w:before="180" w:after="0" w:line="240" w:lineRule="auto"/>
        <w:ind w:left="540"/>
        <w:textAlignment w:val="baseline"/>
        <w:rPr>
          <w:rFonts w:ascii="inherit" w:eastAsia="Times New Roman" w:hAnsi="inherit" w:cs="Arial"/>
          <w:color w:val="0B1F33"/>
          <w:sz w:val="24"/>
          <w:szCs w:val="24"/>
          <w:lang w:eastAsia="ru-RU"/>
        </w:rPr>
      </w:pPr>
      <w:r w:rsidRPr="00A25FA2">
        <w:rPr>
          <w:rFonts w:ascii="inherit" w:eastAsia="Times New Roman" w:hAnsi="inherit" w:cs="Arial"/>
          <w:color w:val="0B1F33"/>
          <w:sz w:val="24"/>
          <w:szCs w:val="24"/>
          <w:lang w:eastAsia="ru-RU"/>
        </w:rPr>
        <w:t>Если у ребёнка нет своей почты, при создании учётной записи можно зарегистрировать Детскую почту</w:t>
      </w:r>
    </w:p>
    <w:p w14:paraId="19A42E63" w14:textId="77777777" w:rsidR="00A25FA2" w:rsidRPr="00A25FA2" w:rsidRDefault="00A25FA2" w:rsidP="00A25F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 w:firstLine="0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Проверьте почту и перейдите по ссылке из письма от Госуслуг</w:t>
      </w:r>
    </w:p>
    <w:p w14:paraId="4A94510C" w14:textId="77777777" w:rsidR="00A25FA2" w:rsidRPr="00A25FA2" w:rsidRDefault="00A25FA2" w:rsidP="00A25F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 w:firstLine="0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Из своего личного кабинета создайте пароль и запомните его</w:t>
      </w:r>
    </w:p>
    <w:p w14:paraId="36F62555" w14:textId="77777777" w:rsidR="00A25FA2" w:rsidRPr="00A25FA2" w:rsidRDefault="00A25FA2" w:rsidP="00A25FA2">
      <w:pPr>
        <w:shd w:val="clear" w:color="auto" w:fill="FFFFFF"/>
        <w:spacing w:before="180" w:after="0" w:line="240" w:lineRule="auto"/>
        <w:ind w:left="540"/>
        <w:textAlignment w:val="baseline"/>
        <w:rPr>
          <w:rFonts w:ascii="inherit" w:eastAsia="Times New Roman" w:hAnsi="inherit" w:cs="Arial"/>
          <w:color w:val="0B1F33"/>
          <w:sz w:val="24"/>
          <w:szCs w:val="24"/>
          <w:lang w:eastAsia="ru-RU"/>
        </w:rPr>
      </w:pPr>
      <w:r w:rsidRPr="00A25FA2">
        <w:rPr>
          <w:rFonts w:ascii="inherit" w:eastAsia="Times New Roman" w:hAnsi="inherit" w:cs="Arial"/>
          <w:color w:val="0B1F33"/>
          <w:sz w:val="24"/>
          <w:szCs w:val="24"/>
          <w:lang w:eastAsia="ru-RU"/>
        </w:rPr>
        <w:t>Войти на Госуслуги ребёнок сможет по указанному телефону или почте и паролю, который вы создали</w:t>
      </w:r>
    </w:p>
    <w:p w14:paraId="1C02FDE8" w14:textId="77777777" w:rsidR="00A25FA2" w:rsidRPr="00A25FA2" w:rsidRDefault="00A25FA2" w:rsidP="00A25FA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Если не удаётся войти в учётную запись ребёнка, </w:t>
      </w:r>
      <w:hyperlink r:id="rId6" w:tgtFrame="_blank" w:history="1">
        <w:r w:rsidRPr="00A25FA2">
          <w:rPr>
            <w:rFonts w:ascii="Arial" w:eastAsia="Times New Roman" w:hAnsi="Arial" w:cs="Arial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восстановите пароль</w:t>
        </w:r>
      </w:hyperlink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 онлайн на Госуслугах</w:t>
      </w:r>
    </w:p>
    <w:p w14:paraId="39D36075" w14:textId="77777777" w:rsidR="00A25FA2" w:rsidRPr="00A25FA2" w:rsidRDefault="00A25FA2" w:rsidP="00A25FA2">
      <w:pPr>
        <w:shd w:val="clear" w:color="auto" w:fill="FFFFFF"/>
        <w:spacing w:before="180" w:after="0" w:line="240" w:lineRule="auto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Если у ребёнка иностранный документ о рождении</w:t>
      </w:r>
    </w:p>
    <w:p w14:paraId="7D2844AA" w14:textId="77777777" w:rsidR="00A25FA2" w:rsidRPr="00A25FA2" w:rsidRDefault="00A25FA2" w:rsidP="00A25FA2">
      <w:pPr>
        <w:shd w:val="clear" w:color="auto" w:fill="FFFFFF"/>
        <w:spacing w:before="180" w:after="0" w:line="240" w:lineRule="auto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A25FA2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Оцените ответ — если я помог, поставьте лайк</w:t>
      </w:r>
    </w:p>
    <w:p w14:paraId="20B6ABCF" w14:textId="77777777" w:rsidR="007E1152" w:rsidRDefault="007E1152">
      <w:bookmarkStart w:id="0" w:name="_GoBack"/>
      <w:bookmarkEnd w:id="0"/>
    </w:p>
    <w:sectPr w:rsidR="007E1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2F11A1"/>
    <w:multiLevelType w:val="multilevel"/>
    <w:tmpl w:val="0AF2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7F8"/>
    <w:rsid w:val="007E1152"/>
    <w:rsid w:val="00A25FA2"/>
    <w:rsid w:val="00E9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C1137-5BC2-464D-89E6-45AC46BD3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A25FA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A25FA2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unhideWhenUsed/>
    <w:rsid w:val="00A25FA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25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8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ia.gosuslugi.ru/login/recovery" TargetMode="External"/><Relationship Id="rId5" Type="http://schemas.openxmlformats.org/officeDocument/2006/relationships/hyperlink" Target="https://lk.gosuslugi.ru/profile/famil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tellen@list.ru</dc:creator>
  <cp:keywords/>
  <dc:description/>
  <cp:lastModifiedBy>tellen@list.ru</cp:lastModifiedBy>
  <cp:revision>2</cp:revision>
  <dcterms:created xsi:type="dcterms:W3CDTF">2026-02-19T01:58:00Z</dcterms:created>
  <dcterms:modified xsi:type="dcterms:W3CDTF">2026-02-19T02:12:00Z</dcterms:modified>
</cp:coreProperties>
</file>