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52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6166B4" w:rsidRPr="00BA57D2" w:rsidTr="00802158">
        <w:tc>
          <w:tcPr>
            <w:tcW w:w="5353" w:type="dxa"/>
            <w:shd w:val="clear" w:color="auto" w:fill="auto"/>
          </w:tcPr>
          <w:p w:rsidR="006166B4" w:rsidRPr="00BA57D2" w:rsidRDefault="006166B4" w:rsidP="00802158">
            <w:pPr>
              <w:pStyle w:val="1"/>
              <w:tabs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:rsidR="006166B4" w:rsidRPr="00BA57D2" w:rsidRDefault="006166B4" w:rsidP="00802158">
            <w:pPr>
              <w:pStyle w:val="1"/>
              <w:tabs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 ГАУ КО</w:t>
            </w:r>
          </w:p>
          <w:p w:rsidR="006166B4" w:rsidRPr="00BA57D2" w:rsidRDefault="006166B4" w:rsidP="00802158">
            <w:pPr>
              <w:pStyle w:val="1"/>
              <w:tabs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«ЦСП «Анненки»</w:t>
            </w:r>
          </w:p>
          <w:p w:rsidR="006166B4" w:rsidRPr="00BA57D2" w:rsidRDefault="006166B4" w:rsidP="00802158">
            <w:pPr>
              <w:pStyle w:val="1"/>
              <w:tabs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BA57D2" w:rsidRDefault="006166B4" w:rsidP="00802158">
            <w:pPr>
              <w:pStyle w:val="1"/>
              <w:tabs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BA57D2" w:rsidRDefault="006166B4" w:rsidP="00802158">
            <w:pPr>
              <w:pStyle w:val="1"/>
              <w:tabs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BA57D2" w:rsidRDefault="006166B4" w:rsidP="00802158">
            <w:pPr>
              <w:pStyle w:val="1"/>
              <w:tabs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</w:t>
            </w:r>
            <w:r w:rsidR="008C1A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Д.А.</w:t>
            </w:r>
            <w:r w:rsidR="008C1A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Коротков</w:t>
            </w:r>
          </w:p>
          <w:p w:rsidR="006166B4" w:rsidRDefault="006166B4" w:rsidP="00802158">
            <w:pPr>
              <w:pStyle w:val="1"/>
              <w:tabs>
                <w:tab w:val="left" w:pos="5137"/>
              </w:tabs>
              <w:ind w:firstLine="11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М.</w:t>
            </w: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П.</w:t>
            </w:r>
          </w:p>
          <w:p w:rsidR="006166B4" w:rsidRPr="00BA57D2" w:rsidRDefault="006166B4" w:rsidP="00802158">
            <w:pPr>
              <w:pStyle w:val="1"/>
              <w:ind w:firstLine="99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6166B4" w:rsidRPr="00BA57D2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:rsidR="006166B4" w:rsidRPr="00BA57D2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Министр спорта</w:t>
            </w:r>
          </w:p>
          <w:p w:rsidR="006166B4" w:rsidRPr="00BA57D2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</w:t>
            </w:r>
          </w:p>
          <w:p w:rsidR="006166B4" w:rsidRPr="00BA57D2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BA57D2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BA57D2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BA57D2" w:rsidRDefault="006166B4" w:rsidP="00802158">
            <w:pPr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</w:t>
            </w:r>
            <w:r w:rsidR="008C1A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О.Э.</w:t>
            </w:r>
            <w:r w:rsidR="003253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Сердюков</w:t>
            </w:r>
          </w:p>
          <w:p w:rsidR="006166B4" w:rsidRPr="00BA57D2" w:rsidRDefault="006166B4" w:rsidP="00802158">
            <w:pPr>
              <w:pStyle w:val="1"/>
              <w:ind w:firstLine="8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М.</w:t>
            </w: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П.</w:t>
            </w:r>
          </w:p>
        </w:tc>
      </w:tr>
      <w:tr w:rsidR="006166B4" w:rsidRPr="00BA57D2" w:rsidTr="00802158">
        <w:tc>
          <w:tcPr>
            <w:tcW w:w="5353" w:type="dxa"/>
            <w:shd w:val="clear" w:color="auto" w:fill="auto"/>
          </w:tcPr>
          <w:p w:rsidR="006166B4" w:rsidRPr="00BA57D2" w:rsidRDefault="006166B4" w:rsidP="00802158">
            <w:pPr>
              <w:pStyle w:val="1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:rsidR="006166B4" w:rsidRPr="00BA57D2" w:rsidRDefault="006166B4" w:rsidP="00802158">
            <w:pPr>
              <w:pStyle w:val="1"/>
              <w:tabs>
                <w:tab w:val="left" w:pos="4111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Президент региональной</w:t>
            </w:r>
          </w:p>
          <w:p w:rsidR="006166B4" w:rsidRPr="00BA57D2" w:rsidRDefault="006166B4" w:rsidP="00802158">
            <w:pPr>
              <w:pStyle w:val="1"/>
              <w:tabs>
                <w:tab w:val="left" w:pos="4111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общественной организации</w:t>
            </w:r>
          </w:p>
          <w:p w:rsidR="006166B4" w:rsidRPr="00BA57D2" w:rsidRDefault="006166B4" w:rsidP="00802158">
            <w:pPr>
              <w:pStyle w:val="1"/>
              <w:tabs>
                <w:tab w:val="left" w:pos="4111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«Федерация лыжных гонок</w:t>
            </w:r>
          </w:p>
          <w:p w:rsidR="006166B4" w:rsidRPr="00BA57D2" w:rsidRDefault="006166B4" w:rsidP="00802158">
            <w:pPr>
              <w:pStyle w:val="1"/>
              <w:tabs>
                <w:tab w:val="left" w:pos="4111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области»</w:t>
            </w:r>
          </w:p>
          <w:p w:rsidR="006166B4" w:rsidRPr="00BA57D2" w:rsidRDefault="006166B4" w:rsidP="00802158">
            <w:pPr>
              <w:pStyle w:val="1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BA57D2" w:rsidRDefault="006166B4" w:rsidP="00802158">
            <w:pPr>
              <w:pStyle w:val="1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</w:t>
            </w:r>
            <w:r w:rsidR="008C1A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36ACB">
              <w:rPr>
                <w:rFonts w:ascii="Times New Roman" w:hAnsi="Times New Roman" w:cs="Times New Roman"/>
                <w:b/>
                <w:sz w:val="26"/>
                <w:szCs w:val="26"/>
              </w:rPr>
              <w:t>А.В. Дерябин</w:t>
            </w:r>
          </w:p>
          <w:p w:rsidR="006166B4" w:rsidRPr="00BA57D2" w:rsidRDefault="006166B4" w:rsidP="00802158">
            <w:pPr>
              <w:pStyle w:val="1"/>
              <w:tabs>
                <w:tab w:val="left" w:pos="4253"/>
                <w:tab w:val="left" w:pos="5103"/>
              </w:tabs>
              <w:ind w:firstLine="99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М.</w:t>
            </w:r>
            <w:r w:rsidRPr="00BA57D2">
              <w:rPr>
                <w:rFonts w:ascii="Times New Roman" w:hAnsi="Times New Roman" w:cs="Times New Roman"/>
                <w:b/>
                <w:sz w:val="26"/>
                <w:szCs w:val="26"/>
              </w:rPr>
              <w:t>П.</w:t>
            </w:r>
          </w:p>
        </w:tc>
        <w:tc>
          <w:tcPr>
            <w:tcW w:w="4961" w:type="dxa"/>
            <w:shd w:val="clear" w:color="auto" w:fill="auto"/>
          </w:tcPr>
          <w:p w:rsidR="006166B4" w:rsidRPr="00501694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</w:t>
            </w:r>
            <w:r w:rsidRPr="0050169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6166B4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 ГА</w:t>
            </w:r>
            <w:r w:rsidRPr="00501694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9B03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</w:t>
            </w:r>
          </w:p>
          <w:p w:rsidR="006166B4" w:rsidRPr="00501694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«СШОР</w:t>
            </w:r>
            <w:r w:rsidRPr="00501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«Орленок»</w:t>
            </w:r>
          </w:p>
          <w:p w:rsidR="006166B4" w:rsidRPr="00501694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501694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501694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66B4" w:rsidRPr="00501694" w:rsidRDefault="006166B4" w:rsidP="00802158">
            <w:pPr>
              <w:pStyle w:val="1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</w:t>
            </w:r>
            <w:r w:rsidR="008C1A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50169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50169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Заикин</w:t>
            </w:r>
          </w:p>
          <w:p w:rsidR="006166B4" w:rsidRPr="00BA57D2" w:rsidRDefault="006166B4" w:rsidP="00802158">
            <w:pPr>
              <w:pStyle w:val="1"/>
              <w:ind w:firstLine="8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М.П.</w:t>
            </w:r>
          </w:p>
        </w:tc>
      </w:tr>
    </w:tbl>
    <w:p w:rsidR="00ED79EC" w:rsidRDefault="00ED79EC">
      <w:pPr>
        <w:rPr>
          <w:rFonts w:ascii="Times New Roman" w:hAnsi="Times New Roman" w:cs="Times New Roman"/>
          <w:sz w:val="28"/>
          <w:szCs w:val="26"/>
        </w:rPr>
      </w:pPr>
    </w:p>
    <w:p w:rsidR="00AE511B" w:rsidRDefault="00AE511B" w:rsidP="001B31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511B" w:rsidRDefault="00AE511B" w:rsidP="001B31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9EC" w:rsidRDefault="007A58E1" w:rsidP="001B31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РЕГЛАМЕНТ</w:t>
      </w:r>
    </w:p>
    <w:p w:rsidR="001B3158" w:rsidRPr="00CD615F" w:rsidRDefault="001B3158" w:rsidP="001B3158">
      <w:pPr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D615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физкультурного мероприятия по лыжным гонкам</w:t>
      </w:r>
    </w:p>
    <w:p w:rsidR="0006173B" w:rsidRPr="00CD615F" w:rsidRDefault="001B3158" w:rsidP="001B31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D615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(лыжероллеры</w:t>
      </w:r>
      <w:r w:rsidR="00E407B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</w:t>
      </w:r>
      <w:r w:rsidR="00E407B8" w:rsidRPr="00E6714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раздельный старт</w:t>
      </w:r>
      <w:r w:rsidR="006166B4" w:rsidRPr="00E6714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,</w:t>
      </w:r>
      <w:r w:rsidR="00325327" w:rsidRPr="00863FB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CD615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кросс)</w:t>
      </w:r>
    </w:p>
    <w:p w:rsidR="00ED79EC" w:rsidRPr="00CD615F" w:rsidRDefault="00ED79EC">
      <w:pPr>
        <w:rPr>
          <w:rFonts w:ascii="Times New Roman" w:hAnsi="Times New Roman" w:cs="Times New Roman"/>
          <w:b/>
          <w:sz w:val="26"/>
          <w:szCs w:val="26"/>
        </w:rPr>
      </w:pPr>
    </w:p>
    <w:p w:rsidR="00ED79EC" w:rsidRDefault="007A58E1">
      <w:pPr>
        <w:widowControl/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ED79EC" w:rsidRPr="008C1A0B" w:rsidRDefault="006166B4" w:rsidP="00D86B07">
      <w:pPr>
        <w:ind w:firstLine="567"/>
        <w:jc w:val="both"/>
        <w:rPr>
          <w:color w:val="000000" w:themeColor="text1"/>
        </w:rPr>
      </w:pPr>
      <w:r w:rsidRPr="008C1A0B">
        <w:rPr>
          <w:rFonts w:ascii="Times New Roman" w:hAnsi="Times New Roman" w:cs="Times New Roman"/>
          <w:sz w:val="26"/>
          <w:szCs w:val="26"/>
          <w:shd w:val="clear" w:color="auto" w:fill="FFFFFF"/>
        </w:rPr>
        <w:t>Ф</w:t>
      </w:r>
      <w:r w:rsidR="00CD615F" w:rsidRPr="008C1A0B">
        <w:rPr>
          <w:rFonts w:ascii="Times New Roman" w:hAnsi="Times New Roman" w:cs="Times New Roman"/>
          <w:sz w:val="26"/>
          <w:szCs w:val="26"/>
          <w:shd w:val="clear" w:color="auto" w:fill="FFFFFF"/>
        </w:rPr>
        <w:t>изкультурное мероприятие по лыжным гонкам (лыжероллеры</w:t>
      </w:r>
      <w:r w:rsidR="00E407B8" w:rsidRPr="008C1A0B">
        <w:rPr>
          <w:rFonts w:ascii="Times New Roman" w:hAnsi="Times New Roman" w:cs="Times New Roman"/>
          <w:sz w:val="26"/>
          <w:szCs w:val="26"/>
          <w:shd w:val="clear" w:color="auto" w:fill="FFFFFF"/>
        </w:rPr>
        <w:t>-раздельный старт</w:t>
      </w:r>
      <w:r w:rsidRPr="008C1A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CD615F" w:rsidRPr="008C1A0B">
        <w:rPr>
          <w:rFonts w:ascii="Times New Roman" w:hAnsi="Times New Roman" w:cs="Times New Roman"/>
          <w:sz w:val="26"/>
          <w:szCs w:val="26"/>
          <w:shd w:val="clear" w:color="auto" w:fill="FFFFFF"/>
        </w:rPr>
        <w:t>кросс)</w:t>
      </w:r>
      <w:r w:rsidR="00325327" w:rsidRPr="003253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A58E1" w:rsidRPr="008C1A0B">
        <w:rPr>
          <w:rFonts w:ascii="Times New Roman" w:hAnsi="Times New Roman" w:cs="Times New Roman"/>
          <w:sz w:val="26"/>
          <w:szCs w:val="26"/>
        </w:rPr>
        <w:t>(далее –</w:t>
      </w:r>
      <w:r w:rsidR="006C05F0">
        <w:rPr>
          <w:rFonts w:ascii="Times New Roman" w:hAnsi="Times New Roman" w:cs="Times New Roman"/>
          <w:sz w:val="26"/>
          <w:szCs w:val="26"/>
        </w:rPr>
        <w:t xml:space="preserve"> физкультурное мероприятие</w:t>
      </w:r>
      <w:r w:rsidR="007A58E1" w:rsidRPr="008C1A0B">
        <w:rPr>
          <w:rFonts w:ascii="Times New Roman" w:hAnsi="Times New Roman" w:cs="Times New Roman"/>
          <w:sz w:val="26"/>
          <w:szCs w:val="26"/>
        </w:rPr>
        <w:t xml:space="preserve">) </w:t>
      </w:r>
      <w:r w:rsidRPr="008C1A0B">
        <w:rPr>
          <w:rFonts w:ascii="Times New Roman" w:hAnsi="Times New Roman"/>
          <w:bCs/>
          <w:sz w:val="26"/>
          <w:szCs w:val="26"/>
        </w:rPr>
        <w:t xml:space="preserve">проводится в соответствии </w:t>
      </w:r>
      <w:r w:rsidR="00D86B07" w:rsidRPr="008C1A0B">
        <w:rPr>
          <w:rFonts w:ascii="Times New Roman" w:hAnsi="Times New Roman"/>
          <w:bCs/>
          <w:sz w:val="26"/>
          <w:szCs w:val="26"/>
        </w:rPr>
        <w:t>с календарным планом официальных физкультурных мероприятий и спортивных мероприятий Калужской области на 202</w:t>
      </w:r>
      <w:r w:rsidR="0077534E">
        <w:rPr>
          <w:rFonts w:ascii="Times New Roman" w:hAnsi="Times New Roman"/>
          <w:bCs/>
          <w:sz w:val="26"/>
          <w:szCs w:val="26"/>
        </w:rPr>
        <w:t>6</w:t>
      </w:r>
      <w:r w:rsidR="00D86B07" w:rsidRPr="008C1A0B">
        <w:rPr>
          <w:rFonts w:ascii="Times New Roman" w:hAnsi="Times New Roman"/>
          <w:bCs/>
          <w:sz w:val="26"/>
          <w:szCs w:val="26"/>
        </w:rPr>
        <w:t xml:space="preserve"> год, утвержденным приказом министерства спорта Калужской области от </w:t>
      </w:r>
      <w:r w:rsidR="0077534E" w:rsidRPr="009D5AC1">
        <w:rPr>
          <w:rFonts w:ascii="Times New Roman" w:hAnsi="Times New Roman" w:cs="Times New Roman"/>
          <w:sz w:val="26"/>
          <w:szCs w:val="26"/>
        </w:rPr>
        <w:t>26.12.2025 г. № 640 «Об утверждении календарного плана официальных физкультурных мероприятий и спортивных мероприятий Калужской области на 2026 год»</w:t>
      </w:r>
      <w:r w:rsidR="00D86B07" w:rsidRPr="008C1A0B">
        <w:rPr>
          <w:rFonts w:ascii="Times New Roman" w:hAnsi="Times New Roman"/>
          <w:bCs/>
          <w:sz w:val="26"/>
          <w:szCs w:val="26"/>
        </w:rPr>
        <w:t xml:space="preserve">, </w:t>
      </w:r>
      <w:r w:rsidR="00D86B07" w:rsidRPr="008C1A0B">
        <w:rPr>
          <w:rFonts w:ascii="Times New Roman" w:hAnsi="Times New Roman" w:cs="Times New Roman"/>
          <w:sz w:val="26"/>
          <w:szCs w:val="26"/>
        </w:rPr>
        <w:t>в целях</w:t>
      </w:r>
      <w:r w:rsidR="007A58E1"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D79EC" w:rsidRPr="008C1A0B" w:rsidRDefault="007A58E1">
      <w:pPr>
        <w:pStyle w:val="ab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>- популяризации и развития лыжных гонок</w:t>
      </w:r>
      <w:r w:rsidR="00CD615F"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(лыжероллеры)</w:t>
      </w:r>
      <w:r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Калужской области;</w:t>
      </w:r>
    </w:p>
    <w:p w:rsidR="00ED79EC" w:rsidRPr="008C1A0B" w:rsidRDefault="007A58E1">
      <w:pPr>
        <w:pStyle w:val="ab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>- выявления сильнейших спортсменов Калужской области по возрастным группам;</w:t>
      </w:r>
    </w:p>
    <w:p w:rsidR="00ED79EC" w:rsidRPr="008C1A0B" w:rsidRDefault="007A58E1">
      <w:pPr>
        <w:pStyle w:val="ab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>- демонстрации возможностей и пользы активных занятий спортом.</w:t>
      </w:r>
    </w:p>
    <w:p w:rsidR="00ED79EC" w:rsidRDefault="007A58E1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Организаторам и участникам </w:t>
      </w:r>
      <w:r w:rsidR="006166B4"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>физкультурного мероприятия</w:t>
      </w:r>
      <w:r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запрещается оказывать противоправное влияние на результаты </w:t>
      </w:r>
      <w:r w:rsidR="006166B4"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>физкультурного мероприятия</w:t>
      </w:r>
      <w:r w:rsidRPr="008C1A0B">
        <w:rPr>
          <w:rFonts w:ascii="Times New Roman" w:hAnsi="Times New Roman" w:cs="Times New Roman"/>
          <w:color w:val="000000" w:themeColor="text1"/>
          <w:sz w:val="26"/>
          <w:szCs w:val="26"/>
        </w:rPr>
        <w:t>, участвовать в азартных играх в букмекерских конторах и тотализаторах путем заключения пари на официальное соревнование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:rsidR="0077534E" w:rsidRDefault="0077534E" w:rsidP="0077534E">
      <w:pPr>
        <w:pStyle w:val="a9"/>
        <w:widowControl w:val="0"/>
        <w:shd w:val="clear" w:color="auto" w:fill="FFFFFF"/>
        <w:spacing w:beforeAutospacing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В случае возникновения конфликта интересов в сфере физической культуры и спорта у участников и организаторов </w:t>
      </w:r>
      <w:r w:rsidR="006C05F0">
        <w:rPr>
          <w:sz w:val="26"/>
          <w:szCs w:val="26"/>
        </w:rPr>
        <w:t>физкультурное мероприятие</w:t>
      </w:r>
      <w:r>
        <w:rPr>
          <w:color w:val="000000"/>
          <w:sz w:val="26"/>
          <w:szCs w:val="26"/>
        </w:rPr>
        <w:t xml:space="preserve">, который может повлиять на результаты </w:t>
      </w:r>
      <w:r w:rsidR="006C05F0">
        <w:rPr>
          <w:sz w:val="26"/>
          <w:szCs w:val="26"/>
        </w:rPr>
        <w:t>физкультурное мероприятие</w:t>
      </w:r>
      <w:r>
        <w:rPr>
          <w:color w:val="000000"/>
          <w:sz w:val="26"/>
          <w:szCs w:val="26"/>
        </w:rPr>
        <w:t>, указанные лица обязаны в письменной форме уведомить главную судейскую коллегию физкультурного мероприятия об имеющемся конфликте интересов.</w:t>
      </w:r>
    </w:p>
    <w:p w:rsidR="0077534E" w:rsidRDefault="0077534E" w:rsidP="0077534E">
      <w:pPr>
        <w:pStyle w:val="a9"/>
        <w:widowControl w:val="0"/>
        <w:shd w:val="clear" w:color="auto" w:fill="FFFFFF"/>
        <w:spacing w:beforeAutospacing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Предотвращение или урегулирование конфликта интересов может состоять в изменении полномочий лица, принимавшего участие в организации и проведения </w:t>
      </w:r>
      <w:r w:rsidR="006C05F0">
        <w:rPr>
          <w:sz w:val="26"/>
          <w:szCs w:val="26"/>
        </w:rPr>
        <w:t>физкультурное мероприятие</w:t>
      </w:r>
      <w:r>
        <w:rPr>
          <w:color w:val="000000"/>
          <w:sz w:val="26"/>
          <w:szCs w:val="26"/>
        </w:rPr>
        <w:t xml:space="preserve">, являющегося стороной конфликта интересов, вплоть до его отстранения от организации и проведения </w:t>
      </w:r>
      <w:r w:rsidR="006C05F0">
        <w:rPr>
          <w:sz w:val="26"/>
          <w:szCs w:val="26"/>
        </w:rPr>
        <w:t>физкультурное мероприятие</w:t>
      </w:r>
      <w:r>
        <w:rPr>
          <w:color w:val="000000"/>
          <w:sz w:val="26"/>
          <w:szCs w:val="26"/>
        </w:rPr>
        <w:t xml:space="preserve"> и (или) в его отказе от выгоды, явившейся причиной возникновения конфликта интересов.  </w:t>
      </w:r>
    </w:p>
    <w:p w:rsidR="0077534E" w:rsidRPr="0077534E" w:rsidRDefault="0078613A" w:rsidP="0077534E">
      <w:pPr>
        <w:pStyle w:val="a9"/>
        <w:widowControl w:val="0"/>
        <w:shd w:val="clear" w:color="auto" w:fill="FFFFFF"/>
        <w:spacing w:beforeAutospacing="0" w:afterAutospacing="0"/>
        <w:ind w:firstLine="567"/>
        <w:jc w:val="both"/>
      </w:pPr>
      <w:r>
        <w:rPr>
          <w:color w:val="000000"/>
          <w:sz w:val="26"/>
          <w:szCs w:val="26"/>
        </w:rPr>
        <w:t>Организаторам физкультурного</w:t>
      </w:r>
      <w:r>
        <w:rPr>
          <w:sz w:val="26"/>
          <w:szCs w:val="26"/>
        </w:rPr>
        <w:t xml:space="preserve"> мероприятия</w:t>
      </w:r>
      <w:r w:rsidR="006C05F0">
        <w:rPr>
          <w:color w:val="000000"/>
          <w:sz w:val="26"/>
          <w:szCs w:val="26"/>
        </w:rPr>
        <w:t xml:space="preserve"> </w:t>
      </w:r>
      <w:r w:rsidR="0077534E">
        <w:rPr>
          <w:color w:val="000000"/>
          <w:sz w:val="26"/>
          <w:szCs w:val="26"/>
        </w:rPr>
        <w:t xml:space="preserve">запрещается взимать заявочные взносы с участников, не достигших возраста 18 лет в соответствии с приказом министерства спорта Калужской области от 21.09.2017 № 366 «Об установлении порядка утверждения </w:t>
      </w:r>
      <w:r w:rsidR="0077534E">
        <w:rPr>
          <w:color w:val="000000"/>
          <w:sz w:val="26"/>
          <w:szCs w:val="26"/>
        </w:rPr>
        <w:lastRenderedPageBreak/>
        <w:t>положений (регламентов) об официальных физкультурных мероприятиях и спортивных соревнованиях Калужской области, требований к их содержанию» (в ред. приказов министерства спорта Калужской области от 23.04.2024 № 203, от 03.12.2025 № 537).</w:t>
      </w:r>
    </w:p>
    <w:p w:rsidR="00B0001C" w:rsidRPr="006166B4" w:rsidRDefault="00B0001C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79EC" w:rsidRDefault="007A58E1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Место и сроки проведения </w:t>
      </w:r>
      <w:r w:rsidR="006166B4">
        <w:rPr>
          <w:rFonts w:ascii="Times New Roman" w:hAnsi="Times New Roman" w:cs="Times New Roman"/>
          <w:b/>
          <w:sz w:val="26"/>
          <w:szCs w:val="26"/>
        </w:rPr>
        <w:t>физкультурного мероприятия</w:t>
      </w:r>
    </w:p>
    <w:p w:rsidR="001B4991" w:rsidRPr="006166B4" w:rsidRDefault="00D86B07" w:rsidP="006166B4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Физкультурное мероприятие</w:t>
      </w:r>
      <w:r w:rsidR="007A58E1" w:rsidRPr="00061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проводится </w:t>
      </w:r>
      <w:r w:rsidR="0077534E">
        <w:rPr>
          <w:rFonts w:ascii="Times New Roman" w:hAnsi="Times New Roman" w:cs="Times New Roman"/>
          <w:color w:val="000000" w:themeColor="text1"/>
          <w:sz w:val="26"/>
          <w:szCs w:val="26"/>
        </w:rPr>
        <w:t>30-31</w:t>
      </w:r>
      <w:r w:rsidR="0006173B" w:rsidRPr="00061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</w:t>
      </w:r>
      <w:r w:rsidR="001B4991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7A58E1" w:rsidRPr="00061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77534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7A58E1" w:rsidRPr="00061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</w:t>
      </w:r>
      <w:r w:rsidR="006166B4">
        <w:rPr>
          <w:rFonts w:ascii="Times New Roman" w:hAnsi="Times New Roman" w:cs="Times New Roman"/>
          <w:sz w:val="26"/>
          <w:szCs w:val="26"/>
        </w:rPr>
        <w:t xml:space="preserve">на </w:t>
      </w:r>
      <w:r w:rsidR="006166B4" w:rsidRPr="0006173B">
        <w:rPr>
          <w:rFonts w:ascii="Times New Roman" w:hAnsi="Times New Roman"/>
          <w:color w:val="000000" w:themeColor="text1"/>
          <w:sz w:val="26"/>
          <w:szCs w:val="26"/>
        </w:rPr>
        <w:t>объекте спорта: спортивная школа олимпийского резерва «Орленок» с лыжероллерной тр</w:t>
      </w:r>
      <w:r w:rsidR="006166B4">
        <w:rPr>
          <w:rFonts w:ascii="Times New Roman" w:hAnsi="Times New Roman"/>
          <w:color w:val="000000" w:themeColor="text1"/>
          <w:sz w:val="26"/>
          <w:szCs w:val="26"/>
        </w:rPr>
        <w:t xml:space="preserve">ассой 2,5 км </w:t>
      </w:r>
      <w:r w:rsidR="006C05F0">
        <w:rPr>
          <w:rFonts w:ascii="Times New Roman" w:hAnsi="Times New Roman"/>
          <w:color w:val="000000" w:themeColor="text1"/>
          <w:sz w:val="26"/>
          <w:szCs w:val="26"/>
        </w:rPr>
        <w:t xml:space="preserve">по адресу: </w:t>
      </w:r>
      <w:r w:rsidR="006166B4">
        <w:rPr>
          <w:rFonts w:ascii="Times New Roman" w:hAnsi="Times New Roman"/>
          <w:color w:val="000000" w:themeColor="text1"/>
          <w:sz w:val="26"/>
          <w:szCs w:val="26"/>
        </w:rPr>
        <w:t xml:space="preserve">Калужская область, </w:t>
      </w:r>
      <w:r w:rsidR="006166B4" w:rsidRPr="0006173B">
        <w:rPr>
          <w:rFonts w:ascii="Times New Roman" w:hAnsi="Times New Roman"/>
          <w:color w:val="000000" w:themeColor="text1"/>
          <w:sz w:val="26"/>
          <w:szCs w:val="26"/>
        </w:rPr>
        <w:t xml:space="preserve">г. Калуга, </w:t>
      </w:r>
      <w:r w:rsidR="006166B4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6166B4" w:rsidRPr="0006173B">
        <w:rPr>
          <w:rFonts w:ascii="Times New Roman" w:hAnsi="Times New Roman"/>
          <w:color w:val="000000" w:themeColor="text1"/>
          <w:sz w:val="26"/>
          <w:szCs w:val="26"/>
        </w:rPr>
        <w:t>. Пригородно</w:t>
      </w:r>
      <w:r w:rsidR="006166B4">
        <w:rPr>
          <w:rFonts w:ascii="Times New Roman" w:hAnsi="Times New Roman"/>
          <w:color w:val="000000" w:themeColor="text1"/>
          <w:sz w:val="26"/>
          <w:szCs w:val="26"/>
        </w:rPr>
        <w:t>го</w:t>
      </w:r>
      <w:r w:rsidR="006166B4" w:rsidRPr="0006173B">
        <w:rPr>
          <w:rFonts w:ascii="Times New Roman" w:hAnsi="Times New Roman"/>
          <w:color w:val="000000" w:themeColor="text1"/>
          <w:sz w:val="26"/>
          <w:szCs w:val="26"/>
        </w:rPr>
        <w:t xml:space="preserve"> лесничеств</w:t>
      </w:r>
      <w:r w:rsidR="006166B4">
        <w:rPr>
          <w:rFonts w:ascii="Times New Roman" w:hAnsi="Times New Roman"/>
          <w:color w:val="000000" w:themeColor="text1"/>
          <w:sz w:val="26"/>
          <w:szCs w:val="26"/>
        </w:rPr>
        <w:t>а.</w:t>
      </w:r>
    </w:p>
    <w:p w:rsidR="00CD615F" w:rsidRDefault="00CD615F" w:rsidP="001B3158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73B" w:rsidRDefault="00894134" w:rsidP="001B3158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Организаторы </w:t>
      </w:r>
      <w:r w:rsidR="006166B4">
        <w:rPr>
          <w:rFonts w:ascii="Times New Roman" w:hAnsi="Times New Roman" w:cs="Times New Roman"/>
          <w:b/>
          <w:sz w:val="26"/>
          <w:szCs w:val="26"/>
        </w:rPr>
        <w:t>физкультурного мероприятия</w:t>
      </w:r>
    </w:p>
    <w:p w:rsidR="0006173B" w:rsidRPr="00894134" w:rsidRDefault="0006173B" w:rsidP="006166B4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4134">
        <w:rPr>
          <w:rFonts w:ascii="Times New Roman" w:hAnsi="Times New Roman" w:cs="Times New Roman"/>
          <w:sz w:val="26"/>
          <w:szCs w:val="26"/>
        </w:rPr>
        <w:t xml:space="preserve">Организаторами </w:t>
      </w:r>
      <w:r w:rsidR="006166B4">
        <w:rPr>
          <w:rFonts w:ascii="Times New Roman" w:hAnsi="Times New Roman" w:cs="Times New Roman"/>
          <w:sz w:val="26"/>
          <w:szCs w:val="26"/>
        </w:rPr>
        <w:t>физкультурного мероприятия</w:t>
      </w:r>
      <w:r w:rsidRPr="00894134">
        <w:rPr>
          <w:rFonts w:ascii="Times New Roman" w:hAnsi="Times New Roman" w:cs="Times New Roman"/>
          <w:sz w:val="26"/>
          <w:szCs w:val="26"/>
        </w:rPr>
        <w:t xml:space="preserve"> являются региональная общественная организация «Федерация лыжных гонок Калужской области (далее – РОО «ФЛГКО»), </w:t>
      </w:r>
      <w:bookmarkStart w:id="0" w:name="_Hlk61959906"/>
      <w:r w:rsidRPr="00894134">
        <w:rPr>
          <w:rFonts w:ascii="Times New Roman" w:hAnsi="Times New Roman" w:cs="Times New Roman"/>
          <w:sz w:val="26"/>
          <w:szCs w:val="26"/>
        </w:rPr>
        <w:t>государственное автономное учреждение</w:t>
      </w:r>
      <w:r w:rsidR="006C05F0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Pr="00894134">
        <w:rPr>
          <w:rFonts w:ascii="Times New Roman" w:hAnsi="Times New Roman" w:cs="Times New Roman"/>
          <w:sz w:val="26"/>
          <w:szCs w:val="26"/>
        </w:rPr>
        <w:t xml:space="preserve"> Калужской области </w:t>
      </w:r>
      <w:r w:rsidR="006C05F0">
        <w:rPr>
          <w:rFonts w:ascii="Times New Roman" w:hAnsi="Times New Roman" w:cs="Times New Roman"/>
          <w:sz w:val="26"/>
          <w:szCs w:val="26"/>
        </w:rPr>
        <w:t xml:space="preserve">«спортивная </w:t>
      </w:r>
      <w:r w:rsidRPr="00894134">
        <w:rPr>
          <w:rFonts w:ascii="Times New Roman" w:hAnsi="Times New Roman" w:cs="Times New Roman"/>
          <w:sz w:val="26"/>
          <w:szCs w:val="26"/>
        </w:rPr>
        <w:t>школа олимпийского резерва «Орленок»</w:t>
      </w:r>
      <w:r w:rsidR="006C05F0">
        <w:rPr>
          <w:rFonts w:ascii="Times New Roman" w:hAnsi="Times New Roman" w:cs="Times New Roman"/>
          <w:sz w:val="26"/>
          <w:szCs w:val="26"/>
        </w:rPr>
        <w:t xml:space="preserve"> (далее – ГАУ ДО КО «СШОР «Орленок»)</w:t>
      </w:r>
      <w:r w:rsidRPr="00894134">
        <w:rPr>
          <w:rFonts w:ascii="Times New Roman" w:hAnsi="Times New Roman" w:cs="Times New Roman"/>
          <w:sz w:val="26"/>
          <w:szCs w:val="26"/>
        </w:rPr>
        <w:t>, государственное автономное учреждение Калужской области</w:t>
      </w:r>
      <w:bookmarkEnd w:id="0"/>
      <w:r w:rsidRPr="00894134">
        <w:rPr>
          <w:rFonts w:ascii="Times New Roman" w:hAnsi="Times New Roman" w:cs="Times New Roman"/>
          <w:sz w:val="26"/>
          <w:szCs w:val="26"/>
        </w:rPr>
        <w:t xml:space="preserve"> «Центр спортивной подготовки «Анненки» (далее – ГАУ КО «ЦСП «Анненки») и министерство спорта Калужской области.</w:t>
      </w:r>
    </w:p>
    <w:p w:rsidR="0006173B" w:rsidRPr="00894134" w:rsidRDefault="0006173B" w:rsidP="006166B4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4134">
        <w:rPr>
          <w:rFonts w:ascii="Times New Roman" w:hAnsi="Times New Roman" w:cs="Times New Roman"/>
          <w:sz w:val="26"/>
          <w:szCs w:val="26"/>
        </w:rPr>
        <w:t xml:space="preserve">Общее руководство организацией, подготовкой и проведением </w:t>
      </w:r>
      <w:r w:rsidR="006166B4">
        <w:rPr>
          <w:rFonts w:ascii="Times New Roman" w:hAnsi="Times New Roman" w:cs="Times New Roman"/>
          <w:sz w:val="26"/>
          <w:szCs w:val="26"/>
        </w:rPr>
        <w:t>физкультурного мероприятия</w:t>
      </w:r>
      <w:r w:rsidRPr="00894134">
        <w:rPr>
          <w:rFonts w:ascii="Times New Roman" w:hAnsi="Times New Roman" w:cs="Times New Roman"/>
          <w:sz w:val="26"/>
          <w:szCs w:val="26"/>
        </w:rPr>
        <w:t xml:space="preserve"> осуществляют РОО «ФЛГКО» и </w:t>
      </w:r>
      <w:bookmarkStart w:id="1" w:name="_Hlk61960012"/>
      <w:r w:rsidRPr="00894134">
        <w:rPr>
          <w:rFonts w:ascii="Times New Roman" w:hAnsi="Times New Roman" w:cs="Times New Roman"/>
          <w:sz w:val="26"/>
          <w:szCs w:val="26"/>
        </w:rPr>
        <w:t>ГАУ</w:t>
      </w:r>
      <w:r w:rsidR="005F768D">
        <w:rPr>
          <w:rFonts w:ascii="Times New Roman" w:hAnsi="Times New Roman" w:cs="Times New Roman"/>
          <w:sz w:val="26"/>
          <w:szCs w:val="26"/>
        </w:rPr>
        <w:t xml:space="preserve"> ДО</w:t>
      </w:r>
      <w:r w:rsidRPr="00894134">
        <w:rPr>
          <w:rFonts w:ascii="Times New Roman" w:hAnsi="Times New Roman" w:cs="Times New Roman"/>
          <w:sz w:val="26"/>
          <w:szCs w:val="26"/>
        </w:rPr>
        <w:t xml:space="preserve"> КО </w:t>
      </w:r>
      <w:r w:rsidR="006C05F0">
        <w:rPr>
          <w:rFonts w:ascii="Times New Roman" w:hAnsi="Times New Roman" w:cs="Times New Roman"/>
          <w:sz w:val="26"/>
          <w:szCs w:val="26"/>
        </w:rPr>
        <w:t>«</w:t>
      </w:r>
      <w:r w:rsidRPr="00894134">
        <w:rPr>
          <w:rFonts w:ascii="Times New Roman" w:hAnsi="Times New Roman" w:cs="Times New Roman"/>
          <w:sz w:val="26"/>
          <w:szCs w:val="26"/>
        </w:rPr>
        <w:t xml:space="preserve">СШОР «Орленок», </w:t>
      </w:r>
      <w:bookmarkEnd w:id="1"/>
      <w:r w:rsidRPr="00894134">
        <w:rPr>
          <w:rFonts w:ascii="Times New Roman" w:hAnsi="Times New Roman" w:cs="Times New Roman"/>
          <w:sz w:val="26"/>
          <w:szCs w:val="26"/>
        </w:rPr>
        <w:t>ГАУ КО «ЦСП «Анненки».</w:t>
      </w:r>
    </w:p>
    <w:p w:rsidR="00ED79EC" w:rsidRPr="00894134" w:rsidRDefault="0006173B" w:rsidP="006166B4">
      <w:pPr>
        <w:widowControl/>
        <w:suppressAutoHyphens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4134">
        <w:rPr>
          <w:rFonts w:ascii="Times New Roman" w:hAnsi="Times New Roman" w:cs="Times New Roman"/>
          <w:sz w:val="26"/>
          <w:szCs w:val="26"/>
        </w:rPr>
        <w:t xml:space="preserve">Непосредственное проведение </w:t>
      </w:r>
      <w:r w:rsidR="00D86B07">
        <w:rPr>
          <w:rFonts w:ascii="Times New Roman" w:hAnsi="Times New Roman" w:cs="Times New Roman"/>
          <w:sz w:val="26"/>
          <w:szCs w:val="26"/>
        </w:rPr>
        <w:t>физкультурного мероприятия</w:t>
      </w:r>
      <w:r w:rsidRPr="00894134">
        <w:rPr>
          <w:rFonts w:ascii="Times New Roman" w:hAnsi="Times New Roman" w:cs="Times New Roman"/>
          <w:sz w:val="26"/>
          <w:szCs w:val="26"/>
        </w:rPr>
        <w:t xml:space="preserve"> возлагается на РОО «ФЛГКО» и ГАУ КО «ЦСП «Анненки», которые формируют и утверждают главную судейскую коллегию </w:t>
      </w:r>
      <w:r w:rsidR="00D86B07">
        <w:rPr>
          <w:rFonts w:ascii="Times New Roman" w:hAnsi="Times New Roman" w:cs="Times New Roman"/>
          <w:sz w:val="26"/>
          <w:szCs w:val="26"/>
        </w:rPr>
        <w:t>физкультурного мероприятия</w:t>
      </w:r>
      <w:r w:rsidRPr="00894134">
        <w:rPr>
          <w:rFonts w:ascii="Times New Roman" w:hAnsi="Times New Roman" w:cs="Times New Roman"/>
          <w:sz w:val="26"/>
          <w:szCs w:val="26"/>
        </w:rPr>
        <w:t xml:space="preserve"> (далее – ГСК) и </w:t>
      </w:r>
      <w:r w:rsidRPr="00420626">
        <w:rPr>
          <w:rFonts w:ascii="Times New Roman" w:hAnsi="Times New Roman" w:cs="Times New Roman"/>
          <w:sz w:val="26"/>
          <w:szCs w:val="26"/>
        </w:rPr>
        <w:t>комиссию</w:t>
      </w:r>
      <w:r w:rsidR="003E0694" w:rsidRPr="00420626">
        <w:rPr>
          <w:rFonts w:ascii="Times New Roman" w:hAnsi="Times New Roman" w:cs="Times New Roman"/>
          <w:sz w:val="26"/>
          <w:szCs w:val="26"/>
        </w:rPr>
        <w:t xml:space="preserve"> по допуску.</w:t>
      </w:r>
    </w:p>
    <w:p w:rsidR="00ED79EC" w:rsidRDefault="00ED79EC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D79EC" w:rsidRDefault="007A58E1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Требования к участникам </w:t>
      </w:r>
      <w:r w:rsidR="006C05F0">
        <w:rPr>
          <w:rFonts w:ascii="Times New Roman" w:hAnsi="Times New Roman" w:cs="Times New Roman"/>
          <w:b/>
          <w:sz w:val="26"/>
          <w:szCs w:val="26"/>
        </w:rPr>
        <w:t>физкультурного мероприятия</w:t>
      </w:r>
      <w:r>
        <w:rPr>
          <w:rFonts w:ascii="Times New Roman" w:hAnsi="Times New Roman" w:cs="Times New Roman"/>
          <w:b/>
          <w:sz w:val="26"/>
          <w:szCs w:val="26"/>
        </w:rPr>
        <w:t xml:space="preserve"> и условия их допуска</w:t>
      </w:r>
    </w:p>
    <w:p w:rsidR="00ED79EC" w:rsidRDefault="006166B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Физкультурное мероприятие</w:t>
      </w:r>
      <w:r w:rsidR="007A58E1">
        <w:rPr>
          <w:rFonts w:ascii="Times New Roman" w:hAnsi="Times New Roman" w:cs="Times New Roman"/>
          <w:sz w:val="26"/>
          <w:szCs w:val="26"/>
        </w:rPr>
        <w:t xml:space="preserve"> личное. </w:t>
      </w:r>
    </w:p>
    <w:p w:rsidR="00ED79EC" w:rsidRDefault="007A58E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D86B07">
        <w:rPr>
          <w:rFonts w:ascii="Times New Roman" w:hAnsi="Times New Roman" w:cs="Times New Roman"/>
          <w:sz w:val="26"/>
          <w:szCs w:val="26"/>
        </w:rPr>
        <w:t>физкультурном мероприятии</w:t>
      </w:r>
      <w:r>
        <w:rPr>
          <w:rFonts w:ascii="Times New Roman" w:hAnsi="Times New Roman" w:cs="Times New Roman"/>
          <w:sz w:val="26"/>
          <w:szCs w:val="26"/>
        </w:rPr>
        <w:t xml:space="preserve"> допускаются спортсмены, имеющие спортивную подготовку в следующих возрастных группах: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- 2016 г.р. и моложе;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- 2014-2015 г.р.;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- 2012-2013 г.р.;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- 2010-2011 г.р.;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- 2008-2009 г.р.;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М – 0, Ж – 0 (2007-1986 г.р.);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М – 1, Ж – 1 (1976-1985 г.р.);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М – 2, Ж – 2 (1966-1975 г.р.);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М – 3, Ж – 3 (1965-1956 г.р.);</w:t>
      </w:r>
    </w:p>
    <w:p w:rsidR="00565065" w:rsidRPr="00565065" w:rsidRDefault="00565065" w:rsidP="00565065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565065">
        <w:rPr>
          <w:rFonts w:ascii="Times New Roman" w:hAnsi="Times New Roman" w:cs="Times New Roman"/>
          <w:bCs/>
          <w:sz w:val="26"/>
          <w:szCs w:val="26"/>
        </w:rPr>
        <w:t>- М – 4, Ж – 4 (1955 г.р. и старше).</w:t>
      </w:r>
    </w:p>
    <w:p w:rsidR="005E715F" w:rsidRDefault="0070549E" w:rsidP="00563A9D">
      <w:pPr>
        <w:pStyle w:val="ab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565065" w:rsidRPr="00565065" w:rsidRDefault="00FE3EBF" w:rsidP="00563A9D">
      <w:pPr>
        <w:pStyle w:val="ab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Представитель команды или </w:t>
      </w:r>
      <w:r w:rsidR="000C728F">
        <w:rPr>
          <w:rFonts w:ascii="Times New Roman" w:hAnsi="Times New Roman" w:cs="Times New Roman"/>
          <w:b/>
          <w:bCs/>
          <w:sz w:val="26"/>
          <w:szCs w:val="26"/>
        </w:rPr>
        <w:t>участник соревнований</w:t>
      </w:r>
      <w:r w:rsidR="00565065">
        <w:rPr>
          <w:rFonts w:ascii="Times New Roman" w:hAnsi="Times New Roman" w:cs="Times New Roman"/>
          <w:b/>
          <w:bCs/>
          <w:sz w:val="26"/>
          <w:szCs w:val="26"/>
        </w:rPr>
        <w:t xml:space="preserve"> представляющий себя лично </w:t>
      </w:r>
      <w:r w:rsidR="00565065" w:rsidRPr="00565065">
        <w:rPr>
          <w:rFonts w:ascii="Times New Roman" w:hAnsi="Times New Roman" w:cs="Times New Roman"/>
          <w:b/>
          <w:bCs/>
          <w:sz w:val="26"/>
          <w:szCs w:val="26"/>
        </w:rPr>
        <w:t>должен предоставить в комиссию по допуску в день соревнований:</w:t>
      </w:r>
    </w:p>
    <w:p w:rsidR="00565065" w:rsidRPr="00565065" w:rsidRDefault="00565065" w:rsidP="00563A9D">
      <w:pPr>
        <w:pStyle w:val="ab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5065">
        <w:rPr>
          <w:rFonts w:ascii="Times New Roman" w:hAnsi="Times New Roman" w:cs="Times New Roman"/>
          <w:b/>
          <w:bCs/>
          <w:sz w:val="26"/>
          <w:szCs w:val="26"/>
        </w:rPr>
        <w:t>- заявку с подписью врача;</w:t>
      </w:r>
    </w:p>
    <w:p w:rsidR="00565065" w:rsidRPr="00565065" w:rsidRDefault="00565065" w:rsidP="00563A9D">
      <w:pPr>
        <w:pStyle w:val="ab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5065">
        <w:rPr>
          <w:rFonts w:ascii="Times New Roman" w:hAnsi="Times New Roman" w:cs="Times New Roman"/>
          <w:b/>
          <w:bCs/>
          <w:sz w:val="26"/>
          <w:szCs w:val="26"/>
        </w:rPr>
        <w:t>- документы о страховании жизни</w:t>
      </w:r>
      <w:r w:rsidR="00543FAC">
        <w:rPr>
          <w:rFonts w:ascii="Times New Roman" w:hAnsi="Times New Roman" w:cs="Times New Roman"/>
          <w:b/>
          <w:bCs/>
          <w:sz w:val="26"/>
          <w:szCs w:val="26"/>
        </w:rPr>
        <w:t xml:space="preserve"> и здоровья (страховка) копия</w:t>
      </w:r>
      <w:r w:rsidRPr="00565065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565065" w:rsidRPr="00565065" w:rsidRDefault="00565065" w:rsidP="00563A9D">
      <w:pPr>
        <w:pStyle w:val="ab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5065">
        <w:rPr>
          <w:rFonts w:ascii="Times New Roman" w:hAnsi="Times New Roman" w:cs="Times New Roman"/>
          <w:b/>
          <w:bCs/>
          <w:sz w:val="26"/>
          <w:szCs w:val="26"/>
        </w:rPr>
        <w:t>- документ, удостоверяющий личность спортсмена;</w:t>
      </w:r>
    </w:p>
    <w:p w:rsidR="00565065" w:rsidRPr="00565065" w:rsidRDefault="00565065" w:rsidP="00563A9D">
      <w:pPr>
        <w:pStyle w:val="ab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5065">
        <w:rPr>
          <w:rFonts w:ascii="Times New Roman" w:hAnsi="Times New Roman" w:cs="Times New Roman"/>
          <w:b/>
          <w:bCs/>
          <w:sz w:val="26"/>
          <w:szCs w:val="26"/>
        </w:rPr>
        <w:t>- согласие на обработку персональных данных.</w:t>
      </w:r>
    </w:p>
    <w:p w:rsidR="00CD615F" w:rsidRPr="00565065" w:rsidRDefault="0070549E" w:rsidP="00ED10A0">
      <w:pPr>
        <w:pStyle w:val="ab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Start w:id="2" w:name="_Hlk198029180"/>
      <w:r w:rsidR="00563A9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D615F" w:rsidRPr="00565065">
        <w:rPr>
          <w:rFonts w:ascii="Times New Roman" w:hAnsi="Times New Roman" w:cs="Times New Roman"/>
          <w:b/>
          <w:sz w:val="26"/>
          <w:szCs w:val="26"/>
        </w:rPr>
        <w:t>Без защитного головного шлема и очков участники к соревнованиям</w:t>
      </w:r>
      <w:r w:rsidR="00652DE5" w:rsidRPr="00565065">
        <w:rPr>
          <w:rFonts w:ascii="Times New Roman" w:hAnsi="Times New Roman" w:cs="Times New Roman"/>
          <w:b/>
          <w:sz w:val="26"/>
          <w:szCs w:val="26"/>
        </w:rPr>
        <w:t xml:space="preserve"> (по лыжероллерам)</w:t>
      </w:r>
      <w:r w:rsidR="00CD615F" w:rsidRPr="00565065">
        <w:rPr>
          <w:rFonts w:ascii="Times New Roman" w:hAnsi="Times New Roman" w:cs="Times New Roman"/>
          <w:b/>
          <w:sz w:val="26"/>
          <w:szCs w:val="26"/>
        </w:rPr>
        <w:t xml:space="preserve"> не допускаются</w:t>
      </w:r>
      <w:r w:rsidR="00863FBD" w:rsidRPr="005650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615F" w:rsidRPr="00565065">
        <w:rPr>
          <w:rFonts w:ascii="Times New Roman" w:hAnsi="Times New Roman" w:cs="Times New Roman"/>
          <w:b/>
          <w:sz w:val="26"/>
          <w:szCs w:val="26"/>
        </w:rPr>
        <w:t>(согласно пункту правил проведения соревнований по лыжным гонкам (лыжероллерам) - 43.2.8.)</w:t>
      </w:r>
      <w:bookmarkEnd w:id="2"/>
      <w:r w:rsidR="00884E18">
        <w:rPr>
          <w:rFonts w:ascii="Times New Roman" w:hAnsi="Times New Roman" w:cs="Times New Roman"/>
          <w:b/>
          <w:sz w:val="26"/>
          <w:szCs w:val="26"/>
        </w:rPr>
        <w:t>)</w:t>
      </w:r>
    </w:p>
    <w:p w:rsidR="00CD615F" w:rsidRPr="00565065" w:rsidRDefault="00CD615F" w:rsidP="00563A9D">
      <w:pPr>
        <w:tabs>
          <w:tab w:val="left" w:pos="567"/>
        </w:tabs>
        <w:ind w:right="-1"/>
        <w:jc w:val="both"/>
        <w:rPr>
          <w:b/>
          <w:color w:val="FF0000"/>
        </w:rPr>
      </w:pPr>
      <w:r w:rsidRPr="00565065">
        <w:rPr>
          <w:rFonts w:ascii="Times New Roman" w:hAnsi="Times New Roman" w:cs="Times New Roman"/>
          <w:b/>
          <w:sz w:val="26"/>
          <w:szCs w:val="26"/>
        </w:rPr>
        <w:t xml:space="preserve">Запрещено изменять конструктивные особенности лыжероллеров – производить замену колес большего диаметра и </w:t>
      </w:r>
      <w:r w:rsidR="00920646" w:rsidRPr="00565065">
        <w:rPr>
          <w:rFonts w:ascii="Times New Roman" w:hAnsi="Times New Roman" w:cs="Times New Roman"/>
          <w:b/>
          <w:sz w:val="26"/>
          <w:szCs w:val="26"/>
        </w:rPr>
        <w:t>степени жесткости</w:t>
      </w:r>
      <w:r w:rsidR="000B77E9" w:rsidRPr="00565065">
        <w:rPr>
          <w:rFonts w:ascii="Times New Roman" w:hAnsi="Times New Roman" w:cs="Times New Roman"/>
          <w:b/>
          <w:sz w:val="26"/>
          <w:szCs w:val="26"/>
        </w:rPr>
        <w:t>.</w:t>
      </w:r>
    </w:p>
    <w:p w:rsidR="00577DB5" w:rsidRDefault="00577DB5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4968" w:rsidRDefault="005F4968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9EC" w:rsidRDefault="007A58E1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Программа </w:t>
      </w:r>
      <w:r w:rsidR="00D86B07">
        <w:rPr>
          <w:rFonts w:ascii="Times New Roman" w:hAnsi="Times New Roman" w:cs="Times New Roman"/>
          <w:b/>
          <w:sz w:val="26"/>
          <w:szCs w:val="26"/>
        </w:rPr>
        <w:t>физкультурного мероприятия</w:t>
      </w:r>
    </w:p>
    <w:p w:rsidR="00ED79EC" w:rsidRDefault="006166B4" w:rsidP="00FA592D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Физкультурное мероприятие</w:t>
      </w:r>
      <w:r w:rsidR="007A58E1">
        <w:rPr>
          <w:rFonts w:ascii="Times New Roman" w:hAnsi="Times New Roman" w:cs="Times New Roman"/>
          <w:sz w:val="26"/>
          <w:szCs w:val="26"/>
        </w:rPr>
        <w:t xml:space="preserve"> проводится в соответствии с правилами вида спорта «лыжные гонки», утвержденными приказом Министерства спорта Российской Федерации от </w:t>
      </w:r>
      <w:r w:rsidR="00E67149">
        <w:rPr>
          <w:rFonts w:ascii="Times New Roman" w:hAnsi="Times New Roman" w:cs="Times New Roman"/>
          <w:sz w:val="26"/>
          <w:szCs w:val="26"/>
        </w:rPr>
        <w:t>«05»</w:t>
      </w:r>
      <w:r w:rsidR="008C1A0B">
        <w:rPr>
          <w:rFonts w:ascii="Times New Roman" w:hAnsi="Times New Roman" w:cs="Times New Roman"/>
          <w:sz w:val="26"/>
          <w:szCs w:val="26"/>
        </w:rPr>
        <w:t xml:space="preserve"> </w:t>
      </w:r>
      <w:r w:rsidR="00E67149">
        <w:rPr>
          <w:rFonts w:ascii="Times New Roman" w:hAnsi="Times New Roman" w:cs="Times New Roman"/>
          <w:sz w:val="26"/>
          <w:szCs w:val="26"/>
        </w:rPr>
        <w:t>декабря</w:t>
      </w:r>
      <w:r w:rsidR="007A58E1">
        <w:rPr>
          <w:rFonts w:ascii="Times New Roman" w:hAnsi="Times New Roman" w:cs="Times New Roman"/>
          <w:sz w:val="26"/>
          <w:szCs w:val="26"/>
        </w:rPr>
        <w:t xml:space="preserve"> 20</w:t>
      </w:r>
      <w:r w:rsidR="00E67149">
        <w:rPr>
          <w:rFonts w:ascii="Times New Roman" w:hAnsi="Times New Roman" w:cs="Times New Roman"/>
          <w:sz w:val="26"/>
          <w:szCs w:val="26"/>
        </w:rPr>
        <w:t>22</w:t>
      </w:r>
      <w:r w:rsidR="007A58E1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E67149">
        <w:rPr>
          <w:rFonts w:ascii="Times New Roman" w:hAnsi="Times New Roman" w:cs="Times New Roman"/>
          <w:sz w:val="26"/>
          <w:szCs w:val="26"/>
        </w:rPr>
        <w:t>1130</w:t>
      </w:r>
      <w:r w:rsidR="007A58E1">
        <w:rPr>
          <w:rFonts w:ascii="Times New Roman" w:hAnsi="Times New Roman" w:cs="Times New Roman"/>
          <w:sz w:val="26"/>
          <w:szCs w:val="26"/>
        </w:rPr>
        <w:t xml:space="preserve"> «Об утверждении правил вида спорта «лыжные гонки» (далее – Правила).</w:t>
      </w:r>
    </w:p>
    <w:p w:rsidR="00C127AF" w:rsidRPr="00876B81" w:rsidRDefault="00B127E6" w:rsidP="00FA592D">
      <w:pPr>
        <w:tabs>
          <w:tab w:val="left" w:pos="2835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B81">
        <w:rPr>
          <w:rFonts w:ascii="Times New Roman" w:hAnsi="Times New Roman" w:cs="Times New Roman"/>
          <w:b/>
          <w:sz w:val="26"/>
          <w:szCs w:val="26"/>
        </w:rPr>
        <w:t>30</w:t>
      </w:r>
      <w:r w:rsidR="008C1A0B" w:rsidRPr="00876B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5AAC" w:rsidRPr="00876B81">
        <w:rPr>
          <w:rFonts w:ascii="Times New Roman" w:hAnsi="Times New Roman" w:cs="Times New Roman"/>
          <w:b/>
          <w:sz w:val="26"/>
          <w:szCs w:val="26"/>
        </w:rPr>
        <w:t xml:space="preserve">мая </w:t>
      </w:r>
      <w:r w:rsidR="00D86B07" w:rsidRPr="00876B81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9B0DBF" w:rsidRPr="00876B81">
        <w:rPr>
          <w:rFonts w:ascii="Times New Roman" w:hAnsi="Times New Roman" w:cs="Times New Roman"/>
          <w:b/>
          <w:sz w:val="26"/>
          <w:szCs w:val="26"/>
        </w:rPr>
        <w:t>лыжероллеры</w:t>
      </w:r>
      <w:r w:rsidR="00E01C15" w:rsidRPr="00876B81">
        <w:rPr>
          <w:rFonts w:ascii="Times New Roman" w:hAnsi="Times New Roman" w:cs="Times New Roman"/>
          <w:b/>
          <w:sz w:val="26"/>
          <w:szCs w:val="26"/>
        </w:rPr>
        <w:t xml:space="preserve"> (свободный стиль)</w:t>
      </w:r>
      <w:r w:rsidR="008C1A0B" w:rsidRPr="00876B81">
        <w:rPr>
          <w:rFonts w:ascii="Times New Roman" w:hAnsi="Times New Roman" w:cs="Times New Roman"/>
          <w:b/>
          <w:sz w:val="26"/>
          <w:szCs w:val="26"/>
        </w:rPr>
        <w:t>.</w:t>
      </w:r>
    </w:p>
    <w:p w:rsidR="009B0DBF" w:rsidRPr="00876B81" w:rsidRDefault="00C127AF" w:rsidP="00FA592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B81">
        <w:rPr>
          <w:rFonts w:ascii="Times New Roman" w:hAnsi="Times New Roman" w:cs="Times New Roman"/>
          <w:b/>
          <w:sz w:val="26"/>
          <w:szCs w:val="26"/>
        </w:rPr>
        <w:t xml:space="preserve">Размер колеса не должен превышать диаметр 71 мм, а также </w:t>
      </w:r>
      <w:r w:rsidR="001C61D4" w:rsidRPr="00876B81">
        <w:rPr>
          <w:rFonts w:ascii="Times New Roman" w:hAnsi="Times New Roman" w:cs="Times New Roman"/>
          <w:b/>
          <w:sz w:val="26"/>
          <w:szCs w:val="26"/>
        </w:rPr>
        <w:t>твердость материала колеса</w:t>
      </w:r>
      <w:r w:rsidRPr="00876B81">
        <w:rPr>
          <w:rFonts w:ascii="Times New Roman" w:hAnsi="Times New Roman" w:cs="Times New Roman"/>
          <w:b/>
          <w:sz w:val="26"/>
          <w:szCs w:val="26"/>
        </w:rPr>
        <w:t xml:space="preserve"> не должна превышать 82 единицы по Шору (тип А)</w:t>
      </w:r>
      <w:r w:rsidR="008C1A0B" w:rsidRPr="00876B81">
        <w:rPr>
          <w:rFonts w:ascii="Times New Roman" w:hAnsi="Times New Roman" w:cs="Times New Roman"/>
          <w:b/>
          <w:sz w:val="26"/>
          <w:szCs w:val="26"/>
        </w:rPr>
        <w:t>.</w:t>
      </w:r>
    </w:p>
    <w:p w:rsidR="0059342C" w:rsidRPr="0077534E" w:rsidRDefault="0059342C" w:rsidP="00FA592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комиссия по допуску работает с 09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20 до 10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30;</w:t>
      </w:r>
    </w:p>
    <w:p w:rsidR="0059342C" w:rsidRPr="0077534E" w:rsidRDefault="0059342C" w:rsidP="00FA592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выдача стартовых номеров с 09:20 до 10:30;</w:t>
      </w:r>
    </w:p>
    <w:p w:rsidR="003B350D" w:rsidRPr="0077534E" w:rsidRDefault="003B350D" w:rsidP="00FA592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технический контроль лыжероллеров с 10:20;</w:t>
      </w:r>
    </w:p>
    <w:p w:rsidR="0059342C" w:rsidRPr="0077534E" w:rsidRDefault="0059342C" w:rsidP="00FA592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совещание представителей команд 10:30 – 10:40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9342C" w:rsidRPr="0077534E" w:rsidRDefault="0059342C" w:rsidP="00FA592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902855" w:rsidRPr="007753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 xml:space="preserve">открытие </w:t>
      </w:r>
      <w:r w:rsidR="006C05F0">
        <w:rPr>
          <w:rFonts w:ascii="Times New Roman" w:hAnsi="Times New Roman" w:cs="Times New Roman"/>
          <w:color w:val="000000"/>
          <w:sz w:val="26"/>
          <w:szCs w:val="26"/>
        </w:rPr>
        <w:t>физкультурного мероприятия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 xml:space="preserve"> 10:40 – 10:50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9342C" w:rsidRPr="0077534E" w:rsidRDefault="00876B81" w:rsidP="00FA592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59342C" w:rsidRPr="0077534E">
        <w:rPr>
          <w:rFonts w:ascii="Times New Roman" w:hAnsi="Times New Roman" w:cs="Times New Roman"/>
          <w:color w:val="000000"/>
          <w:sz w:val="26"/>
          <w:szCs w:val="26"/>
        </w:rPr>
        <w:t>официальный просмотр трасс с 09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59342C" w:rsidRPr="0077534E">
        <w:rPr>
          <w:rFonts w:ascii="Times New Roman" w:hAnsi="Times New Roman" w:cs="Times New Roman"/>
          <w:color w:val="000000"/>
          <w:sz w:val="26"/>
          <w:szCs w:val="26"/>
        </w:rPr>
        <w:t>00 до 10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59342C" w:rsidRPr="0077534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CD1DE8" w:rsidRPr="0077534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342C" w:rsidRPr="0077534E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59342C" w:rsidRPr="0077534E">
        <w:rPr>
          <w:rFonts w:ascii="Times New Roman" w:hAnsi="Times New Roman" w:cs="Times New Roman"/>
          <w:color w:val="000000"/>
          <w:sz w:val="26"/>
          <w:szCs w:val="26"/>
        </w:rPr>
        <w:t xml:space="preserve"> 11:00 трасса закрыта для </w:t>
      </w: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59342C" w:rsidRPr="0077534E">
        <w:rPr>
          <w:rFonts w:ascii="Times New Roman" w:hAnsi="Times New Roman" w:cs="Times New Roman"/>
          <w:color w:val="000000"/>
          <w:sz w:val="26"/>
          <w:szCs w:val="26"/>
        </w:rPr>
        <w:t>азминки)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9342C" w:rsidRPr="0077534E" w:rsidRDefault="0059342C" w:rsidP="00FA592D">
      <w:pPr>
        <w:jc w:val="both"/>
        <w:rPr>
          <w:rFonts w:ascii="Times New Roman" w:hAnsi="Times New Roman" w:cs="Times New Roman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старт в 11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 xml:space="preserve">00 </w:t>
      </w:r>
      <w:r w:rsidRPr="0077534E">
        <w:rPr>
          <w:rFonts w:ascii="Times New Roman" w:hAnsi="Times New Roman" w:cs="Times New Roman"/>
          <w:sz w:val="26"/>
          <w:szCs w:val="26"/>
        </w:rPr>
        <w:t>(порядок старта раздельный, согласно возрастным группам)</w:t>
      </w:r>
      <w:r w:rsidR="008C1A0B" w:rsidRPr="0077534E">
        <w:rPr>
          <w:rFonts w:ascii="Times New Roman" w:hAnsi="Times New Roman" w:cs="Times New Roman"/>
          <w:sz w:val="26"/>
          <w:szCs w:val="26"/>
        </w:rPr>
        <w:t>;</w:t>
      </w:r>
    </w:p>
    <w:p w:rsidR="0059342C" w:rsidRPr="0077534E" w:rsidRDefault="0059342C" w:rsidP="00FA592D">
      <w:pPr>
        <w:jc w:val="both"/>
        <w:rPr>
          <w:rFonts w:ascii="Times New Roman" w:hAnsi="Times New Roman" w:cs="Times New Roman"/>
          <w:sz w:val="26"/>
          <w:szCs w:val="26"/>
        </w:rPr>
      </w:pPr>
      <w:r w:rsidRPr="0077534E">
        <w:rPr>
          <w:rFonts w:ascii="Times New Roman" w:hAnsi="Times New Roman" w:cs="Times New Roman"/>
          <w:sz w:val="26"/>
          <w:szCs w:val="26"/>
        </w:rPr>
        <w:t>- свободный стиль.</w:t>
      </w:r>
    </w:p>
    <w:p w:rsidR="00C44D3F" w:rsidRDefault="00C44D3F" w:rsidP="008C1A0B">
      <w:pPr>
        <w:tabs>
          <w:tab w:val="left" w:pos="567"/>
        </w:tabs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7B0AB1" w:rsidRDefault="007A58E1" w:rsidP="008C1A0B">
      <w:pPr>
        <w:tabs>
          <w:tab w:val="left" w:pos="567"/>
        </w:tabs>
        <w:ind w:right="-1" w:firstLine="567"/>
        <w:rPr>
          <w:rFonts w:ascii="Times New Roman" w:hAnsi="Times New Roman" w:cs="Times New Roman"/>
          <w:sz w:val="26"/>
          <w:szCs w:val="26"/>
        </w:rPr>
      </w:pPr>
      <w:r w:rsidRPr="0077534E">
        <w:rPr>
          <w:rFonts w:ascii="Times New Roman" w:hAnsi="Times New Roman" w:cs="Times New Roman"/>
          <w:sz w:val="26"/>
          <w:szCs w:val="26"/>
        </w:rPr>
        <w:t>Дистанции:</w:t>
      </w:r>
    </w:p>
    <w:tbl>
      <w:tblPr>
        <w:tblStyle w:val="ac"/>
        <w:tblW w:w="10421" w:type="dxa"/>
        <w:tblLook w:val="04A0" w:firstRow="1" w:lastRow="0" w:firstColumn="1" w:lastColumn="0" w:noHBand="0" w:noVBand="1"/>
      </w:tblPr>
      <w:tblGrid>
        <w:gridCol w:w="1384"/>
        <w:gridCol w:w="3827"/>
        <w:gridCol w:w="1419"/>
        <w:gridCol w:w="3791"/>
      </w:tblGrid>
      <w:tr w:rsidR="007C561F" w:rsidTr="00296C7C"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7C561F" w:rsidRDefault="007C561F" w:rsidP="00296C7C">
            <w:pPr>
              <w:tabs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мужчины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М0(2007 - 1986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М1(1976 - 1985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10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М2(1966 - 1975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10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М3 (1965 - 1956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5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М4 (1955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 и старше)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5 км</w:t>
            </w:r>
          </w:p>
        </w:tc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7C561F" w:rsidRDefault="007C561F" w:rsidP="00296C7C">
            <w:pPr>
              <w:tabs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женщины</w:t>
            </w:r>
          </w:p>
        </w:tc>
        <w:tc>
          <w:tcPr>
            <w:tcW w:w="3791" w:type="dxa"/>
            <w:shd w:val="clear" w:color="auto" w:fill="auto"/>
            <w:tcMar>
              <w:left w:w="108" w:type="dxa"/>
            </w:tcMar>
          </w:tcPr>
          <w:p w:rsidR="007C561F" w:rsidRDefault="007C561F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Ж0(2007 - 1986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Ж1(1976 - 1985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5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Ж2 (1966 - 1975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5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Ж3(1965 - 1956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Ж4 (1955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 и старше)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7C561F" w:rsidTr="00296C7C"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7C561F" w:rsidRDefault="007C561F" w:rsidP="00296C7C">
            <w:pPr>
              <w:tabs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юноши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2008 - 2009 г.р. – 10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2010 - 2011 г.р. – 10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2012 - 2013 г.р. –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2014 - 2015 г.р. – 1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г.р. и моложе – 1 км</w:t>
            </w:r>
          </w:p>
        </w:tc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7C561F" w:rsidRDefault="007C561F" w:rsidP="00296C7C">
            <w:pPr>
              <w:tabs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девушки</w:t>
            </w:r>
          </w:p>
        </w:tc>
        <w:tc>
          <w:tcPr>
            <w:tcW w:w="3791" w:type="dxa"/>
            <w:shd w:val="clear" w:color="auto" w:fill="auto"/>
            <w:tcMar>
              <w:left w:w="108" w:type="dxa"/>
            </w:tcMar>
          </w:tcPr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2008 - 2009 г.р. – 5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2010 - 2011 г.р. –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2012- 2013 г.р. – 2,5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2014 - 2015 г.р. – 1 км</w:t>
            </w:r>
          </w:p>
          <w:p w:rsidR="007C561F" w:rsidRDefault="007C561F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г.р. и моложе – 1 км</w:t>
            </w:r>
          </w:p>
        </w:tc>
      </w:tr>
    </w:tbl>
    <w:p w:rsidR="007C561F" w:rsidRPr="0077534E" w:rsidRDefault="007C561F" w:rsidP="008C1A0B">
      <w:pPr>
        <w:tabs>
          <w:tab w:val="left" w:pos="567"/>
        </w:tabs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577DB5" w:rsidRPr="00876B81" w:rsidRDefault="00B127E6" w:rsidP="006A46D8">
      <w:pPr>
        <w:tabs>
          <w:tab w:val="left" w:pos="567"/>
        </w:tabs>
        <w:ind w:right="-1"/>
        <w:jc w:val="both"/>
        <w:rPr>
          <w:b/>
        </w:rPr>
      </w:pPr>
      <w:r w:rsidRPr="00876B81">
        <w:rPr>
          <w:rFonts w:ascii="Times New Roman" w:hAnsi="Times New Roman" w:cs="Times New Roman"/>
          <w:b/>
          <w:sz w:val="26"/>
          <w:szCs w:val="26"/>
        </w:rPr>
        <w:t>31</w:t>
      </w:r>
      <w:r w:rsidR="00577DB5" w:rsidRPr="00876B81">
        <w:rPr>
          <w:rFonts w:ascii="Times New Roman" w:hAnsi="Times New Roman" w:cs="Times New Roman"/>
          <w:b/>
          <w:sz w:val="26"/>
          <w:szCs w:val="26"/>
        </w:rPr>
        <w:t xml:space="preserve"> мая </w:t>
      </w:r>
      <w:r w:rsidR="00D86B07" w:rsidRPr="00876B81">
        <w:rPr>
          <w:rFonts w:ascii="Times New Roman" w:hAnsi="Times New Roman" w:cs="Times New Roman"/>
          <w:b/>
          <w:sz w:val="26"/>
          <w:szCs w:val="26"/>
        </w:rPr>
        <w:t>– к</w:t>
      </w:r>
      <w:r w:rsidR="00B979ED" w:rsidRPr="00876B81">
        <w:rPr>
          <w:rFonts w:ascii="Times New Roman" w:hAnsi="Times New Roman" w:cs="Times New Roman"/>
          <w:b/>
          <w:sz w:val="26"/>
          <w:szCs w:val="26"/>
        </w:rPr>
        <w:t>росс</w:t>
      </w:r>
      <w:r w:rsidR="008C1A0B" w:rsidRPr="00876B81">
        <w:rPr>
          <w:rFonts w:ascii="Times New Roman" w:hAnsi="Times New Roman" w:cs="Times New Roman"/>
          <w:b/>
          <w:sz w:val="26"/>
          <w:szCs w:val="26"/>
        </w:rPr>
        <w:t>.</w:t>
      </w:r>
    </w:p>
    <w:p w:rsidR="00202D01" w:rsidRPr="0077534E" w:rsidRDefault="00202D01" w:rsidP="006A46D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комиссия по допуску работает с 09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20 до 10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30;</w:t>
      </w:r>
    </w:p>
    <w:p w:rsidR="00202D01" w:rsidRPr="0077534E" w:rsidRDefault="00202D01" w:rsidP="006A46D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выдача стартовых номеров с 09:20 до 10:30;</w:t>
      </w:r>
    </w:p>
    <w:p w:rsidR="00202D01" w:rsidRPr="0077534E" w:rsidRDefault="00202D01" w:rsidP="006A46D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совещание представителей команд 10:30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10:40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02D01" w:rsidRPr="0077534E" w:rsidRDefault="00202D01" w:rsidP="006A46D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официальный просмотр трасс с 09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00 до 10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CD1DE8" w:rsidRPr="0077534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 xml:space="preserve"> 11:00 трасса закрыта для разминки)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02D01" w:rsidRPr="0077534E" w:rsidRDefault="00202D01" w:rsidP="006A46D8">
      <w:pPr>
        <w:jc w:val="both"/>
        <w:rPr>
          <w:rFonts w:ascii="Times New Roman" w:hAnsi="Times New Roman" w:cs="Times New Roman"/>
          <w:sz w:val="26"/>
          <w:szCs w:val="26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</w:rPr>
        <w:t>- старт в 11</w:t>
      </w:r>
      <w:r w:rsidR="008C1A0B" w:rsidRPr="007753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7534E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77534E">
        <w:rPr>
          <w:rFonts w:ascii="Times New Roman" w:hAnsi="Times New Roman" w:cs="Times New Roman"/>
          <w:sz w:val="26"/>
          <w:szCs w:val="26"/>
        </w:rPr>
        <w:t xml:space="preserve"> (порядок старта раздельный, согласно возрастным группам). </w:t>
      </w:r>
    </w:p>
    <w:p w:rsidR="00577DB5" w:rsidRDefault="00202D01" w:rsidP="00D86B07">
      <w:pPr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34E">
        <w:rPr>
          <w:rFonts w:ascii="Times New Roman" w:hAnsi="Times New Roman" w:cs="Times New Roman"/>
          <w:sz w:val="26"/>
          <w:szCs w:val="26"/>
        </w:rPr>
        <w:t>Дистанции:</w:t>
      </w:r>
    </w:p>
    <w:tbl>
      <w:tblPr>
        <w:tblStyle w:val="ac"/>
        <w:tblW w:w="10421" w:type="dxa"/>
        <w:tblLook w:val="04A0" w:firstRow="1" w:lastRow="0" w:firstColumn="1" w:lastColumn="0" w:noHBand="0" w:noVBand="1"/>
      </w:tblPr>
      <w:tblGrid>
        <w:gridCol w:w="1384"/>
        <w:gridCol w:w="3827"/>
        <w:gridCol w:w="1419"/>
        <w:gridCol w:w="3791"/>
      </w:tblGrid>
      <w:tr w:rsidR="00ED7D54" w:rsidTr="00296C7C"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ED7D54" w:rsidRDefault="00ED7D54" w:rsidP="00296C7C">
            <w:pPr>
              <w:tabs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мужчины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ED7D54" w:rsidRDefault="00ED7D54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М0(2007 - 1986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 w:rsidR="00013015">
              <w:rPr>
                <w:rFonts w:ascii="Times New Roman" w:hAnsi="Times New Roman" w:cs="Times New Roman"/>
                <w:sz w:val="26"/>
                <w:szCs w:val="26"/>
              </w:rPr>
              <w:t xml:space="preserve"> –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М1(1976 - 1985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 w:rsidR="00013015">
              <w:rPr>
                <w:rFonts w:ascii="Times New Roman" w:hAnsi="Times New Roman" w:cs="Times New Roman"/>
                <w:sz w:val="26"/>
                <w:szCs w:val="26"/>
              </w:rPr>
              <w:t xml:space="preserve"> –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М2(1966 - 1975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 w:rsidR="00013015">
              <w:rPr>
                <w:rFonts w:ascii="Times New Roman" w:hAnsi="Times New Roman" w:cs="Times New Roman"/>
                <w:sz w:val="26"/>
                <w:szCs w:val="26"/>
              </w:rPr>
              <w:t xml:space="preserve"> –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М3 (1965 - 1956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 w:rsidR="00013015">
              <w:rPr>
                <w:rFonts w:ascii="Times New Roman" w:hAnsi="Times New Roman" w:cs="Times New Roman"/>
                <w:sz w:val="26"/>
                <w:szCs w:val="26"/>
              </w:rPr>
              <w:t xml:space="preserve"> –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М4 (1955</w:t>
            </w:r>
            <w:r w:rsidRPr="008C1B1A">
              <w:rPr>
                <w:rFonts w:ascii="Times New Roman" w:hAnsi="Times New Roman" w:cs="Times New Roman"/>
                <w:sz w:val="26"/>
                <w:szCs w:val="26"/>
              </w:rPr>
              <w:t xml:space="preserve"> г.р. и старше)</w:t>
            </w:r>
            <w:r w:rsidR="00013015">
              <w:rPr>
                <w:rFonts w:ascii="Times New Roman" w:hAnsi="Times New Roman" w:cs="Times New Roman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ED7D54" w:rsidRDefault="00ED7D54" w:rsidP="00296C7C">
            <w:pPr>
              <w:tabs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женщины</w:t>
            </w:r>
          </w:p>
        </w:tc>
        <w:tc>
          <w:tcPr>
            <w:tcW w:w="3791" w:type="dxa"/>
            <w:shd w:val="clear" w:color="auto" w:fill="auto"/>
            <w:tcMar>
              <w:left w:w="108" w:type="dxa"/>
            </w:tcMar>
          </w:tcPr>
          <w:p w:rsidR="00ED7D54" w:rsidRDefault="00ED7D54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Ж0(2007 - 1986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г.р.) </w:t>
            </w:r>
            <w:r w:rsidR="00543FAC">
              <w:rPr>
                <w:rFonts w:ascii="Times New Roman" w:hAnsi="Times New Roman" w:cs="Times New Roman"/>
                <w:sz w:val="26"/>
                <w:szCs w:val="26"/>
              </w:rPr>
              <w:t>–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Ж1(1976 - 1985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 w:rsidR="00543FAC">
              <w:rPr>
                <w:rFonts w:ascii="Times New Roman" w:hAnsi="Times New Roman" w:cs="Times New Roman"/>
                <w:sz w:val="26"/>
                <w:szCs w:val="26"/>
              </w:rPr>
              <w:t xml:space="preserve"> –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Ж2 (1966 - 1975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г.р.) </w:t>
            </w:r>
            <w:r w:rsidR="00543FAC">
              <w:rPr>
                <w:rFonts w:ascii="Times New Roman" w:hAnsi="Times New Roman" w:cs="Times New Roman"/>
                <w:sz w:val="26"/>
                <w:szCs w:val="26"/>
              </w:rPr>
              <w:t>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Ж3(1965 - 1956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г.р.)</w:t>
            </w:r>
            <w:r w:rsidR="00543FAC">
              <w:rPr>
                <w:rFonts w:ascii="Times New Roman" w:hAnsi="Times New Roman" w:cs="Times New Roman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Ж4 (1955</w:t>
            </w:r>
            <w:r w:rsidRPr="00ED1F96">
              <w:rPr>
                <w:rFonts w:ascii="Times New Roman" w:hAnsi="Times New Roman" w:cs="Times New Roman"/>
                <w:sz w:val="26"/>
                <w:szCs w:val="26"/>
              </w:rPr>
              <w:t xml:space="preserve"> г.р. и старше)</w:t>
            </w:r>
            <w:r w:rsidR="00543FAC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D7D54" w:rsidTr="00296C7C"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ED7D54" w:rsidRDefault="00ED7D54" w:rsidP="00296C7C">
            <w:pPr>
              <w:tabs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юноши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ED7D54" w:rsidRDefault="00013015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2008 - 2009 г.р. – 3</w:t>
            </w:r>
            <w:r w:rsidR="00ED7D54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013015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2010 - 2011 г.р. – 3</w:t>
            </w:r>
            <w:r w:rsidR="00ED7D54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2012 - 2013 г.р. – </w:t>
            </w:r>
            <w:r w:rsidR="000130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2014 - 2015 г.р. – 1 км</w:t>
            </w:r>
          </w:p>
          <w:p w:rsidR="00ED7D54" w:rsidRDefault="00543FAC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2016 г.р. и моложе – 500 </w:t>
            </w:r>
            <w:r w:rsidR="00ED7D5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ED7D54" w:rsidRDefault="00ED7D54" w:rsidP="00296C7C">
            <w:pPr>
              <w:tabs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девушки</w:t>
            </w:r>
          </w:p>
        </w:tc>
        <w:tc>
          <w:tcPr>
            <w:tcW w:w="3791" w:type="dxa"/>
            <w:shd w:val="clear" w:color="auto" w:fill="auto"/>
            <w:tcMar>
              <w:left w:w="108" w:type="dxa"/>
            </w:tcMar>
          </w:tcPr>
          <w:p w:rsidR="00ED7D54" w:rsidRDefault="00543FAC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2008 - 2009 г.р. – 3</w:t>
            </w:r>
            <w:r w:rsidR="00ED7D54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543FAC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2010 - 2011 г.р. – 2</w:t>
            </w:r>
            <w:r w:rsidR="00ED7D54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  <w:p w:rsidR="00ED7D54" w:rsidRDefault="00543FAC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2012- 2013 г.р. – 2 </w:t>
            </w:r>
            <w:r w:rsidR="00ED7D54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  <w:p w:rsidR="00ED7D54" w:rsidRDefault="00ED7D54" w:rsidP="00296C7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2014 - 2015 г.р. – 1 км</w:t>
            </w:r>
          </w:p>
          <w:p w:rsidR="00ED7D54" w:rsidRDefault="00ED7D54" w:rsidP="00543FAC">
            <w:pPr>
              <w:tabs>
                <w:tab w:val="left" w:pos="567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2016 г.р. и моложе – </w:t>
            </w:r>
            <w:r w:rsidR="00543FAC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</w:tbl>
    <w:p w:rsidR="00ED7D54" w:rsidRPr="0077534E" w:rsidRDefault="00ED7D54" w:rsidP="00D86B07">
      <w:pPr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4701" w:rsidRDefault="00B34701" w:rsidP="00D86B07">
      <w:pPr>
        <w:tabs>
          <w:tab w:val="left" w:pos="567"/>
        </w:tabs>
        <w:ind w:right="-1" w:firstLine="567"/>
        <w:jc w:val="both"/>
      </w:pPr>
    </w:p>
    <w:p w:rsidR="00C44D3F" w:rsidRDefault="00C44D3F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4D3F" w:rsidRDefault="00C44D3F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4D3F" w:rsidRDefault="00C44D3F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4D3F" w:rsidRDefault="00C44D3F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9EC" w:rsidRDefault="007A58E1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6. Условия подведения итогов</w:t>
      </w:r>
    </w:p>
    <w:p w:rsidR="00ED79EC" w:rsidRDefault="007A58E1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98029346"/>
      <w:r>
        <w:rPr>
          <w:rFonts w:ascii="Times New Roman" w:hAnsi="Times New Roman" w:cs="Times New Roman"/>
          <w:sz w:val="26"/>
          <w:szCs w:val="26"/>
        </w:rPr>
        <w:t>Определение победителей и призеров производится в каждой возрастной группе отдельно по лучшему времени участника</w:t>
      </w:r>
      <w:bookmarkEnd w:id="3"/>
      <w:r>
        <w:rPr>
          <w:rFonts w:ascii="Times New Roman" w:hAnsi="Times New Roman" w:cs="Times New Roman"/>
          <w:sz w:val="26"/>
          <w:szCs w:val="26"/>
        </w:rPr>
        <w:t>.</w:t>
      </w:r>
    </w:p>
    <w:p w:rsidR="002B1540" w:rsidRDefault="002B1540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9EC" w:rsidRDefault="007A58E1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Награждение</w:t>
      </w:r>
    </w:p>
    <w:p w:rsidR="00ED79EC" w:rsidRDefault="007A58E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и призеры награждаются медалями и грамотами за спортивные достижения. Церемония награждения проводится после</w:t>
      </w:r>
      <w:r w:rsidR="00F50A55">
        <w:rPr>
          <w:rFonts w:ascii="Times New Roman" w:hAnsi="Times New Roman" w:cs="Times New Roman"/>
          <w:sz w:val="26"/>
          <w:szCs w:val="26"/>
        </w:rPr>
        <w:t xml:space="preserve"> опубликования предварительного итогового протокола</w:t>
      </w:r>
      <w:r w:rsidR="008C1A0B">
        <w:rPr>
          <w:rFonts w:ascii="Times New Roman" w:hAnsi="Times New Roman" w:cs="Times New Roman"/>
          <w:sz w:val="26"/>
          <w:szCs w:val="26"/>
        </w:rPr>
        <w:t xml:space="preserve"> </w:t>
      </w:r>
      <w:r w:rsidR="00F50A55">
        <w:rPr>
          <w:rFonts w:ascii="Times New Roman" w:hAnsi="Times New Roman" w:cs="Times New Roman"/>
          <w:sz w:val="26"/>
          <w:szCs w:val="26"/>
        </w:rPr>
        <w:t>результатов через 15 минут</w:t>
      </w:r>
      <w:r w:rsidR="003C3111">
        <w:rPr>
          <w:rFonts w:ascii="Times New Roman" w:hAnsi="Times New Roman" w:cs="Times New Roman"/>
          <w:sz w:val="26"/>
          <w:szCs w:val="26"/>
        </w:rPr>
        <w:t xml:space="preserve"> в каждой возрастной группе.</w:t>
      </w:r>
    </w:p>
    <w:p w:rsidR="00D86B07" w:rsidRDefault="00D86B0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D79EC" w:rsidRDefault="007A58E1">
      <w:pPr>
        <w:widowControl/>
        <w:suppressAutoHyphens w:val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Условия финансирования</w:t>
      </w:r>
    </w:p>
    <w:p w:rsidR="008C1A0B" w:rsidRDefault="008C1A0B" w:rsidP="008C1A0B">
      <w:pPr>
        <w:ind w:firstLine="567"/>
        <w:jc w:val="both"/>
        <w:rPr>
          <w:rStyle w:val="FontStyle15"/>
          <w:b/>
          <w:smallCaps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Расходы, </w:t>
      </w:r>
      <w:r>
        <w:rPr>
          <w:rFonts w:ascii="Times New Roman" w:hAnsi="Times New Roman" w:cs="Times New Roman"/>
          <w:sz w:val="26"/>
          <w:szCs w:val="26"/>
        </w:rPr>
        <w:t>связанные с командированием участников на физкультурное мероприятие (проезд, питание, проживание, суточные) осуществляют командирующие организации.</w:t>
      </w:r>
    </w:p>
    <w:p w:rsidR="008C1A0B" w:rsidRPr="00C26641" w:rsidRDefault="008C1A0B" w:rsidP="008C1A0B">
      <w:pPr>
        <w:tabs>
          <w:tab w:val="left" w:pos="1560"/>
          <w:tab w:val="left" w:pos="1985"/>
        </w:tabs>
        <w:ind w:right="-1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по проведению физкультурного мероприятия (</w:t>
      </w:r>
      <w:r w:rsidRPr="00073613">
        <w:rPr>
          <w:rFonts w:ascii="Times New Roman" w:hAnsi="Times New Roman" w:cs="Times New Roman"/>
          <w:sz w:val="26"/>
          <w:szCs w:val="26"/>
        </w:rPr>
        <w:t>питание (в том числе компенсация питания) спортивных судей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73613">
        <w:rPr>
          <w:rFonts w:ascii="Times New Roman" w:hAnsi="Times New Roman" w:cs="Times New Roman"/>
          <w:sz w:val="26"/>
          <w:szCs w:val="26"/>
        </w:rPr>
        <w:t>услуги бригад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073613">
        <w:rPr>
          <w:rFonts w:ascii="Times New Roman" w:hAnsi="Times New Roman" w:cs="Times New Roman"/>
          <w:sz w:val="26"/>
          <w:szCs w:val="26"/>
        </w:rPr>
        <w:t xml:space="preserve"> скорой помощи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73613">
        <w:rPr>
          <w:rFonts w:ascii="Times New Roman" w:hAnsi="Times New Roman" w:cs="Times New Roman"/>
          <w:sz w:val="26"/>
          <w:szCs w:val="26"/>
        </w:rPr>
        <w:t>обеспечение наградной атрибутикой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8C1A0B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осуществляются за счет средств, предусмотренных законом Калужской области </w:t>
      </w:r>
      <w:r w:rsidR="0077534E" w:rsidRPr="00393DF0">
        <w:rPr>
          <w:rFonts w:ascii="Times New Roman" w:hAnsi="Times New Roman" w:cs="Times New Roman"/>
          <w:sz w:val="26"/>
          <w:szCs w:val="26"/>
        </w:rPr>
        <w:t>от 06.12.2025 № 41-ОЗ «Об областном бюджете на 2026 год и на плановый период 2027 и 2028 годов» по министерству спорта Калужской области на реализацию государственной программы Калужской области «Развитие физической культуры и спорта в Калужской области».</w:t>
      </w:r>
    </w:p>
    <w:p w:rsidR="00D86B07" w:rsidRPr="00581382" w:rsidRDefault="008C1A0B" w:rsidP="008C1A0B">
      <w:pPr>
        <w:tabs>
          <w:tab w:val="left" w:pos="1560"/>
          <w:tab w:val="left" w:pos="1985"/>
        </w:tabs>
        <w:ind w:right="-13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162A3">
        <w:rPr>
          <w:rFonts w:ascii="Times New Roman" w:hAnsi="Times New Roman" w:cs="Times New Roman"/>
          <w:sz w:val="26"/>
          <w:szCs w:val="26"/>
        </w:rPr>
        <w:t>Дополнительные расходы, связанные с организацией, проведением и награждением осуществляются из других источников, не запрещенных законодательством Российской Федерации</w:t>
      </w:r>
    </w:p>
    <w:p w:rsidR="00D86EF2" w:rsidRDefault="00D86EF2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9EC" w:rsidRDefault="007A58E1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GoBack"/>
      <w:bookmarkEnd w:id="4"/>
      <w:r>
        <w:rPr>
          <w:rFonts w:ascii="Times New Roman" w:hAnsi="Times New Roman" w:cs="Times New Roman"/>
          <w:b/>
          <w:sz w:val="26"/>
          <w:szCs w:val="26"/>
        </w:rPr>
        <w:t>9. Обеспечение безопасности участников и зрителей, медицинское обеспечение</w:t>
      </w:r>
    </w:p>
    <w:p w:rsidR="008C1A0B" w:rsidRDefault="008C1A0B" w:rsidP="008C1A0B">
      <w:pPr>
        <w:ind w:firstLine="567"/>
        <w:jc w:val="both"/>
        <w:rPr>
          <w:rStyle w:val="FontStyle15"/>
          <w:sz w:val="26"/>
          <w:szCs w:val="26"/>
        </w:rPr>
      </w:pPr>
      <w:r w:rsidRPr="00453B7F">
        <w:rPr>
          <w:rStyle w:val="FontStyle15"/>
          <w:sz w:val="26"/>
          <w:szCs w:val="26"/>
        </w:rPr>
        <w:t xml:space="preserve">Ответственность за медицинское обеспечение при проведении </w:t>
      </w:r>
      <w:r>
        <w:rPr>
          <w:rStyle w:val="FontStyle15"/>
          <w:sz w:val="26"/>
          <w:szCs w:val="26"/>
        </w:rPr>
        <w:t>физкультурного мероприятия</w:t>
      </w:r>
      <w:r w:rsidRPr="00453B7F">
        <w:rPr>
          <w:rStyle w:val="FontStyle15"/>
          <w:sz w:val="26"/>
          <w:szCs w:val="26"/>
        </w:rPr>
        <w:t xml:space="preserve"> возлагается на ГАУ КО «ЦСП «Анненки»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ED79EC" w:rsidRDefault="00ED79E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D79EC" w:rsidRPr="0006173B" w:rsidRDefault="007A58E1" w:rsidP="0006173B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73B">
        <w:rPr>
          <w:rFonts w:ascii="Times New Roman" w:hAnsi="Times New Roman" w:cs="Times New Roman"/>
          <w:b/>
          <w:sz w:val="26"/>
          <w:szCs w:val="26"/>
        </w:rPr>
        <w:t>Подача заявок на участие</w:t>
      </w:r>
    </w:p>
    <w:p w:rsidR="00A56492" w:rsidRPr="00F57399" w:rsidRDefault="00264763" w:rsidP="00264763">
      <w:pPr>
        <w:ind w:firstLine="567"/>
        <w:jc w:val="both"/>
        <w:rPr>
          <w:rFonts w:ascii="Times New Roman" w:hAnsi="Times New Roman" w:cs="Times New Roman"/>
          <w:b/>
          <w:bCs/>
          <w:color w:val="4F81BD" w:themeColor="accent1"/>
          <w:sz w:val="26"/>
          <w:szCs w:val="26"/>
        </w:rPr>
      </w:pPr>
      <w:r w:rsidRPr="001F327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Обязательна самостоятельная </w:t>
      </w:r>
      <w:r w:rsidRPr="001F3278">
        <w:rPr>
          <w:rFonts w:ascii="Times New Roman" w:hAnsi="Times New Roman" w:cs="Times New Roman"/>
          <w:sz w:val="26"/>
          <w:szCs w:val="26"/>
          <w:lang w:eastAsia="ru-RU"/>
        </w:rPr>
        <w:t>предварительная</w:t>
      </w:r>
      <w:r w:rsidRPr="001F327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электронная регистрация </w:t>
      </w:r>
      <w:r w:rsidRPr="001F3278">
        <w:rPr>
          <w:rFonts w:ascii="Times New Roman" w:hAnsi="Times New Roman"/>
          <w:sz w:val="26"/>
          <w:szCs w:val="26"/>
        </w:rPr>
        <w:t xml:space="preserve">до </w:t>
      </w:r>
      <w:r w:rsidR="007605A5">
        <w:rPr>
          <w:rFonts w:ascii="Times New Roman" w:hAnsi="Times New Roman"/>
          <w:sz w:val="26"/>
          <w:szCs w:val="26"/>
        </w:rPr>
        <w:t>29</w:t>
      </w:r>
      <w:r w:rsidRPr="00F57399">
        <w:rPr>
          <w:rFonts w:ascii="Times New Roman" w:hAnsi="Times New Roman"/>
          <w:sz w:val="26"/>
          <w:szCs w:val="26"/>
        </w:rPr>
        <w:t xml:space="preserve"> мая 202</w:t>
      </w:r>
      <w:r w:rsidR="006C05F0">
        <w:rPr>
          <w:rFonts w:ascii="Times New Roman" w:hAnsi="Times New Roman"/>
          <w:sz w:val="26"/>
          <w:szCs w:val="26"/>
        </w:rPr>
        <w:t>6</w:t>
      </w:r>
      <w:r w:rsidRPr="00F57399">
        <w:rPr>
          <w:rFonts w:ascii="Times New Roman" w:hAnsi="Times New Roman"/>
          <w:sz w:val="26"/>
          <w:szCs w:val="26"/>
        </w:rPr>
        <w:t xml:space="preserve"> года</w:t>
      </w:r>
      <w:r w:rsidR="00A56492" w:rsidRPr="00F57399">
        <w:rPr>
          <w:rFonts w:ascii="Times New Roman" w:hAnsi="Times New Roman"/>
          <w:sz w:val="26"/>
          <w:szCs w:val="26"/>
        </w:rPr>
        <w:t xml:space="preserve"> </w:t>
      </w:r>
      <w:r w:rsidR="00421BD5" w:rsidRPr="00F573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</w:t>
      </w:r>
      <w:r w:rsidR="001F0FE2" w:rsidRPr="00F573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F573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  <w:r w:rsidR="00421BD5" w:rsidRPr="00F573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00</w:t>
      </w:r>
      <w:r w:rsidRPr="00F573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МСК, через систему orgeo по следующей ссылке</w:t>
      </w:r>
      <w:r w:rsidRPr="00F5739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hyperlink r:id="rId6" w:history="1">
        <w:r w:rsidR="00A56492" w:rsidRPr="00F57399">
          <w:rPr>
            <w:rFonts w:ascii="Times New Roman" w:hAnsi="Times New Roman" w:cs="Times New Roman"/>
            <w:b/>
            <w:color w:val="4F81BD" w:themeColor="accent1"/>
            <w:sz w:val="26"/>
            <w:szCs w:val="26"/>
          </w:rPr>
          <w:t>https://orgeo.ru/event/</w:t>
        </w:r>
      </w:hyperlink>
    </w:p>
    <w:p w:rsidR="00264763" w:rsidRPr="0077534E" w:rsidRDefault="00264763" w:rsidP="00264763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случае изменений в заявке или отказа от участия в данн</w:t>
      </w:r>
      <w:r w:rsidR="006C05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ом физкультурном мероприятии</w:t>
      </w:r>
      <w:r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необходимо отредактировать или удалить электронную заявку до </w:t>
      </w:r>
      <w:r w:rsidR="00E1590F"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</w:t>
      </w:r>
      <w:r w:rsidR="00030B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.0</w:t>
      </w:r>
      <w:r w:rsidR="00E1590F"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6C05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="001F0FE2"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75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:00 МСК.</w:t>
      </w:r>
    </w:p>
    <w:p w:rsidR="00264763" w:rsidRPr="00030B1D" w:rsidRDefault="00264763" w:rsidP="00264763">
      <w:pPr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030B1D">
        <w:rPr>
          <w:rFonts w:ascii="Times New Roman" w:hAnsi="Times New Roman"/>
          <w:b/>
          <w:sz w:val="32"/>
          <w:szCs w:val="32"/>
        </w:rPr>
        <w:t xml:space="preserve">В день соревнований регистрации участников нет. </w:t>
      </w:r>
    </w:p>
    <w:p w:rsidR="008C1A0B" w:rsidRDefault="00264763" w:rsidP="0026476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E6A94">
        <w:rPr>
          <w:rFonts w:ascii="Times New Roman" w:hAnsi="Times New Roman"/>
          <w:sz w:val="26"/>
          <w:szCs w:val="26"/>
        </w:rPr>
        <w:t xml:space="preserve">Контактная информация: </w:t>
      </w:r>
    </w:p>
    <w:p w:rsidR="00264763" w:rsidRPr="00AE6A94" w:rsidRDefault="00264763" w:rsidP="0026476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E6A94">
        <w:rPr>
          <w:rFonts w:ascii="Times New Roman" w:hAnsi="Times New Roman"/>
          <w:sz w:val="26"/>
          <w:szCs w:val="26"/>
        </w:rPr>
        <w:t>ГАУ КО «ЦСП «Анненки» – 8 (4842) 403-625</w:t>
      </w:r>
      <w:r w:rsidR="008C1A0B">
        <w:rPr>
          <w:rFonts w:ascii="Times New Roman" w:hAnsi="Times New Roman"/>
          <w:sz w:val="26"/>
          <w:szCs w:val="26"/>
        </w:rPr>
        <w:t>;</w:t>
      </w:r>
    </w:p>
    <w:p w:rsidR="00264763" w:rsidRPr="00AE6A94" w:rsidRDefault="00264763" w:rsidP="0026476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6A94">
        <w:rPr>
          <w:rFonts w:ascii="Times New Roman" w:hAnsi="Times New Roman" w:cs="Times New Roman"/>
          <w:sz w:val="26"/>
          <w:szCs w:val="26"/>
        </w:rPr>
        <w:t>Дерябин Алексей Владимирович – 8-903-811-92-29</w:t>
      </w:r>
      <w:r w:rsidR="008C1A0B">
        <w:rPr>
          <w:rFonts w:ascii="Times New Roman" w:hAnsi="Times New Roman" w:cs="Times New Roman"/>
          <w:sz w:val="26"/>
          <w:szCs w:val="26"/>
        </w:rPr>
        <w:t>;</w:t>
      </w:r>
    </w:p>
    <w:p w:rsidR="00264763" w:rsidRPr="00AE6A94" w:rsidRDefault="00264763" w:rsidP="0026476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Житкова Ольга Николаевна – 8-910-917-00-83</w:t>
      </w:r>
      <w:r w:rsidR="00B0001C">
        <w:rPr>
          <w:rFonts w:ascii="Times New Roman" w:hAnsi="Times New Roman" w:cs="Times New Roman"/>
          <w:sz w:val="26"/>
          <w:szCs w:val="26"/>
        </w:rPr>
        <w:t>.</w:t>
      </w:r>
    </w:p>
    <w:p w:rsidR="00264763" w:rsidRDefault="00264763" w:rsidP="002F6F1C">
      <w:pPr>
        <w:jc w:val="both"/>
        <w:rPr>
          <w:rFonts w:ascii="Times New Roman" w:hAnsi="Times New Roman"/>
          <w:sz w:val="26"/>
          <w:szCs w:val="26"/>
        </w:rPr>
      </w:pPr>
    </w:p>
    <w:p w:rsidR="00ED79EC" w:rsidRPr="00FD18C4" w:rsidRDefault="007A58E1" w:rsidP="002F6F1C">
      <w:pPr>
        <w:pStyle w:val="ab"/>
        <w:widowControl/>
        <w:numPr>
          <w:ilvl w:val="0"/>
          <w:numId w:val="1"/>
        </w:numPr>
        <w:suppressAutoHyphens w:val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D18C4">
        <w:rPr>
          <w:rFonts w:ascii="Times New Roman" w:hAnsi="Times New Roman"/>
          <w:b/>
          <w:sz w:val="26"/>
          <w:szCs w:val="26"/>
        </w:rPr>
        <w:t>Порядок подачи и рассмотрения протестов</w:t>
      </w:r>
    </w:p>
    <w:p w:rsidR="00ED79EC" w:rsidRDefault="007A58E1" w:rsidP="002F6F1C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Протесты и апелляции подаются в соответствии с Правилами.</w:t>
      </w:r>
    </w:p>
    <w:p w:rsidR="00B0001C" w:rsidRDefault="00B0001C" w:rsidP="002F6F1C">
      <w:pPr>
        <w:ind w:firstLine="567"/>
        <w:rPr>
          <w:rFonts w:ascii="Times New Roman" w:hAnsi="Times New Roman"/>
          <w:sz w:val="26"/>
          <w:szCs w:val="26"/>
        </w:rPr>
      </w:pPr>
    </w:p>
    <w:p w:rsidR="00ED79EC" w:rsidRDefault="007A58E1" w:rsidP="00B0001C">
      <w:pPr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Данный регламент является официальным вызовом на </w:t>
      </w:r>
      <w:r w:rsidR="006166B4">
        <w:rPr>
          <w:rFonts w:ascii="Times New Roman" w:hAnsi="Times New Roman" w:cs="Times New Roman"/>
          <w:b/>
          <w:sz w:val="26"/>
          <w:szCs w:val="26"/>
        </w:rPr>
        <w:t>физкультурное мероприятие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sectPr w:rsidR="00ED79EC" w:rsidSect="00470218">
      <w:pgSz w:w="11906" w:h="16838"/>
      <w:pgMar w:top="851" w:right="424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9E1"/>
    <w:multiLevelType w:val="multilevel"/>
    <w:tmpl w:val="3F4E14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AF2FE7"/>
    <w:multiLevelType w:val="multilevel"/>
    <w:tmpl w:val="6EA6460E"/>
    <w:lvl w:ilvl="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b/>
        <w:sz w:val="26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9EC"/>
    <w:rsid w:val="00001AF2"/>
    <w:rsid w:val="00013015"/>
    <w:rsid w:val="00021F66"/>
    <w:rsid w:val="00030B1D"/>
    <w:rsid w:val="00031B5E"/>
    <w:rsid w:val="00061663"/>
    <w:rsid w:val="0006173B"/>
    <w:rsid w:val="00063076"/>
    <w:rsid w:val="000769BE"/>
    <w:rsid w:val="000B77E9"/>
    <w:rsid w:val="000C728F"/>
    <w:rsid w:val="000E2CCF"/>
    <w:rsid w:val="001B3158"/>
    <w:rsid w:val="001B4991"/>
    <w:rsid w:val="001C61D4"/>
    <w:rsid w:val="001D0298"/>
    <w:rsid w:val="001F0FE2"/>
    <w:rsid w:val="001F3278"/>
    <w:rsid w:val="00202D01"/>
    <w:rsid w:val="0021663E"/>
    <w:rsid w:val="00225FBF"/>
    <w:rsid w:val="00264763"/>
    <w:rsid w:val="002B1540"/>
    <w:rsid w:val="002D1AD2"/>
    <w:rsid w:val="002F6F1C"/>
    <w:rsid w:val="00306211"/>
    <w:rsid w:val="00325327"/>
    <w:rsid w:val="00344FEF"/>
    <w:rsid w:val="003B350D"/>
    <w:rsid w:val="003C309A"/>
    <w:rsid w:val="003C3111"/>
    <w:rsid w:val="003C4D1E"/>
    <w:rsid w:val="003D498E"/>
    <w:rsid w:val="003E0694"/>
    <w:rsid w:val="003E07BF"/>
    <w:rsid w:val="00420626"/>
    <w:rsid w:val="00421BD5"/>
    <w:rsid w:val="00423513"/>
    <w:rsid w:val="00423E7C"/>
    <w:rsid w:val="00470218"/>
    <w:rsid w:val="005040E9"/>
    <w:rsid w:val="00524328"/>
    <w:rsid w:val="00543FAC"/>
    <w:rsid w:val="00555209"/>
    <w:rsid w:val="00563A9D"/>
    <w:rsid w:val="00565065"/>
    <w:rsid w:val="00577DB5"/>
    <w:rsid w:val="00581382"/>
    <w:rsid w:val="0059342C"/>
    <w:rsid w:val="005A6048"/>
    <w:rsid w:val="005B6250"/>
    <w:rsid w:val="005D444B"/>
    <w:rsid w:val="005D5D87"/>
    <w:rsid w:val="005E715F"/>
    <w:rsid w:val="005F3536"/>
    <w:rsid w:val="005F4968"/>
    <w:rsid w:val="005F768D"/>
    <w:rsid w:val="006166B4"/>
    <w:rsid w:val="0063358A"/>
    <w:rsid w:val="00652DE5"/>
    <w:rsid w:val="006678EC"/>
    <w:rsid w:val="006862E6"/>
    <w:rsid w:val="006A46D8"/>
    <w:rsid w:val="006B0820"/>
    <w:rsid w:val="006C05F0"/>
    <w:rsid w:val="0070549E"/>
    <w:rsid w:val="0070747B"/>
    <w:rsid w:val="007605A5"/>
    <w:rsid w:val="0077534E"/>
    <w:rsid w:val="0078613A"/>
    <w:rsid w:val="007A58E1"/>
    <w:rsid w:val="007B0AB1"/>
    <w:rsid w:val="007C561F"/>
    <w:rsid w:val="007E14A3"/>
    <w:rsid w:val="007F4500"/>
    <w:rsid w:val="00847084"/>
    <w:rsid w:val="00855A6E"/>
    <w:rsid w:val="00863FBD"/>
    <w:rsid w:val="00876B81"/>
    <w:rsid w:val="00884E18"/>
    <w:rsid w:val="00891FF2"/>
    <w:rsid w:val="00894134"/>
    <w:rsid w:val="008B7C73"/>
    <w:rsid w:val="008C1A0B"/>
    <w:rsid w:val="008C6D5B"/>
    <w:rsid w:val="00902855"/>
    <w:rsid w:val="00906122"/>
    <w:rsid w:val="00920646"/>
    <w:rsid w:val="0093283D"/>
    <w:rsid w:val="00936ACB"/>
    <w:rsid w:val="009404DB"/>
    <w:rsid w:val="00993196"/>
    <w:rsid w:val="00995AAC"/>
    <w:rsid w:val="00997D54"/>
    <w:rsid w:val="009A173C"/>
    <w:rsid w:val="009B03C2"/>
    <w:rsid w:val="009B0DBF"/>
    <w:rsid w:val="009C3078"/>
    <w:rsid w:val="009E0FD9"/>
    <w:rsid w:val="00A01565"/>
    <w:rsid w:val="00A24788"/>
    <w:rsid w:val="00A44A44"/>
    <w:rsid w:val="00A56492"/>
    <w:rsid w:val="00A67075"/>
    <w:rsid w:val="00AC4A8C"/>
    <w:rsid w:val="00AE511B"/>
    <w:rsid w:val="00B0001C"/>
    <w:rsid w:val="00B127E6"/>
    <w:rsid w:val="00B16967"/>
    <w:rsid w:val="00B34701"/>
    <w:rsid w:val="00B54AE1"/>
    <w:rsid w:val="00B83321"/>
    <w:rsid w:val="00B979ED"/>
    <w:rsid w:val="00BB6491"/>
    <w:rsid w:val="00BD6D2E"/>
    <w:rsid w:val="00C059FE"/>
    <w:rsid w:val="00C127AF"/>
    <w:rsid w:val="00C21786"/>
    <w:rsid w:val="00C34A21"/>
    <w:rsid w:val="00C44D3F"/>
    <w:rsid w:val="00C94248"/>
    <w:rsid w:val="00CC4CA5"/>
    <w:rsid w:val="00CD1DE8"/>
    <w:rsid w:val="00CD38DD"/>
    <w:rsid w:val="00CD615F"/>
    <w:rsid w:val="00CF765B"/>
    <w:rsid w:val="00D177EC"/>
    <w:rsid w:val="00D70EFE"/>
    <w:rsid w:val="00D86B07"/>
    <w:rsid w:val="00D86EF2"/>
    <w:rsid w:val="00D96553"/>
    <w:rsid w:val="00E01C15"/>
    <w:rsid w:val="00E1590F"/>
    <w:rsid w:val="00E30BB8"/>
    <w:rsid w:val="00E407B8"/>
    <w:rsid w:val="00E5507A"/>
    <w:rsid w:val="00E57D15"/>
    <w:rsid w:val="00E628A5"/>
    <w:rsid w:val="00E67149"/>
    <w:rsid w:val="00E91BA6"/>
    <w:rsid w:val="00EA2BC0"/>
    <w:rsid w:val="00EC66BB"/>
    <w:rsid w:val="00ED10A0"/>
    <w:rsid w:val="00ED79EC"/>
    <w:rsid w:val="00ED7D54"/>
    <w:rsid w:val="00F10668"/>
    <w:rsid w:val="00F40D98"/>
    <w:rsid w:val="00F50A55"/>
    <w:rsid w:val="00F57399"/>
    <w:rsid w:val="00FA592D"/>
    <w:rsid w:val="00FD18C4"/>
    <w:rsid w:val="00FE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8A01"/>
  <w15:docId w15:val="{BA373EA8-D067-4F0B-B16F-7582614A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17"/>
    <w:pPr>
      <w:widowControl w:val="0"/>
      <w:suppressAutoHyphens/>
    </w:pPr>
    <w:rPr>
      <w:rFonts w:ascii="Arial" w:eastAsia="Times New Roman" w:hAnsi="Arial" w:cs="Arial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qFormat/>
    <w:rsid w:val="002D1417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701CE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basedOn w:val="a0"/>
    <w:uiPriority w:val="99"/>
    <w:unhideWhenUsed/>
    <w:rsid w:val="00066024"/>
    <w:rPr>
      <w:color w:val="0000FF"/>
      <w:u w:val="single"/>
    </w:rPr>
  </w:style>
  <w:style w:type="character" w:customStyle="1" w:styleId="ListLabel1">
    <w:name w:val="ListLabel 1"/>
    <w:qFormat/>
    <w:rsid w:val="00BB6491"/>
    <w:rPr>
      <w:rFonts w:cs="Courier New"/>
    </w:rPr>
  </w:style>
  <w:style w:type="character" w:customStyle="1" w:styleId="ListLabel2">
    <w:name w:val="ListLabel 2"/>
    <w:qFormat/>
    <w:rsid w:val="00BB6491"/>
    <w:rPr>
      <w:rFonts w:cs="Courier New"/>
    </w:rPr>
  </w:style>
  <w:style w:type="character" w:customStyle="1" w:styleId="ListLabel3">
    <w:name w:val="ListLabel 3"/>
    <w:qFormat/>
    <w:rsid w:val="00BB6491"/>
    <w:rPr>
      <w:rFonts w:cs="Courier New"/>
    </w:rPr>
  </w:style>
  <w:style w:type="character" w:customStyle="1" w:styleId="ListLabel4">
    <w:name w:val="ListLabel 4"/>
    <w:qFormat/>
    <w:rsid w:val="00BB6491"/>
    <w:rPr>
      <w:rFonts w:cs="Courier New"/>
    </w:rPr>
  </w:style>
  <w:style w:type="character" w:customStyle="1" w:styleId="ListLabel5">
    <w:name w:val="ListLabel 5"/>
    <w:qFormat/>
    <w:rsid w:val="00BB6491"/>
    <w:rPr>
      <w:rFonts w:cs="Courier New"/>
    </w:rPr>
  </w:style>
  <w:style w:type="character" w:customStyle="1" w:styleId="ListLabel6">
    <w:name w:val="ListLabel 6"/>
    <w:qFormat/>
    <w:rsid w:val="00BB6491"/>
    <w:rPr>
      <w:rFonts w:cs="Courier New"/>
    </w:rPr>
  </w:style>
  <w:style w:type="character" w:customStyle="1" w:styleId="ListLabel7">
    <w:name w:val="ListLabel 7"/>
    <w:qFormat/>
    <w:rsid w:val="00BB6491"/>
    <w:rPr>
      <w:rFonts w:ascii="Times New Roman" w:hAnsi="Times New Roman"/>
      <w:b/>
      <w:sz w:val="26"/>
    </w:rPr>
  </w:style>
  <w:style w:type="character" w:customStyle="1" w:styleId="ListLabel8">
    <w:name w:val="ListLabel 8"/>
    <w:qFormat/>
    <w:rsid w:val="00BB6491"/>
    <w:rPr>
      <w:rFonts w:cs="Times New Roman"/>
    </w:rPr>
  </w:style>
  <w:style w:type="character" w:customStyle="1" w:styleId="ListLabel9">
    <w:name w:val="ListLabel 9"/>
    <w:qFormat/>
    <w:rsid w:val="00BB6491"/>
    <w:rPr>
      <w:rFonts w:cs="Times New Roman"/>
    </w:rPr>
  </w:style>
  <w:style w:type="character" w:customStyle="1" w:styleId="ListLabel10">
    <w:name w:val="ListLabel 10"/>
    <w:qFormat/>
    <w:rsid w:val="00BB6491"/>
    <w:rPr>
      <w:rFonts w:cs="Times New Roman"/>
    </w:rPr>
  </w:style>
  <w:style w:type="character" w:customStyle="1" w:styleId="ListLabel11">
    <w:name w:val="ListLabel 11"/>
    <w:qFormat/>
    <w:rsid w:val="00BB6491"/>
    <w:rPr>
      <w:rFonts w:cs="Times New Roman"/>
    </w:rPr>
  </w:style>
  <w:style w:type="character" w:customStyle="1" w:styleId="ListLabel12">
    <w:name w:val="ListLabel 12"/>
    <w:qFormat/>
    <w:rsid w:val="00BB6491"/>
    <w:rPr>
      <w:rFonts w:cs="Times New Roman"/>
    </w:rPr>
  </w:style>
  <w:style w:type="character" w:customStyle="1" w:styleId="ListLabel13">
    <w:name w:val="ListLabel 13"/>
    <w:qFormat/>
    <w:rsid w:val="00BB6491"/>
    <w:rPr>
      <w:rFonts w:cs="Times New Roman"/>
    </w:rPr>
  </w:style>
  <w:style w:type="character" w:customStyle="1" w:styleId="ListLabel14">
    <w:name w:val="ListLabel 14"/>
    <w:qFormat/>
    <w:rsid w:val="00BB6491"/>
    <w:rPr>
      <w:rFonts w:cs="Times New Roman"/>
    </w:rPr>
  </w:style>
  <w:style w:type="paragraph" w:styleId="a4">
    <w:name w:val="Title"/>
    <w:basedOn w:val="a"/>
    <w:next w:val="a5"/>
    <w:qFormat/>
    <w:rsid w:val="00FF496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FF4969"/>
    <w:pPr>
      <w:spacing w:after="140" w:line="288" w:lineRule="auto"/>
    </w:pPr>
  </w:style>
  <w:style w:type="paragraph" w:styleId="a6">
    <w:name w:val="List"/>
    <w:basedOn w:val="a5"/>
    <w:rsid w:val="00FF4969"/>
  </w:style>
  <w:style w:type="paragraph" w:styleId="a7">
    <w:name w:val="caption"/>
    <w:basedOn w:val="a"/>
    <w:qFormat/>
    <w:rsid w:val="00FF4969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rsid w:val="00FF4969"/>
    <w:pPr>
      <w:suppressLineNumbers/>
    </w:pPr>
  </w:style>
  <w:style w:type="paragraph" w:customStyle="1" w:styleId="1">
    <w:name w:val="Без интервала1"/>
    <w:qFormat/>
    <w:rsid w:val="002D1417"/>
    <w:pPr>
      <w:widowControl w:val="0"/>
      <w:suppressAutoHyphens/>
    </w:pPr>
    <w:rPr>
      <w:rFonts w:ascii="Arial" w:eastAsia="Times New Roman" w:hAnsi="Arial" w:cs="Arial"/>
      <w:szCs w:val="20"/>
      <w:lang w:eastAsia="ar-SA"/>
    </w:rPr>
  </w:style>
  <w:style w:type="paragraph" w:styleId="a9">
    <w:name w:val="Normal (Web)"/>
    <w:basedOn w:val="a"/>
    <w:uiPriority w:val="99"/>
    <w:unhideWhenUsed/>
    <w:qFormat/>
    <w:rsid w:val="002D1417"/>
    <w:pPr>
      <w:widowControl/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701CE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32E6E"/>
    <w:pPr>
      <w:ind w:left="720"/>
      <w:contextualSpacing/>
    </w:pPr>
  </w:style>
  <w:style w:type="table" w:styleId="ac">
    <w:name w:val="Table Grid"/>
    <w:basedOn w:val="a1"/>
    <w:uiPriority w:val="59"/>
    <w:unhideWhenUsed/>
    <w:rsid w:val="00F35F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A56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430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5A50-AC44-4B4D-9AB3-AA968AE5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Pavillion</dc:creator>
  <dc:description/>
  <cp:lastModifiedBy>Алексей Дерябин</cp:lastModifiedBy>
  <cp:revision>141</cp:revision>
  <cp:lastPrinted>2025-04-17T06:41:00Z</cp:lastPrinted>
  <dcterms:created xsi:type="dcterms:W3CDTF">2020-10-21T07:18:00Z</dcterms:created>
  <dcterms:modified xsi:type="dcterms:W3CDTF">2026-04-07T12:11:00Z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