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C19A0" w14:textId="4DFB80DD" w:rsidR="0036747B" w:rsidRDefault="003B0994" w:rsidP="003B0994">
      <w:pPr>
        <w:tabs>
          <w:tab w:val="left" w:pos="0"/>
          <w:tab w:val="left" w:pos="8214"/>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536"/>
        <w:gridCol w:w="4536"/>
      </w:tblGrid>
      <w:tr w:rsidR="0036747B" w:rsidRPr="00473B9D" w14:paraId="54092DBF" w14:textId="77777777" w:rsidTr="00693887">
        <w:tc>
          <w:tcPr>
            <w:tcW w:w="1384" w:type="dxa"/>
          </w:tcPr>
          <w:p w14:paraId="351824B5" w14:textId="69D5401F" w:rsidR="0036747B" w:rsidRPr="00473B9D" w:rsidRDefault="0036747B" w:rsidP="003B0994">
            <w:pPr>
              <w:tabs>
                <w:tab w:val="left" w:pos="0"/>
                <w:tab w:val="left" w:pos="8214"/>
              </w:tabs>
              <w:rPr>
                <w:rFonts w:ascii="Times New Roman" w:hAnsi="Times New Roman" w:cs="Times New Roman"/>
                <w:b/>
                <w:bCs/>
                <w:sz w:val="28"/>
                <w:szCs w:val="28"/>
              </w:rPr>
            </w:pPr>
            <w:r w:rsidRPr="00473B9D">
              <w:rPr>
                <w:rFonts w:ascii="Times New Roman" w:hAnsi="Times New Roman" w:cs="Times New Roman"/>
                <w:noProof/>
                <w:sz w:val="28"/>
                <w:szCs w:val="28"/>
              </w:rPr>
              <w:drawing>
                <wp:inline distT="0" distB="0" distL="0" distR="0" wp14:anchorId="3509D727" wp14:editId="558FD09A">
                  <wp:extent cx="612000" cy="10929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eda80_logo_main.png"/>
                          <pic:cNvPicPr/>
                        </pic:nvPicPr>
                        <pic:blipFill>
                          <a:blip r:embed="rId8">
                            <a:extLst>
                              <a:ext uri="{28A0092B-C50C-407E-A947-70E740481C1C}">
                                <a14:useLocalDpi xmlns:a14="http://schemas.microsoft.com/office/drawing/2010/main" val="0"/>
                              </a:ext>
                            </a:extLst>
                          </a:blip>
                          <a:stretch>
                            <a:fillRect/>
                          </a:stretch>
                        </pic:blipFill>
                        <pic:spPr>
                          <a:xfrm>
                            <a:off x="0" y="0"/>
                            <a:ext cx="612000" cy="1092941"/>
                          </a:xfrm>
                          <a:prstGeom prst="rect">
                            <a:avLst/>
                          </a:prstGeom>
                        </pic:spPr>
                      </pic:pic>
                    </a:graphicData>
                  </a:graphic>
                </wp:inline>
              </w:drawing>
            </w:r>
          </w:p>
        </w:tc>
        <w:tc>
          <w:tcPr>
            <w:tcW w:w="4536" w:type="dxa"/>
          </w:tcPr>
          <w:p w14:paraId="48174E83" w14:textId="77777777" w:rsidR="0036747B" w:rsidRPr="00473B9D" w:rsidRDefault="0036747B" w:rsidP="0036747B">
            <w:pPr>
              <w:tabs>
                <w:tab w:val="left" w:pos="0"/>
              </w:tabs>
              <w:spacing w:line="276" w:lineRule="auto"/>
              <w:ind w:right="34"/>
              <w:jc w:val="right"/>
              <w:rPr>
                <w:rFonts w:ascii="Times New Roman" w:hAnsi="Times New Roman" w:cs="Times New Roman"/>
                <w:sz w:val="28"/>
                <w:szCs w:val="28"/>
              </w:rPr>
            </w:pPr>
            <w:r w:rsidRPr="00473B9D">
              <w:rPr>
                <w:rFonts w:ascii="Times New Roman" w:hAnsi="Times New Roman" w:cs="Times New Roman"/>
                <w:sz w:val="28"/>
                <w:szCs w:val="28"/>
              </w:rPr>
              <w:t>«СОГЛАСОВАНО»</w:t>
            </w:r>
          </w:p>
          <w:p w14:paraId="412BC285" w14:textId="0F10E497" w:rsidR="0036747B" w:rsidRPr="00473B9D" w:rsidRDefault="0036747B" w:rsidP="0036747B">
            <w:pPr>
              <w:tabs>
                <w:tab w:val="left" w:pos="0"/>
              </w:tabs>
              <w:spacing w:line="276" w:lineRule="auto"/>
              <w:ind w:right="34"/>
              <w:jc w:val="right"/>
              <w:rPr>
                <w:rFonts w:ascii="Times New Roman" w:hAnsi="Times New Roman" w:cs="Times New Roman"/>
                <w:sz w:val="28"/>
                <w:szCs w:val="28"/>
              </w:rPr>
            </w:pPr>
            <w:r w:rsidRPr="00473B9D">
              <w:rPr>
                <w:rFonts w:ascii="Times New Roman" w:hAnsi="Times New Roman" w:cs="Times New Roman"/>
                <w:sz w:val="28"/>
                <w:szCs w:val="28"/>
              </w:rPr>
              <w:t xml:space="preserve">Президент </w:t>
            </w:r>
            <w:r w:rsidR="006B4783" w:rsidRPr="00473B9D">
              <w:rPr>
                <w:rFonts w:ascii="Times New Roman" w:hAnsi="Times New Roman" w:cs="Times New Roman"/>
                <w:sz w:val="28"/>
                <w:szCs w:val="28"/>
              </w:rPr>
              <w:t>региональной физкультурно-спортивной общественной организации</w:t>
            </w:r>
          </w:p>
          <w:p w14:paraId="092FE201" w14:textId="493FF4A9" w:rsidR="0036747B" w:rsidRPr="00473B9D" w:rsidRDefault="0036747B" w:rsidP="0036747B">
            <w:pPr>
              <w:tabs>
                <w:tab w:val="left" w:pos="0"/>
              </w:tabs>
              <w:spacing w:line="276" w:lineRule="auto"/>
              <w:ind w:right="34"/>
              <w:jc w:val="right"/>
              <w:rPr>
                <w:rFonts w:ascii="Times New Roman" w:hAnsi="Times New Roman" w:cs="Times New Roman"/>
                <w:sz w:val="28"/>
                <w:szCs w:val="28"/>
              </w:rPr>
            </w:pPr>
            <w:r w:rsidRPr="00473B9D">
              <w:rPr>
                <w:rFonts w:ascii="Times New Roman" w:hAnsi="Times New Roman" w:cs="Times New Roman"/>
                <w:sz w:val="28"/>
                <w:szCs w:val="28"/>
              </w:rPr>
              <w:t>«Федерация спортивного</w:t>
            </w:r>
            <w:r w:rsidR="006B4783" w:rsidRPr="00473B9D">
              <w:rPr>
                <w:rFonts w:ascii="Times New Roman" w:hAnsi="Times New Roman" w:cs="Times New Roman"/>
                <w:sz w:val="28"/>
                <w:szCs w:val="28"/>
              </w:rPr>
              <w:t xml:space="preserve"> </w:t>
            </w:r>
            <w:r w:rsidRPr="00473B9D">
              <w:rPr>
                <w:rFonts w:ascii="Times New Roman" w:hAnsi="Times New Roman" w:cs="Times New Roman"/>
                <w:sz w:val="28"/>
                <w:szCs w:val="28"/>
              </w:rPr>
              <w:t>туризма Иркутской области»</w:t>
            </w:r>
          </w:p>
          <w:p w14:paraId="0CFDEA67" w14:textId="77777777" w:rsidR="0036747B" w:rsidRPr="00473B9D" w:rsidRDefault="0036747B" w:rsidP="0036747B">
            <w:pPr>
              <w:tabs>
                <w:tab w:val="left" w:pos="0"/>
              </w:tabs>
              <w:spacing w:line="276" w:lineRule="auto"/>
              <w:ind w:right="34"/>
              <w:jc w:val="right"/>
              <w:rPr>
                <w:rFonts w:ascii="Times New Roman" w:hAnsi="Times New Roman" w:cs="Times New Roman"/>
                <w:sz w:val="28"/>
                <w:szCs w:val="28"/>
              </w:rPr>
            </w:pPr>
          </w:p>
          <w:p w14:paraId="04162114" w14:textId="3C6DE4A6" w:rsidR="0036747B" w:rsidRPr="00473B9D" w:rsidRDefault="00473B9D" w:rsidP="00473B9D">
            <w:pPr>
              <w:tabs>
                <w:tab w:val="left" w:pos="0"/>
              </w:tabs>
              <w:spacing w:line="276" w:lineRule="auto"/>
              <w:ind w:right="34"/>
              <w:rPr>
                <w:rFonts w:ascii="Times New Roman" w:hAnsi="Times New Roman" w:cs="Times New Roman"/>
                <w:sz w:val="28"/>
                <w:szCs w:val="28"/>
              </w:rPr>
            </w:pPr>
            <w:r>
              <w:rPr>
                <w:rFonts w:ascii="Times New Roman" w:hAnsi="Times New Roman" w:cs="Times New Roman"/>
                <w:sz w:val="28"/>
                <w:szCs w:val="28"/>
              </w:rPr>
              <w:t xml:space="preserve"> _____________</w:t>
            </w:r>
            <w:r w:rsidR="0036747B" w:rsidRPr="00473B9D">
              <w:rPr>
                <w:rFonts w:ascii="Times New Roman" w:hAnsi="Times New Roman" w:cs="Times New Roman"/>
                <w:sz w:val="28"/>
                <w:szCs w:val="28"/>
              </w:rPr>
              <w:t xml:space="preserve"> Н.Ю. Колесникова</w:t>
            </w:r>
          </w:p>
          <w:p w14:paraId="7A4507BF" w14:textId="64A535A0" w:rsidR="0036747B" w:rsidRPr="00473B9D" w:rsidRDefault="00473B9D" w:rsidP="0036747B">
            <w:pPr>
              <w:tabs>
                <w:tab w:val="left" w:pos="0"/>
                <w:tab w:val="left" w:pos="8214"/>
              </w:tabs>
              <w:spacing w:line="276" w:lineRule="auto"/>
              <w:ind w:right="34"/>
              <w:jc w:val="right"/>
              <w:rPr>
                <w:rFonts w:ascii="Times New Roman" w:hAnsi="Times New Roman" w:cs="Times New Roman"/>
                <w:b/>
                <w:bCs/>
                <w:sz w:val="28"/>
                <w:szCs w:val="28"/>
              </w:rPr>
            </w:pPr>
            <w:r>
              <w:rPr>
                <w:rFonts w:ascii="Times New Roman" w:hAnsi="Times New Roman" w:cs="Times New Roman"/>
                <w:sz w:val="28"/>
                <w:szCs w:val="28"/>
              </w:rPr>
              <w:t>«______» _____________</w:t>
            </w:r>
            <w:r w:rsidR="0036747B" w:rsidRPr="00473B9D">
              <w:rPr>
                <w:rFonts w:ascii="Times New Roman" w:hAnsi="Times New Roman" w:cs="Times New Roman"/>
                <w:sz w:val="28"/>
                <w:szCs w:val="28"/>
              </w:rPr>
              <w:t xml:space="preserve"> 2025 г.</w:t>
            </w:r>
          </w:p>
        </w:tc>
        <w:tc>
          <w:tcPr>
            <w:tcW w:w="4536" w:type="dxa"/>
          </w:tcPr>
          <w:p w14:paraId="0557C86A" w14:textId="77777777" w:rsidR="0036747B" w:rsidRPr="00473B9D" w:rsidRDefault="0036747B" w:rsidP="0036747B">
            <w:pPr>
              <w:tabs>
                <w:tab w:val="left" w:pos="0"/>
              </w:tabs>
              <w:spacing w:line="276" w:lineRule="auto"/>
              <w:jc w:val="right"/>
              <w:rPr>
                <w:rFonts w:ascii="Times New Roman" w:hAnsi="Times New Roman" w:cs="Times New Roman"/>
                <w:sz w:val="28"/>
                <w:szCs w:val="28"/>
              </w:rPr>
            </w:pPr>
            <w:r w:rsidRPr="00473B9D">
              <w:rPr>
                <w:rFonts w:ascii="Times New Roman" w:hAnsi="Times New Roman" w:cs="Times New Roman"/>
                <w:sz w:val="28"/>
                <w:szCs w:val="28"/>
              </w:rPr>
              <w:t>«УТВЕРЖДАЮ»</w:t>
            </w:r>
          </w:p>
          <w:p w14:paraId="3599D61B" w14:textId="77777777" w:rsidR="006B4783" w:rsidRPr="00473B9D" w:rsidRDefault="006B4783" w:rsidP="0036747B">
            <w:pPr>
              <w:tabs>
                <w:tab w:val="left" w:pos="0"/>
              </w:tabs>
              <w:spacing w:line="276" w:lineRule="auto"/>
              <w:jc w:val="right"/>
              <w:rPr>
                <w:rFonts w:ascii="Times New Roman" w:hAnsi="Times New Roman" w:cs="Times New Roman"/>
                <w:sz w:val="28"/>
                <w:szCs w:val="28"/>
              </w:rPr>
            </w:pPr>
          </w:p>
          <w:p w14:paraId="13B04601" w14:textId="77777777" w:rsidR="0036747B" w:rsidRPr="00473B9D" w:rsidRDefault="0036747B" w:rsidP="0036747B">
            <w:pPr>
              <w:tabs>
                <w:tab w:val="left" w:pos="0"/>
              </w:tabs>
              <w:spacing w:line="276" w:lineRule="auto"/>
              <w:jc w:val="right"/>
              <w:rPr>
                <w:rFonts w:ascii="Times New Roman" w:hAnsi="Times New Roman" w:cs="Times New Roman"/>
                <w:sz w:val="28"/>
                <w:szCs w:val="28"/>
              </w:rPr>
            </w:pPr>
            <w:r w:rsidRPr="00473B9D">
              <w:rPr>
                <w:rFonts w:ascii="Times New Roman" w:hAnsi="Times New Roman" w:cs="Times New Roman"/>
                <w:sz w:val="28"/>
                <w:szCs w:val="28"/>
              </w:rPr>
              <w:t>Министр спорта Иркутской области</w:t>
            </w:r>
          </w:p>
          <w:p w14:paraId="6C7A5061" w14:textId="77777777" w:rsidR="0036747B" w:rsidRPr="00473B9D" w:rsidRDefault="0036747B" w:rsidP="0036747B">
            <w:pPr>
              <w:tabs>
                <w:tab w:val="left" w:pos="0"/>
              </w:tabs>
              <w:spacing w:line="276" w:lineRule="auto"/>
              <w:jc w:val="right"/>
              <w:rPr>
                <w:rFonts w:ascii="Times New Roman" w:hAnsi="Times New Roman" w:cs="Times New Roman"/>
                <w:sz w:val="28"/>
                <w:szCs w:val="28"/>
              </w:rPr>
            </w:pPr>
          </w:p>
          <w:p w14:paraId="2B6A8609" w14:textId="40E7F426" w:rsidR="0036747B" w:rsidRPr="00473B9D" w:rsidRDefault="00473B9D" w:rsidP="0036747B">
            <w:pPr>
              <w:tabs>
                <w:tab w:val="left" w:pos="0"/>
              </w:tabs>
              <w:spacing w:line="276" w:lineRule="auto"/>
              <w:jc w:val="right"/>
              <w:rPr>
                <w:rFonts w:ascii="Times New Roman" w:hAnsi="Times New Roman" w:cs="Times New Roman"/>
                <w:sz w:val="28"/>
                <w:szCs w:val="28"/>
              </w:rPr>
            </w:pPr>
            <w:r>
              <w:rPr>
                <w:rFonts w:ascii="Times New Roman" w:hAnsi="Times New Roman" w:cs="Times New Roman"/>
                <w:sz w:val="28"/>
                <w:szCs w:val="28"/>
              </w:rPr>
              <w:t>_________________</w:t>
            </w:r>
            <w:r w:rsidR="0036747B" w:rsidRPr="00473B9D">
              <w:rPr>
                <w:rFonts w:ascii="Times New Roman" w:hAnsi="Times New Roman" w:cs="Times New Roman"/>
                <w:sz w:val="28"/>
                <w:szCs w:val="28"/>
              </w:rPr>
              <w:t xml:space="preserve"> П.А. Богатырёв</w:t>
            </w:r>
          </w:p>
          <w:p w14:paraId="45471BFA" w14:textId="7900EAC9" w:rsidR="0036747B" w:rsidRPr="00473B9D" w:rsidRDefault="00473B9D" w:rsidP="0036747B">
            <w:pPr>
              <w:tabs>
                <w:tab w:val="left" w:pos="0"/>
                <w:tab w:val="left" w:pos="8214"/>
              </w:tabs>
              <w:spacing w:line="276" w:lineRule="auto"/>
              <w:jc w:val="right"/>
              <w:rPr>
                <w:rFonts w:ascii="Times New Roman" w:hAnsi="Times New Roman" w:cs="Times New Roman"/>
                <w:b/>
                <w:bCs/>
                <w:sz w:val="28"/>
                <w:szCs w:val="28"/>
              </w:rPr>
            </w:pPr>
            <w:r>
              <w:rPr>
                <w:rFonts w:ascii="Times New Roman" w:hAnsi="Times New Roman" w:cs="Times New Roman"/>
                <w:sz w:val="28"/>
                <w:szCs w:val="28"/>
              </w:rPr>
              <w:t>«____»________________</w:t>
            </w:r>
            <w:r w:rsidR="0036747B" w:rsidRPr="00473B9D">
              <w:rPr>
                <w:rFonts w:ascii="Times New Roman" w:hAnsi="Times New Roman" w:cs="Times New Roman"/>
                <w:sz w:val="28"/>
                <w:szCs w:val="28"/>
              </w:rPr>
              <w:t xml:space="preserve"> 2025 г.</w:t>
            </w:r>
          </w:p>
        </w:tc>
      </w:tr>
      <w:tr w:rsidR="0036747B" w:rsidRPr="00473B9D" w14:paraId="67452FFC" w14:textId="77777777" w:rsidTr="00693887">
        <w:trPr>
          <w:trHeight w:val="2431"/>
        </w:trPr>
        <w:tc>
          <w:tcPr>
            <w:tcW w:w="1384" w:type="dxa"/>
          </w:tcPr>
          <w:p w14:paraId="7F2CCFC0" w14:textId="77777777" w:rsidR="0036747B" w:rsidRPr="00473B9D" w:rsidRDefault="0036747B" w:rsidP="003B0994">
            <w:pPr>
              <w:tabs>
                <w:tab w:val="left" w:pos="0"/>
                <w:tab w:val="left" w:pos="8214"/>
              </w:tabs>
              <w:rPr>
                <w:rFonts w:ascii="Times New Roman" w:hAnsi="Times New Roman" w:cs="Times New Roman"/>
                <w:b/>
                <w:bCs/>
                <w:sz w:val="28"/>
                <w:szCs w:val="28"/>
              </w:rPr>
            </w:pPr>
          </w:p>
        </w:tc>
        <w:tc>
          <w:tcPr>
            <w:tcW w:w="4536" w:type="dxa"/>
            <w:vAlign w:val="center"/>
          </w:tcPr>
          <w:p w14:paraId="752AF102" w14:textId="77777777" w:rsidR="0036747B" w:rsidRPr="00473B9D" w:rsidRDefault="0036747B" w:rsidP="006B4783">
            <w:pPr>
              <w:tabs>
                <w:tab w:val="left" w:pos="0"/>
              </w:tabs>
              <w:spacing w:line="276" w:lineRule="auto"/>
              <w:ind w:right="34"/>
              <w:jc w:val="right"/>
              <w:rPr>
                <w:rFonts w:ascii="Times New Roman" w:hAnsi="Times New Roman" w:cs="Times New Roman"/>
                <w:b/>
                <w:bCs/>
                <w:sz w:val="28"/>
                <w:szCs w:val="28"/>
              </w:rPr>
            </w:pPr>
          </w:p>
        </w:tc>
        <w:tc>
          <w:tcPr>
            <w:tcW w:w="4536" w:type="dxa"/>
            <w:vAlign w:val="center"/>
          </w:tcPr>
          <w:p w14:paraId="0B6CC819" w14:textId="2711C526" w:rsidR="0036747B" w:rsidRPr="00473B9D" w:rsidRDefault="0036747B" w:rsidP="006B4783">
            <w:pPr>
              <w:tabs>
                <w:tab w:val="left" w:pos="0"/>
              </w:tabs>
              <w:jc w:val="right"/>
              <w:rPr>
                <w:rFonts w:ascii="Times New Roman" w:hAnsi="Times New Roman" w:cs="Times New Roman"/>
                <w:sz w:val="28"/>
                <w:szCs w:val="28"/>
                <w:shd w:val="clear" w:color="auto" w:fill="FBFBFB"/>
              </w:rPr>
            </w:pPr>
          </w:p>
        </w:tc>
      </w:tr>
      <w:tr w:rsidR="0036747B" w:rsidRPr="00473B9D" w14:paraId="267F21FB" w14:textId="77777777" w:rsidTr="00693887">
        <w:tc>
          <w:tcPr>
            <w:tcW w:w="1384" w:type="dxa"/>
          </w:tcPr>
          <w:p w14:paraId="644ECCA2" w14:textId="77777777" w:rsidR="0036747B" w:rsidRPr="00473B9D" w:rsidRDefault="0036747B" w:rsidP="003B0994">
            <w:pPr>
              <w:tabs>
                <w:tab w:val="left" w:pos="0"/>
                <w:tab w:val="left" w:pos="8214"/>
              </w:tabs>
              <w:rPr>
                <w:rFonts w:ascii="Times New Roman" w:hAnsi="Times New Roman" w:cs="Times New Roman"/>
                <w:b/>
                <w:bCs/>
                <w:sz w:val="28"/>
                <w:szCs w:val="28"/>
              </w:rPr>
            </w:pPr>
          </w:p>
        </w:tc>
        <w:tc>
          <w:tcPr>
            <w:tcW w:w="4536" w:type="dxa"/>
          </w:tcPr>
          <w:p w14:paraId="3E0D46E2" w14:textId="77777777" w:rsidR="0036747B" w:rsidRPr="00473B9D" w:rsidRDefault="0036747B" w:rsidP="0036747B">
            <w:pPr>
              <w:tabs>
                <w:tab w:val="left" w:pos="0"/>
                <w:tab w:val="left" w:pos="8214"/>
              </w:tabs>
              <w:spacing w:line="276" w:lineRule="auto"/>
              <w:ind w:right="34"/>
              <w:jc w:val="right"/>
              <w:rPr>
                <w:rFonts w:ascii="Times New Roman" w:hAnsi="Times New Roman" w:cs="Times New Roman"/>
                <w:b/>
                <w:bCs/>
                <w:sz w:val="28"/>
                <w:szCs w:val="28"/>
              </w:rPr>
            </w:pPr>
          </w:p>
        </w:tc>
        <w:tc>
          <w:tcPr>
            <w:tcW w:w="4536" w:type="dxa"/>
          </w:tcPr>
          <w:p w14:paraId="1E651263" w14:textId="77777777" w:rsidR="0036747B" w:rsidRPr="00473B9D" w:rsidRDefault="0036747B" w:rsidP="0036747B">
            <w:pPr>
              <w:tabs>
                <w:tab w:val="left" w:pos="0"/>
                <w:tab w:val="left" w:pos="8214"/>
              </w:tabs>
              <w:spacing w:line="276" w:lineRule="auto"/>
              <w:jc w:val="right"/>
              <w:rPr>
                <w:rFonts w:ascii="Times New Roman" w:hAnsi="Times New Roman" w:cs="Times New Roman"/>
                <w:b/>
                <w:bCs/>
                <w:sz w:val="28"/>
                <w:szCs w:val="28"/>
              </w:rPr>
            </w:pPr>
          </w:p>
        </w:tc>
      </w:tr>
    </w:tbl>
    <w:p w14:paraId="3D1D515D" w14:textId="761C99C4" w:rsidR="0036747B" w:rsidRDefault="0036747B" w:rsidP="003B0994">
      <w:pPr>
        <w:tabs>
          <w:tab w:val="left" w:pos="0"/>
          <w:tab w:val="left" w:pos="8214"/>
        </w:tabs>
        <w:spacing w:after="0" w:line="240" w:lineRule="auto"/>
        <w:rPr>
          <w:rFonts w:ascii="Times New Roman" w:hAnsi="Times New Roman" w:cs="Times New Roman"/>
          <w:b/>
          <w:bCs/>
          <w:sz w:val="28"/>
          <w:szCs w:val="28"/>
        </w:rPr>
      </w:pPr>
    </w:p>
    <w:p w14:paraId="28C73D98" w14:textId="77777777" w:rsidR="0036747B" w:rsidRDefault="0036747B" w:rsidP="003B0994">
      <w:pPr>
        <w:tabs>
          <w:tab w:val="left" w:pos="0"/>
          <w:tab w:val="left" w:pos="8214"/>
        </w:tabs>
        <w:spacing w:after="0" w:line="240" w:lineRule="auto"/>
        <w:rPr>
          <w:rFonts w:ascii="Times New Roman" w:hAnsi="Times New Roman" w:cs="Times New Roman"/>
          <w:b/>
          <w:bCs/>
          <w:sz w:val="28"/>
          <w:szCs w:val="28"/>
        </w:rPr>
      </w:pPr>
    </w:p>
    <w:p w14:paraId="0737C904" w14:textId="13CFD1AA" w:rsidR="002A7358" w:rsidRPr="00452E09" w:rsidRDefault="002A7358" w:rsidP="0036747B">
      <w:pPr>
        <w:tabs>
          <w:tab w:val="left" w:pos="0"/>
          <w:tab w:val="left" w:pos="8214"/>
        </w:tabs>
        <w:spacing w:after="0" w:line="240" w:lineRule="auto"/>
        <w:jc w:val="center"/>
        <w:rPr>
          <w:rFonts w:ascii="Times New Roman" w:hAnsi="Times New Roman" w:cs="Times New Roman"/>
          <w:b/>
          <w:bCs/>
          <w:sz w:val="28"/>
          <w:szCs w:val="28"/>
        </w:rPr>
      </w:pPr>
      <w:r w:rsidRPr="00452E09">
        <w:rPr>
          <w:rFonts w:ascii="Times New Roman" w:hAnsi="Times New Roman" w:cs="Times New Roman"/>
          <w:b/>
          <w:bCs/>
          <w:sz w:val="28"/>
          <w:szCs w:val="28"/>
        </w:rPr>
        <w:t>ПОЛОЖЕНИЕ</w:t>
      </w:r>
    </w:p>
    <w:p w14:paraId="02274A97" w14:textId="680D3B9D" w:rsidR="002A7358" w:rsidRPr="002806BD" w:rsidRDefault="002A7358" w:rsidP="002A7358">
      <w:pPr>
        <w:tabs>
          <w:tab w:val="left" w:pos="0"/>
        </w:tabs>
        <w:spacing w:after="0" w:line="240" w:lineRule="auto"/>
        <w:jc w:val="center"/>
        <w:rPr>
          <w:rFonts w:ascii="Times New Roman" w:hAnsi="Times New Roman" w:cs="Times New Roman"/>
          <w:b/>
          <w:bCs/>
          <w:sz w:val="28"/>
          <w:szCs w:val="28"/>
        </w:rPr>
      </w:pPr>
      <w:r w:rsidRPr="002806BD">
        <w:rPr>
          <w:rFonts w:ascii="Times New Roman" w:hAnsi="Times New Roman" w:cs="Times New Roman"/>
          <w:b/>
          <w:bCs/>
          <w:sz w:val="28"/>
          <w:szCs w:val="28"/>
        </w:rPr>
        <w:t xml:space="preserve">о проведении </w:t>
      </w:r>
      <w:r w:rsidR="00537C04" w:rsidRPr="00D528AC">
        <w:rPr>
          <w:rFonts w:ascii="Times New Roman" w:hAnsi="Times New Roman" w:cs="Times New Roman"/>
          <w:b/>
          <w:bCs/>
          <w:sz w:val="28"/>
          <w:szCs w:val="28"/>
        </w:rPr>
        <w:t>Кубка</w:t>
      </w:r>
      <w:r w:rsidR="00B206D1" w:rsidRPr="00D528AC">
        <w:rPr>
          <w:rFonts w:ascii="Times New Roman" w:hAnsi="Times New Roman" w:cs="Times New Roman"/>
          <w:b/>
          <w:bCs/>
          <w:sz w:val="28"/>
          <w:szCs w:val="28"/>
        </w:rPr>
        <w:t xml:space="preserve"> </w:t>
      </w:r>
      <w:r w:rsidRPr="002806BD">
        <w:rPr>
          <w:rFonts w:ascii="Times New Roman" w:hAnsi="Times New Roman" w:cs="Times New Roman"/>
          <w:b/>
          <w:bCs/>
          <w:sz w:val="28"/>
          <w:szCs w:val="28"/>
        </w:rPr>
        <w:t>Иркутской области</w:t>
      </w:r>
    </w:p>
    <w:p w14:paraId="386535CF" w14:textId="2A719CA4" w:rsidR="002A7358" w:rsidRPr="00452E09" w:rsidRDefault="00D528AC" w:rsidP="002A7358">
      <w:pPr>
        <w:tabs>
          <w:tab w:val="left" w:pos="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по спортивному туризму в дисциплине северная ходьба</w:t>
      </w:r>
      <w:r w:rsidR="00EF615F">
        <w:rPr>
          <w:rFonts w:ascii="Times New Roman" w:hAnsi="Times New Roman" w:cs="Times New Roman"/>
          <w:b/>
          <w:bCs/>
          <w:sz w:val="28"/>
          <w:szCs w:val="28"/>
        </w:rPr>
        <w:t xml:space="preserve"> (5 этапов)</w:t>
      </w:r>
    </w:p>
    <w:p w14:paraId="1DCE0D76" w14:textId="77777777" w:rsidR="002A7358" w:rsidRPr="00452E09" w:rsidRDefault="002A7358" w:rsidP="002A7358">
      <w:pPr>
        <w:tabs>
          <w:tab w:val="left" w:pos="0"/>
        </w:tabs>
        <w:spacing w:after="0" w:line="240" w:lineRule="auto"/>
        <w:jc w:val="center"/>
        <w:rPr>
          <w:rFonts w:ascii="Times New Roman" w:hAnsi="Times New Roman" w:cs="Times New Roman"/>
          <w:b/>
          <w:bCs/>
          <w:sz w:val="28"/>
          <w:szCs w:val="28"/>
        </w:rPr>
      </w:pPr>
    </w:p>
    <w:p w14:paraId="3E568939" w14:textId="77777777" w:rsidR="00D528AC" w:rsidRPr="00D528AC" w:rsidRDefault="00D528AC" w:rsidP="00D528AC">
      <w:pPr>
        <w:tabs>
          <w:tab w:val="left" w:pos="0"/>
        </w:tabs>
        <w:spacing w:after="0" w:line="240" w:lineRule="auto"/>
        <w:jc w:val="center"/>
        <w:rPr>
          <w:rFonts w:ascii="Times New Roman" w:hAnsi="Times New Roman" w:cs="Times New Roman"/>
          <w:b/>
          <w:bCs/>
          <w:sz w:val="28"/>
          <w:szCs w:val="28"/>
        </w:rPr>
      </w:pPr>
      <w:r w:rsidRPr="00D528AC">
        <w:rPr>
          <w:rFonts w:ascii="Times New Roman" w:hAnsi="Times New Roman" w:cs="Times New Roman"/>
          <w:b/>
          <w:bCs/>
          <w:sz w:val="28"/>
          <w:szCs w:val="28"/>
        </w:rPr>
        <w:t>(номер-код вида спорта 0840005411Я</w:t>
      </w:r>
    </w:p>
    <w:p w14:paraId="3304FA24" w14:textId="18DB250E" w:rsidR="002A7358" w:rsidRPr="00452E09" w:rsidRDefault="00D528AC" w:rsidP="00D528AC">
      <w:pPr>
        <w:tabs>
          <w:tab w:val="left" w:pos="0"/>
        </w:tabs>
        <w:spacing w:after="0" w:line="240" w:lineRule="auto"/>
        <w:jc w:val="center"/>
        <w:rPr>
          <w:rFonts w:ascii="Times New Roman" w:hAnsi="Times New Roman" w:cs="Times New Roman"/>
          <w:b/>
          <w:bCs/>
          <w:sz w:val="28"/>
          <w:szCs w:val="28"/>
        </w:rPr>
      </w:pPr>
      <w:r w:rsidRPr="00D528AC">
        <w:rPr>
          <w:rFonts w:ascii="Times New Roman" w:hAnsi="Times New Roman" w:cs="Times New Roman"/>
          <w:b/>
          <w:bCs/>
          <w:sz w:val="28"/>
          <w:szCs w:val="28"/>
        </w:rPr>
        <w:t>номер-код дисциплины 0840291811Л)</w:t>
      </w:r>
    </w:p>
    <w:p w14:paraId="60FCF5F1" w14:textId="77777777" w:rsidR="002A7358" w:rsidRPr="00452E09" w:rsidRDefault="002A7358" w:rsidP="002A7358">
      <w:pPr>
        <w:pStyle w:val="a3"/>
        <w:tabs>
          <w:tab w:val="left" w:pos="0"/>
        </w:tabs>
        <w:spacing w:after="0" w:line="240" w:lineRule="auto"/>
        <w:ind w:left="0"/>
        <w:jc w:val="center"/>
        <w:rPr>
          <w:rFonts w:ascii="Times New Roman" w:hAnsi="Times New Roman" w:cs="Times New Roman"/>
          <w:b/>
          <w:bCs/>
          <w:sz w:val="28"/>
          <w:szCs w:val="28"/>
        </w:rPr>
      </w:pPr>
    </w:p>
    <w:p w14:paraId="63740799" w14:textId="77777777" w:rsidR="002A7358" w:rsidRPr="00452E09" w:rsidRDefault="002A7358" w:rsidP="002A7358">
      <w:pPr>
        <w:pStyle w:val="a3"/>
        <w:tabs>
          <w:tab w:val="left" w:pos="0"/>
        </w:tabs>
        <w:spacing w:after="0" w:line="240" w:lineRule="auto"/>
        <w:ind w:left="0"/>
        <w:jc w:val="center"/>
        <w:rPr>
          <w:rFonts w:ascii="Times New Roman" w:hAnsi="Times New Roman" w:cs="Times New Roman"/>
          <w:b/>
          <w:bCs/>
          <w:sz w:val="28"/>
          <w:szCs w:val="28"/>
        </w:rPr>
      </w:pPr>
    </w:p>
    <w:p w14:paraId="75546BBE" w14:textId="77777777" w:rsidR="002A7358" w:rsidRPr="00452E09" w:rsidRDefault="002A7358" w:rsidP="002A7358">
      <w:pPr>
        <w:pStyle w:val="a3"/>
        <w:tabs>
          <w:tab w:val="left" w:pos="0"/>
        </w:tabs>
        <w:spacing w:after="0" w:line="240" w:lineRule="auto"/>
        <w:ind w:left="0"/>
        <w:jc w:val="center"/>
        <w:rPr>
          <w:rFonts w:ascii="Times New Roman" w:hAnsi="Times New Roman" w:cs="Times New Roman"/>
          <w:b/>
          <w:bCs/>
          <w:sz w:val="28"/>
          <w:szCs w:val="28"/>
        </w:rPr>
      </w:pPr>
    </w:p>
    <w:p w14:paraId="0C4DCA79"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1F5D2E72"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54CB7E84"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1DC16326"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1F057070"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2EB7450A"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47E06DFE"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07E88F8E" w14:textId="77777777" w:rsidR="00693887" w:rsidRDefault="00693887" w:rsidP="003B0994">
      <w:pPr>
        <w:pStyle w:val="a3"/>
        <w:tabs>
          <w:tab w:val="left" w:pos="0"/>
        </w:tabs>
        <w:spacing w:after="0" w:line="240" w:lineRule="auto"/>
        <w:ind w:left="0"/>
        <w:jc w:val="center"/>
        <w:rPr>
          <w:rFonts w:ascii="Times New Roman" w:hAnsi="Times New Roman" w:cs="Times New Roman"/>
          <w:sz w:val="28"/>
          <w:szCs w:val="28"/>
        </w:rPr>
      </w:pPr>
    </w:p>
    <w:p w14:paraId="05DC2B82" w14:textId="77777777" w:rsidR="002F2AB8" w:rsidRDefault="002F2AB8" w:rsidP="003B0994">
      <w:pPr>
        <w:pStyle w:val="a3"/>
        <w:tabs>
          <w:tab w:val="left" w:pos="0"/>
        </w:tabs>
        <w:spacing w:after="0" w:line="240" w:lineRule="auto"/>
        <w:ind w:left="0"/>
        <w:jc w:val="center"/>
        <w:rPr>
          <w:rFonts w:ascii="Times New Roman" w:hAnsi="Times New Roman" w:cs="Times New Roman"/>
          <w:sz w:val="28"/>
          <w:szCs w:val="28"/>
        </w:rPr>
      </w:pPr>
    </w:p>
    <w:p w14:paraId="6A7DD199" w14:textId="77777777" w:rsidR="002F2AB8" w:rsidRDefault="002F2AB8" w:rsidP="003B0994">
      <w:pPr>
        <w:pStyle w:val="a3"/>
        <w:tabs>
          <w:tab w:val="left" w:pos="0"/>
        </w:tabs>
        <w:spacing w:after="0" w:line="240" w:lineRule="auto"/>
        <w:ind w:left="0"/>
        <w:jc w:val="center"/>
        <w:rPr>
          <w:rFonts w:ascii="Times New Roman" w:hAnsi="Times New Roman" w:cs="Times New Roman"/>
          <w:sz w:val="28"/>
          <w:szCs w:val="28"/>
        </w:rPr>
      </w:pPr>
    </w:p>
    <w:p w14:paraId="0E74200A" w14:textId="197B917F" w:rsidR="002A7358" w:rsidRPr="00452E09" w:rsidRDefault="00D528AC" w:rsidP="003B0994">
      <w:pPr>
        <w:pStyle w:val="a3"/>
        <w:tabs>
          <w:tab w:val="left" w:pos="0"/>
        </w:tabs>
        <w:spacing w:after="0" w:line="240" w:lineRule="auto"/>
        <w:ind w:left="0"/>
        <w:jc w:val="center"/>
        <w:rPr>
          <w:rFonts w:ascii="Times New Roman" w:hAnsi="Times New Roman" w:cs="Times New Roman"/>
          <w:b/>
          <w:bCs/>
          <w:sz w:val="28"/>
          <w:szCs w:val="28"/>
        </w:rPr>
      </w:pPr>
      <w:r>
        <w:rPr>
          <w:rFonts w:ascii="Times New Roman" w:hAnsi="Times New Roman" w:cs="Times New Roman"/>
          <w:sz w:val="28"/>
          <w:szCs w:val="28"/>
        </w:rPr>
        <w:t>Иркутская область</w:t>
      </w:r>
      <w:r w:rsidR="00693887">
        <w:rPr>
          <w:rFonts w:ascii="Times New Roman" w:hAnsi="Times New Roman" w:cs="Times New Roman"/>
          <w:sz w:val="28"/>
          <w:szCs w:val="28"/>
        </w:rPr>
        <w:t>, 2025 год</w:t>
      </w:r>
      <w:r w:rsidR="002A7358" w:rsidRPr="00452E09">
        <w:rPr>
          <w:rFonts w:ascii="Times New Roman" w:hAnsi="Times New Roman" w:cs="Times New Roman"/>
          <w:b/>
          <w:bCs/>
          <w:sz w:val="28"/>
          <w:szCs w:val="28"/>
        </w:rPr>
        <w:br w:type="page"/>
      </w:r>
    </w:p>
    <w:p w14:paraId="2AA9AD65" w14:textId="5C979308" w:rsidR="0052187C" w:rsidRPr="0006062C" w:rsidRDefault="0008487C" w:rsidP="00A52F68">
      <w:pPr>
        <w:pStyle w:val="a3"/>
        <w:numPr>
          <w:ilvl w:val="0"/>
          <w:numId w:val="17"/>
        </w:numPr>
        <w:tabs>
          <w:tab w:val="left" w:pos="0"/>
        </w:tabs>
        <w:spacing w:after="0" w:line="240" w:lineRule="auto"/>
        <w:jc w:val="center"/>
        <w:rPr>
          <w:rFonts w:ascii="Times New Roman" w:hAnsi="Times New Roman" w:cs="Times New Roman"/>
          <w:b/>
          <w:bCs/>
          <w:sz w:val="24"/>
          <w:szCs w:val="24"/>
        </w:rPr>
      </w:pPr>
      <w:r w:rsidRPr="0006062C">
        <w:rPr>
          <w:rFonts w:ascii="Times New Roman" w:hAnsi="Times New Roman" w:cs="Times New Roman"/>
          <w:b/>
          <w:bCs/>
          <w:sz w:val="24"/>
          <w:szCs w:val="24"/>
        </w:rPr>
        <w:lastRenderedPageBreak/>
        <w:t xml:space="preserve">ОБЩИЕ </w:t>
      </w:r>
      <w:r w:rsidR="005409F9" w:rsidRPr="0006062C">
        <w:rPr>
          <w:rFonts w:ascii="Times New Roman" w:hAnsi="Times New Roman" w:cs="Times New Roman"/>
          <w:b/>
          <w:bCs/>
          <w:sz w:val="24"/>
          <w:szCs w:val="24"/>
        </w:rPr>
        <w:t>ПОЛОЖЕНИЯ</w:t>
      </w:r>
    </w:p>
    <w:p w14:paraId="79F28543" w14:textId="77777777" w:rsidR="00570D40" w:rsidRDefault="00C2215F" w:rsidP="00570D40">
      <w:pPr>
        <w:spacing w:after="0" w:line="240" w:lineRule="auto"/>
        <w:ind w:firstLine="567"/>
        <w:jc w:val="both"/>
        <w:rPr>
          <w:rFonts w:ascii="Times New Roman" w:hAnsi="Times New Roman" w:cs="Times New Roman"/>
          <w:sz w:val="24"/>
          <w:szCs w:val="24"/>
        </w:rPr>
      </w:pPr>
      <w:r w:rsidRPr="0006062C">
        <w:rPr>
          <w:rFonts w:ascii="Times New Roman" w:hAnsi="Times New Roman"/>
          <w:sz w:val="24"/>
          <w:szCs w:val="24"/>
        </w:rPr>
        <w:t>1.1.</w:t>
      </w:r>
      <w:r w:rsidR="004C4C00" w:rsidRPr="0006062C">
        <w:rPr>
          <w:rFonts w:ascii="Times New Roman" w:hAnsi="Times New Roman"/>
          <w:sz w:val="24"/>
          <w:szCs w:val="24"/>
        </w:rPr>
        <w:t xml:space="preserve"> </w:t>
      </w:r>
      <w:r w:rsidR="00387EA4" w:rsidRPr="0006062C">
        <w:rPr>
          <w:rFonts w:ascii="Times New Roman" w:hAnsi="Times New Roman"/>
          <w:sz w:val="24"/>
          <w:szCs w:val="24"/>
        </w:rPr>
        <w:t xml:space="preserve">Кубок </w:t>
      </w:r>
      <w:r w:rsidR="002A7358" w:rsidRPr="0006062C">
        <w:rPr>
          <w:rFonts w:ascii="Times New Roman" w:hAnsi="Times New Roman"/>
          <w:sz w:val="24"/>
          <w:szCs w:val="24"/>
        </w:rPr>
        <w:t>Иркутской об</w:t>
      </w:r>
      <w:r w:rsidR="00D528AC" w:rsidRPr="0006062C">
        <w:rPr>
          <w:rFonts w:ascii="Times New Roman" w:hAnsi="Times New Roman"/>
          <w:sz w:val="24"/>
          <w:szCs w:val="24"/>
        </w:rPr>
        <w:t xml:space="preserve">ласти по спортивному туризму в дисциплине северная ходьба </w:t>
      </w:r>
      <w:r w:rsidR="00EF615F">
        <w:rPr>
          <w:rFonts w:ascii="Times New Roman" w:hAnsi="Times New Roman"/>
          <w:sz w:val="24"/>
          <w:szCs w:val="24"/>
        </w:rPr>
        <w:t xml:space="preserve">(5 этапов) </w:t>
      </w:r>
      <w:r w:rsidR="00D72DB9" w:rsidRPr="0006062C">
        <w:rPr>
          <w:rFonts w:ascii="Times New Roman" w:hAnsi="Times New Roman"/>
          <w:sz w:val="24"/>
          <w:szCs w:val="24"/>
        </w:rPr>
        <w:t>(далее – Соревнования) провод</w:t>
      </w:r>
      <w:r w:rsidR="00693887" w:rsidRPr="0006062C">
        <w:rPr>
          <w:rFonts w:ascii="Times New Roman" w:hAnsi="Times New Roman"/>
          <w:sz w:val="24"/>
          <w:szCs w:val="24"/>
        </w:rPr>
        <w:t>и</w:t>
      </w:r>
      <w:r w:rsidR="00D72DB9" w:rsidRPr="0006062C">
        <w:rPr>
          <w:rFonts w:ascii="Times New Roman" w:hAnsi="Times New Roman"/>
          <w:sz w:val="24"/>
          <w:szCs w:val="24"/>
        </w:rPr>
        <w:t>тся</w:t>
      </w:r>
      <w:bookmarkStart w:id="0" w:name="_Hlk101679095"/>
      <w:r w:rsidR="00EF615F">
        <w:rPr>
          <w:rFonts w:ascii="Times New Roman" w:hAnsi="Times New Roman"/>
          <w:sz w:val="24"/>
          <w:szCs w:val="24"/>
        </w:rPr>
        <w:t xml:space="preserve"> в пять этапов</w:t>
      </w:r>
      <w:r w:rsidR="00387EA4" w:rsidRPr="0006062C">
        <w:rPr>
          <w:rFonts w:ascii="Times New Roman" w:hAnsi="Times New Roman" w:cs="Times New Roman"/>
          <w:sz w:val="24"/>
          <w:szCs w:val="24"/>
        </w:rPr>
        <w:t xml:space="preserve"> в соответствии с частью II Календарного плана физкультурных мероприятий и спортивных мероприятий на 2025 год, утвержденного распоряжением министерства спорта Иркутской области и посвящен году Защитников Отечества и 80-ой годовщины Победы в Великой Отечественной войне 1941–1945 годов.</w:t>
      </w:r>
    </w:p>
    <w:p w14:paraId="08AD54CF" w14:textId="77777777" w:rsidR="00570D40" w:rsidRDefault="00387EA4" w:rsidP="00570D40">
      <w:pPr>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Региональная физкультурно-спортивная общественная организация «Федерация спортивного туризма Иркутской области» (далее по тексту – Федерация спортивного туризма Иркутской области) аккредитована распоряжением министерства спорта Иркутской области от 13 апреля 2022 г. № 96-377-мр.</w:t>
      </w:r>
      <w:bookmarkEnd w:id="0"/>
    </w:p>
    <w:p w14:paraId="714403FC" w14:textId="7C9B3F48" w:rsidR="00E36C71" w:rsidRPr="0006062C" w:rsidRDefault="0052187C" w:rsidP="00570D40">
      <w:pPr>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1.2</w:t>
      </w:r>
      <w:r w:rsidR="0006062C" w:rsidRPr="0006062C">
        <w:rPr>
          <w:rFonts w:ascii="Times New Roman" w:hAnsi="Times New Roman" w:cs="Times New Roman"/>
          <w:sz w:val="24"/>
          <w:szCs w:val="24"/>
        </w:rPr>
        <w:t>.</w:t>
      </w:r>
      <w:r w:rsidRPr="0006062C">
        <w:rPr>
          <w:rFonts w:ascii="Times New Roman" w:hAnsi="Times New Roman" w:cs="Times New Roman"/>
          <w:sz w:val="24"/>
          <w:szCs w:val="24"/>
        </w:rPr>
        <w:t xml:space="preserve"> Соревнования</w:t>
      </w:r>
      <w:r w:rsidR="00E36C71" w:rsidRPr="0006062C">
        <w:rPr>
          <w:rFonts w:ascii="Times New Roman" w:hAnsi="Times New Roman" w:cs="Times New Roman"/>
          <w:sz w:val="24"/>
          <w:szCs w:val="24"/>
        </w:rPr>
        <w:t xml:space="preserve"> проводятся с целью:</w:t>
      </w:r>
    </w:p>
    <w:p w14:paraId="5959BC1A" w14:textId="77777777" w:rsidR="00110BA0" w:rsidRPr="0006062C" w:rsidRDefault="00110BA0" w:rsidP="001A0FF7">
      <w:pPr>
        <w:tabs>
          <w:tab w:val="left" w:pos="0"/>
        </w:tabs>
        <w:spacing w:after="0" w:line="240" w:lineRule="auto"/>
        <w:jc w:val="both"/>
        <w:rPr>
          <w:rFonts w:ascii="Times New Roman" w:hAnsi="Times New Roman" w:cs="Times New Roman"/>
          <w:sz w:val="24"/>
          <w:szCs w:val="24"/>
        </w:rPr>
      </w:pPr>
      <w:r w:rsidRPr="0006062C">
        <w:rPr>
          <w:rFonts w:ascii="Times New Roman" w:hAnsi="Times New Roman" w:cs="Times New Roman"/>
          <w:sz w:val="24"/>
          <w:szCs w:val="24"/>
        </w:rPr>
        <w:t>- развития спортивного туризма в Иркутской области;</w:t>
      </w:r>
    </w:p>
    <w:p w14:paraId="62921E77" w14:textId="77777777" w:rsidR="00110BA0" w:rsidRPr="0006062C" w:rsidRDefault="00110BA0" w:rsidP="001A0FF7">
      <w:pPr>
        <w:spacing w:after="0" w:line="240" w:lineRule="auto"/>
        <w:jc w:val="both"/>
        <w:rPr>
          <w:rFonts w:ascii="Times New Roman" w:hAnsi="Times New Roman" w:cs="Times New Roman"/>
          <w:sz w:val="24"/>
          <w:szCs w:val="24"/>
        </w:rPr>
      </w:pPr>
      <w:r w:rsidRPr="0006062C">
        <w:rPr>
          <w:rFonts w:ascii="Times New Roman" w:hAnsi="Times New Roman" w:cs="Times New Roman"/>
          <w:sz w:val="24"/>
          <w:szCs w:val="24"/>
        </w:rPr>
        <w:t>- популяризации спортивного туризма;</w:t>
      </w:r>
    </w:p>
    <w:p w14:paraId="1AA7A016" w14:textId="77777777" w:rsidR="00110BA0" w:rsidRPr="0006062C" w:rsidRDefault="00110BA0" w:rsidP="001A0FF7">
      <w:pPr>
        <w:spacing w:after="0" w:line="240" w:lineRule="auto"/>
        <w:jc w:val="both"/>
        <w:rPr>
          <w:rFonts w:ascii="Times New Roman" w:hAnsi="Times New Roman" w:cs="Times New Roman"/>
          <w:sz w:val="24"/>
          <w:szCs w:val="24"/>
        </w:rPr>
      </w:pPr>
      <w:r w:rsidRPr="0006062C">
        <w:rPr>
          <w:rFonts w:ascii="Times New Roman" w:hAnsi="Times New Roman" w:cs="Times New Roman"/>
          <w:sz w:val="24"/>
          <w:szCs w:val="24"/>
        </w:rPr>
        <w:t>- повышения спортивного мастерства и квалификации спортсменов;</w:t>
      </w:r>
    </w:p>
    <w:p w14:paraId="2BB53234" w14:textId="77777777" w:rsidR="00110BA0" w:rsidRPr="0006062C" w:rsidRDefault="00110BA0" w:rsidP="001A0FF7">
      <w:pPr>
        <w:spacing w:after="0" w:line="240" w:lineRule="auto"/>
        <w:jc w:val="both"/>
        <w:rPr>
          <w:rFonts w:ascii="Times New Roman" w:hAnsi="Times New Roman" w:cs="Times New Roman"/>
          <w:sz w:val="24"/>
          <w:szCs w:val="24"/>
        </w:rPr>
      </w:pPr>
      <w:r w:rsidRPr="0006062C">
        <w:rPr>
          <w:rFonts w:ascii="Times New Roman" w:hAnsi="Times New Roman" w:cs="Times New Roman"/>
          <w:sz w:val="24"/>
          <w:szCs w:val="24"/>
        </w:rPr>
        <w:t>- выявления сильнейших спортсменов Иркутской области;</w:t>
      </w:r>
    </w:p>
    <w:p w14:paraId="6153AFEF" w14:textId="1472F0F0" w:rsidR="00110BA0" w:rsidRPr="0006062C" w:rsidRDefault="00110BA0" w:rsidP="001A0FF7">
      <w:pPr>
        <w:spacing w:after="0" w:line="240" w:lineRule="auto"/>
        <w:jc w:val="both"/>
        <w:rPr>
          <w:rFonts w:ascii="Times New Roman" w:hAnsi="Times New Roman" w:cs="Times New Roman"/>
          <w:sz w:val="24"/>
          <w:szCs w:val="24"/>
        </w:rPr>
      </w:pPr>
      <w:r w:rsidRPr="0006062C">
        <w:rPr>
          <w:rFonts w:ascii="Times New Roman" w:hAnsi="Times New Roman" w:cs="Times New Roman"/>
          <w:sz w:val="24"/>
          <w:szCs w:val="24"/>
        </w:rPr>
        <w:t>- совершенствования форм и методов</w:t>
      </w:r>
      <w:r w:rsidR="004F3672" w:rsidRPr="0006062C">
        <w:rPr>
          <w:rFonts w:ascii="Times New Roman" w:hAnsi="Times New Roman" w:cs="Times New Roman"/>
          <w:sz w:val="24"/>
          <w:szCs w:val="24"/>
        </w:rPr>
        <w:t xml:space="preserve"> учебно-тренировочного процесса;</w:t>
      </w:r>
    </w:p>
    <w:p w14:paraId="6C890211" w14:textId="77777777" w:rsidR="00570D40" w:rsidRDefault="004F3672" w:rsidP="00570D40">
      <w:pPr>
        <w:spacing w:after="0" w:line="240" w:lineRule="auto"/>
        <w:jc w:val="both"/>
        <w:rPr>
          <w:rFonts w:ascii="Times New Roman" w:hAnsi="Times New Roman" w:cs="Times New Roman"/>
          <w:sz w:val="24"/>
          <w:szCs w:val="24"/>
        </w:rPr>
      </w:pPr>
      <w:r w:rsidRPr="0006062C">
        <w:rPr>
          <w:rFonts w:ascii="Times New Roman" w:hAnsi="Times New Roman" w:cs="Times New Roman"/>
          <w:sz w:val="24"/>
          <w:szCs w:val="24"/>
        </w:rPr>
        <w:t>- отбор спортсменов в спортивную сборную Иркутской области для подготовки к всероссийским спортивным соревнованиям имени Иркутской области.</w:t>
      </w:r>
    </w:p>
    <w:p w14:paraId="758D3ABA" w14:textId="77777777" w:rsidR="00570D40" w:rsidRDefault="00110BA0" w:rsidP="00570D40">
      <w:pPr>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1.</w:t>
      </w:r>
      <w:r w:rsidR="00397BD4" w:rsidRPr="0006062C">
        <w:rPr>
          <w:rFonts w:ascii="Times New Roman" w:hAnsi="Times New Roman" w:cs="Times New Roman"/>
          <w:sz w:val="24"/>
          <w:szCs w:val="24"/>
        </w:rPr>
        <w:t>3</w:t>
      </w:r>
      <w:r w:rsidRPr="0006062C">
        <w:rPr>
          <w:rFonts w:ascii="Times New Roman" w:hAnsi="Times New Roman" w:cs="Times New Roman"/>
          <w:sz w:val="24"/>
          <w:szCs w:val="24"/>
        </w:rPr>
        <w:t>. Соревнования проводятся в соответ</w:t>
      </w:r>
      <w:r w:rsidR="00CF69FD" w:rsidRPr="0006062C">
        <w:rPr>
          <w:rFonts w:ascii="Times New Roman" w:hAnsi="Times New Roman" w:cs="Times New Roman"/>
          <w:sz w:val="24"/>
          <w:szCs w:val="24"/>
        </w:rPr>
        <w:t>ствии с Правилами вида спорта «С</w:t>
      </w:r>
      <w:r w:rsidRPr="0006062C">
        <w:rPr>
          <w:rFonts w:ascii="Times New Roman" w:hAnsi="Times New Roman" w:cs="Times New Roman"/>
          <w:sz w:val="24"/>
          <w:szCs w:val="24"/>
        </w:rPr>
        <w:t xml:space="preserve">портивный туризм», утвержденными приказом Минспорта России от </w:t>
      </w:r>
      <w:r w:rsidR="006C3717" w:rsidRPr="0006062C">
        <w:rPr>
          <w:rFonts w:ascii="Times New Roman" w:hAnsi="Times New Roman" w:cs="Times New Roman"/>
          <w:sz w:val="24"/>
          <w:szCs w:val="24"/>
        </w:rPr>
        <w:t>22 апреля 2021 года №</w:t>
      </w:r>
      <w:r w:rsidR="004F3672" w:rsidRPr="0006062C">
        <w:rPr>
          <w:rFonts w:ascii="Times New Roman" w:hAnsi="Times New Roman" w:cs="Times New Roman"/>
          <w:sz w:val="24"/>
          <w:szCs w:val="24"/>
        </w:rPr>
        <w:t xml:space="preserve"> </w:t>
      </w:r>
      <w:r w:rsidR="006C3717" w:rsidRPr="0006062C">
        <w:rPr>
          <w:rFonts w:ascii="Times New Roman" w:hAnsi="Times New Roman" w:cs="Times New Roman"/>
          <w:sz w:val="24"/>
          <w:szCs w:val="24"/>
        </w:rPr>
        <w:t>255</w:t>
      </w:r>
      <w:r w:rsidR="00D619D3" w:rsidRPr="0006062C">
        <w:rPr>
          <w:rFonts w:ascii="Times New Roman" w:hAnsi="Times New Roman" w:cs="Times New Roman"/>
          <w:sz w:val="24"/>
          <w:szCs w:val="24"/>
        </w:rPr>
        <w:t xml:space="preserve"> </w:t>
      </w:r>
      <w:r w:rsidRPr="0006062C">
        <w:rPr>
          <w:rFonts w:ascii="Times New Roman" w:hAnsi="Times New Roman" w:cs="Times New Roman"/>
          <w:sz w:val="24"/>
          <w:szCs w:val="24"/>
        </w:rPr>
        <w:t>(далее - Правила); настоящим Положением; условиями соревнований, утвержденных ГСК.</w:t>
      </w:r>
    </w:p>
    <w:p w14:paraId="39BAF193" w14:textId="77777777" w:rsidR="00570D40" w:rsidRDefault="00A46F99" w:rsidP="00570D40">
      <w:pPr>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1.4</w:t>
      </w:r>
      <w:r w:rsidR="008B367F" w:rsidRPr="0006062C">
        <w:rPr>
          <w:rFonts w:ascii="Times New Roman" w:hAnsi="Times New Roman" w:cs="Times New Roman"/>
          <w:sz w:val="24"/>
          <w:szCs w:val="24"/>
        </w:rPr>
        <w:t>.</w:t>
      </w:r>
      <w:r w:rsidR="00110BA0" w:rsidRPr="0006062C">
        <w:rPr>
          <w:rFonts w:ascii="Times New Roman" w:hAnsi="Times New Roman" w:cs="Times New Roman"/>
          <w:sz w:val="24"/>
          <w:szCs w:val="24"/>
        </w:rPr>
        <w:t xml:space="preserve"> </w:t>
      </w:r>
      <w:r w:rsidR="00E9144C" w:rsidRPr="0006062C">
        <w:rPr>
          <w:rFonts w:ascii="Times New Roman" w:hAnsi="Times New Roman" w:cs="Times New Roman"/>
          <w:sz w:val="24"/>
          <w:szCs w:val="24"/>
        </w:rPr>
        <w:t>Обработка персональных данных участников соревнований осуществляется в соответствии с федеральным законом от 27 июля 2006 года № 152-ФЗ «О персональных данных». Согласие на обработку</w:t>
      </w:r>
      <w:r w:rsidR="00D632CE" w:rsidRPr="0006062C">
        <w:rPr>
          <w:rFonts w:ascii="Times New Roman" w:hAnsi="Times New Roman" w:cs="Times New Roman"/>
          <w:sz w:val="24"/>
          <w:szCs w:val="24"/>
        </w:rPr>
        <w:t xml:space="preserve"> персональных данных </w:t>
      </w:r>
      <w:r w:rsidR="004F3672" w:rsidRPr="0006062C">
        <w:rPr>
          <w:rFonts w:ascii="Times New Roman" w:hAnsi="Times New Roman" w:cs="Times New Roman"/>
          <w:sz w:val="24"/>
          <w:szCs w:val="24"/>
        </w:rPr>
        <w:t>представляется в комиссию по допуску участников.</w:t>
      </w:r>
    </w:p>
    <w:p w14:paraId="79BAEBA2" w14:textId="53D26C4B" w:rsidR="00110BA0" w:rsidRPr="0006062C" w:rsidRDefault="004F3672" w:rsidP="00570D40">
      <w:pPr>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1.5</w:t>
      </w:r>
      <w:r w:rsidR="008B367F" w:rsidRPr="0006062C">
        <w:rPr>
          <w:rFonts w:ascii="Times New Roman" w:hAnsi="Times New Roman" w:cs="Times New Roman"/>
          <w:sz w:val="24"/>
          <w:szCs w:val="24"/>
        </w:rPr>
        <w:t>.</w:t>
      </w:r>
      <w:r w:rsidR="00E9144C" w:rsidRPr="0006062C">
        <w:rPr>
          <w:rFonts w:ascii="Times New Roman" w:hAnsi="Times New Roman" w:cs="Times New Roman"/>
          <w:sz w:val="24"/>
          <w:szCs w:val="24"/>
        </w:rPr>
        <w:t xml:space="preserve"> </w:t>
      </w:r>
      <w:r w:rsidRPr="0006062C">
        <w:rPr>
          <w:rFonts w:ascii="Times New Roman" w:hAnsi="Times New Roman" w:cs="Times New Roman"/>
          <w:sz w:val="24"/>
          <w:szCs w:val="24"/>
        </w:rPr>
        <w:t>Настоящее</w:t>
      </w:r>
      <w:r w:rsidR="00110BA0" w:rsidRPr="0006062C">
        <w:rPr>
          <w:rFonts w:ascii="Times New Roman" w:hAnsi="Times New Roman" w:cs="Times New Roman"/>
          <w:sz w:val="24"/>
          <w:szCs w:val="24"/>
        </w:rPr>
        <w:t xml:space="preserve"> положение является вызовом и основанием для командирования участников, представителей и судей в составе делегаций на соревнования.</w:t>
      </w:r>
    </w:p>
    <w:p w14:paraId="12EE99EB" w14:textId="77777777" w:rsidR="00092372" w:rsidRPr="00CE3C17" w:rsidRDefault="00092372" w:rsidP="00A52F68">
      <w:pPr>
        <w:pStyle w:val="a3"/>
        <w:tabs>
          <w:tab w:val="left" w:pos="0"/>
        </w:tabs>
        <w:spacing w:after="0" w:line="240" w:lineRule="auto"/>
        <w:ind w:left="0"/>
        <w:jc w:val="center"/>
        <w:rPr>
          <w:rFonts w:ascii="Times New Roman" w:hAnsi="Times New Roman" w:cs="Times New Roman"/>
          <w:b/>
          <w:bCs/>
          <w:sz w:val="28"/>
          <w:szCs w:val="28"/>
        </w:rPr>
      </w:pPr>
    </w:p>
    <w:p w14:paraId="66938DC8" w14:textId="77777777" w:rsidR="0008487C" w:rsidRPr="0006062C" w:rsidRDefault="00DB7528" w:rsidP="00A52F68">
      <w:pPr>
        <w:pStyle w:val="a3"/>
        <w:tabs>
          <w:tab w:val="left" w:pos="0"/>
        </w:tabs>
        <w:spacing w:after="0" w:line="240" w:lineRule="auto"/>
        <w:ind w:left="0"/>
        <w:jc w:val="center"/>
        <w:rPr>
          <w:rFonts w:ascii="Times New Roman" w:hAnsi="Times New Roman" w:cs="Times New Roman"/>
          <w:b/>
          <w:bCs/>
          <w:sz w:val="24"/>
          <w:szCs w:val="24"/>
        </w:rPr>
      </w:pPr>
      <w:r w:rsidRPr="0006062C">
        <w:rPr>
          <w:rFonts w:ascii="Times New Roman" w:hAnsi="Times New Roman" w:cs="Times New Roman"/>
          <w:b/>
          <w:bCs/>
          <w:sz w:val="24"/>
          <w:szCs w:val="24"/>
        </w:rPr>
        <w:t xml:space="preserve">2. </w:t>
      </w:r>
      <w:r w:rsidR="0008487C" w:rsidRPr="0006062C">
        <w:rPr>
          <w:rFonts w:ascii="Times New Roman" w:hAnsi="Times New Roman" w:cs="Times New Roman"/>
          <w:b/>
          <w:bCs/>
          <w:sz w:val="24"/>
          <w:szCs w:val="24"/>
        </w:rPr>
        <w:t>ПРОВОДЯЩИЕ ОРГАНИЗАЦИИ</w:t>
      </w:r>
    </w:p>
    <w:p w14:paraId="3F3BB67F" w14:textId="053DCBB5" w:rsidR="00570D40" w:rsidRDefault="009F72B0" w:rsidP="00570D40">
      <w:pPr>
        <w:tabs>
          <w:tab w:val="left" w:pos="0"/>
        </w:tabs>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color w:val="000000"/>
          <w:sz w:val="24"/>
          <w:szCs w:val="24"/>
        </w:rPr>
        <w:t>2.1. Общее руководство проведением соревнования осуществляет Министерство спорта Иркутской области,</w:t>
      </w:r>
      <w:r w:rsidRPr="0006062C">
        <w:rPr>
          <w:rFonts w:ascii="Times New Roman" w:hAnsi="Times New Roman" w:cs="Times New Roman"/>
          <w:sz w:val="24"/>
          <w:szCs w:val="24"/>
        </w:rPr>
        <w:t xml:space="preserve"> </w:t>
      </w:r>
      <w:r w:rsidR="0006062C" w:rsidRPr="0006062C">
        <w:rPr>
          <w:rFonts w:ascii="Times New Roman" w:hAnsi="Times New Roman" w:cs="Times New Roman"/>
          <w:sz w:val="24"/>
          <w:szCs w:val="24"/>
        </w:rPr>
        <w:t>Федерация спортивного туризма Иркутской области</w:t>
      </w:r>
      <w:r w:rsidR="00CF3A06">
        <w:rPr>
          <w:rFonts w:ascii="Times New Roman" w:hAnsi="Times New Roman" w:cs="Times New Roman"/>
          <w:sz w:val="24"/>
          <w:szCs w:val="24"/>
        </w:rPr>
        <w:t>.</w:t>
      </w:r>
      <w:bookmarkStart w:id="1" w:name="_GoBack"/>
      <w:bookmarkEnd w:id="1"/>
    </w:p>
    <w:p w14:paraId="5E402261" w14:textId="77777777" w:rsidR="00570D40" w:rsidRDefault="0006062C" w:rsidP="00570D40">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8B367F" w:rsidRPr="0006062C">
        <w:rPr>
          <w:rFonts w:ascii="Times New Roman" w:hAnsi="Times New Roman" w:cs="Times New Roman"/>
          <w:sz w:val="24"/>
          <w:szCs w:val="24"/>
        </w:rPr>
        <w:t>Непосредственное проведение соревнований возлагается на организатора соревнований: Федерацию спортивного туризма Иркутской области.</w:t>
      </w:r>
    </w:p>
    <w:p w14:paraId="068B4911" w14:textId="77777777" w:rsidR="00570D40" w:rsidRDefault="009F72B0" w:rsidP="00570D40">
      <w:pPr>
        <w:tabs>
          <w:tab w:val="left" w:pos="0"/>
        </w:tabs>
        <w:spacing w:after="0" w:line="240" w:lineRule="auto"/>
        <w:ind w:firstLine="567"/>
        <w:jc w:val="both"/>
        <w:rPr>
          <w:rFonts w:ascii="Times New Roman" w:hAnsi="Times New Roman" w:cs="Times New Roman"/>
          <w:color w:val="000000"/>
          <w:sz w:val="24"/>
          <w:szCs w:val="24"/>
        </w:rPr>
      </w:pPr>
      <w:r w:rsidRPr="0006062C">
        <w:rPr>
          <w:rFonts w:ascii="Times New Roman" w:hAnsi="Times New Roman" w:cs="Times New Roman"/>
          <w:color w:val="000000"/>
          <w:sz w:val="24"/>
          <w:szCs w:val="24"/>
        </w:rPr>
        <w:t>2.3. Организатор соревнований обеспечивает необходимые условия для проведения соревнований, работу судейской коллегии, награждение победителей и призеров.</w:t>
      </w:r>
    </w:p>
    <w:p w14:paraId="7924B35D" w14:textId="77777777" w:rsidR="00570D40" w:rsidRDefault="009F72B0" w:rsidP="00570D40">
      <w:pPr>
        <w:tabs>
          <w:tab w:val="left" w:pos="0"/>
        </w:tabs>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 xml:space="preserve">2.4. Главный судья – </w:t>
      </w:r>
      <w:r w:rsidR="00D528AC" w:rsidRPr="0006062C">
        <w:rPr>
          <w:rFonts w:ascii="Times New Roman" w:hAnsi="Times New Roman" w:cs="Times New Roman"/>
          <w:sz w:val="24"/>
          <w:szCs w:val="24"/>
        </w:rPr>
        <w:t>Колесникова Н.Ю. (СС1К, г. Иркутс</w:t>
      </w:r>
      <w:r w:rsidR="00A05803" w:rsidRPr="0006062C">
        <w:rPr>
          <w:rFonts w:ascii="Times New Roman" w:hAnsi="Times New Roman" w:cs="Times New Roman"/>
          <w:sz w:val="24"/>
          <w:szCs w:val="24"/>
        </w:rPr>
        <w:t>к</w:t>
      </w:r>
      <w:r w:rsidRPr="0006062C">
        <w:rPr>
          <w:rFonts w:ascii="Times New Roman" w:hAnsi="Times New Roman" w:cs="Times New Roman"/>
          <w:sz w:val="24"/>
          <w:szCs w:val="24"/>
        </w:rPr>
        <w:t>), главный секретарь – Ярунина В.В. (СС1К, Усольский район)</w:t>
      </w:r>
      <w:r w:rsidR="0006062C" w:rsidRPr="0006062C">
        <w:rPr>
          <w:rFonts w:ascii="Times New Roman" w:hAnsi="Times New Roman" w:cs="Times New Roman"/>
          <w:sz w:val="24"/>
          <w:szCs w:val="24"/>
        </w:rPr>
        <w:t>.</w:t>
      </w:r>
    </w:p>
    <w:p w14:paraId="1C2365E2" w14:textId="100202C1" w:rsidR="00FC73E0" w:rsidRPr="0006062C" w:rsidRDefault="009F72B0" w:rsidP="00570D40">
      <w:pPr>
        <w:tabs>
          <w:tab w:val="left" w:pos="0"/>
        </w:tabs>
        <w:spacing w:after="0" w:line="240" w:lineRule="auto"/>
        <w:ind w:firstLine="567"/>
        <w:jc w:val="both"/>
        <w:rPr>
          <w:rFonts w:ascii="Times New Roman" w:hAnsi="Times New Roman" w:cs="Times New Roman"/>
          <w:sz w:val="24"/>
          <w:szCs w:val="24"/>
        </w:rPr>
      </w:pPr>
      <w:r w:rsidRPr="0006062C">
        <w:rPr>
          <w:rFonts w:ascii="Times New Roman" w:hAnsi="Times New Roman" w:cs="Times New Roman"/>
          <w:sz w:val="24"/>
          <w:szCs w:val="24"/>
        </w:rPr>
        <w:t>2.5. Контакты для справок</w:t>
      </w:r>
      <w:r w:rsidR="00D528AC" w:rsidRPr="0006062C">
        <w:rPr>
          <w:rFonts w:ascii="Times New Roman" w:hAnsi="Times New Roman" w:cs="Times New Roman"/>
          <w:sz w:val="24"/>
          <w:szCs w:val="24"/>
        </w:rPr>
        <w:t xml:space="preserve"> </w:t>
      </w:r>
      <w:r w:rsidRPr="0006062C">
        <w:rPr>
          <w:rFonts w:ascii="Times New Roman" w:hAnsi="Times New Roman" w:cs="Times New Roman"/>
          <w:b/>
          <w:sz w:val="24"/>
          <w:szCs w:val="24"/>
        </w:rPr>
        <w:t>–</w:t>
      </w:r>
      <w:r w:rsidR="00D528AC" w:rsidRPr="0006062C">
        <w:rPr>
          <w:rFonts w:ascii="Times New Roman" w:hAnsi="Times New Roman" w:cs="Times New Roman"/>
          <w:b/>
          <w:sz w:val="24"/>
          <w:szCs w:val="24"/>
        </w:rPr>
        <w:t xml:space="preserve"> </w:t>
      </w:r>
      <w:r w:rsidR="00D528AC" w:rsidRPr="0006062C">
        <w:rPr>
          <w:rFonts w:ascii="Times New Roman" w:hAnsi="Times New Roman" w:cs="Times New Roman"/>
          <w:sz w:val="24"/>
          <w:szCs w:val="24"/>
        </w:rPr>
        <w:t xml:space="preserve">Савельев Александр Сергеевич (тел.: 89500840327), </w:t>
      </w:r>
      <w:hyperlink r:id="rId9" w:history="1">
        <w:r w:rsidR="00D528AC" w:rsidRPr="0006062C">
          <w:rPr>
            <w:rStyle w:val="a5"/>
            <w:rFonts w:ascii="Times New Roman" w:hAnsi="Times New Roman" w:cs="Times New Roman"/>
            <w:sz w:val="24"/>
            <w:szCs w:val="24"/>
            <w:lang w:val="en-US"/>
          </w:rPr>
          <w:t>skorokhod</w:t>
        </w:r>
        <w:r w:rsidR="00D528AC" w:rsidRPr="0006062C">
          <w:rPr>
            <w:rStyle w:val="a5"/>
            <w:rFonts w:ascii="Times New Roman" w:hAnsi="Times New Roman" w:cs="Times New Roman"/>
            <w:sz w:val="24"/>
            <w:szCs w:val="24"/>
          </w:rPr>
          <w:t>38@</w:t>
        </w:r>
        <w:r w:rsidR="00D528AC" w:rsidRPr="0006062C">
          <w:rPr>
            <w:rStyle w:val="a5"/>
            <w:rFonts w:ascii="Times New Roman" w:hAnsi="Times New Roman" w:cs="Times New Roman"/>
            <w:sz w:val="24"/>
            <w:szCs w:val="24"/>
            <w:lang w:val="en-US"/>
          </w:rPr>
          <w:t>mail</w:t>
        </w:r>
        <w:r w:rsidR="00D528AC" w:rsidRPr="0006062C">
          <w:rPr>
            <w:rStyle w:val="a5"/>
            <w:rFonts w:ascii="Times New Roman" w:hAnsi="Times New Roman" w:cs="Times New Roman"/>
            <w:sz w:val="24"/>
            <w:szCs w:val="24"/>
          </w:rPr>
          <w:t>.</w:t>
        </w:r>
        <w:r w:rsidR="00D528AC" w:rsidRPr="0006062C">
          <w:rPr>
            <w:rStyle w:val="a5"/>
            <w:rFonts w:ascii="Times New Roman" w:hAnsi="Times New Roman" w:cs="Times New Roman"/>
            <w:sz w:val="24"/>
            <w:szCs w:val="24"/>
            <w:lang w:val="en-US"/>
          </w:rPr>
          <w:t>ru</w:t>
        </w:r>
      </w:hyperlink>
      <w:r w:rsidR="0006062C" w:rsidRPr="0006062C">
        <w:rPr>
          <w:rStyle w:val="a5"/>
          <w:rFonts w:ascii="Times New Roman" w:hAnsi="Times New Roman" w:cs="Times New Roman"/>
          <w:sz w:val="24"/>
          <w:szCs w:val="24"/>
        </w:rPr>
        <w:t>.</w:t>
      </w:r>
    </w:p>
    <w:p w14:paraId="58173645" w14:textId="77777777" w:rsidR="00D528AC" w:rsidRPr="00D528AC" w:rsidRDefault="00D528AC" w:rsidP="009F72B0">
      <w:pPr>
        <w:tabs>
          <w:tab w:val="left" w:pos="0"/>
        </w:tabs>
        <w:spacing w:after="0" w:line="240" w:lineRule="auto"/>
        <w:jc w:val="both"/>
        <w:rPr>
          <w:rFonts w:ascii="Times New Roman" w:hAnsi="Times New Roman" w:cs="Times New Roman"/>
          <w:bCs/>
          <w:sz w:val="28"/>
          <w:szCs w:val="28"/>
        </w:rPr>
      </w:pPr>
    </w:p>
    <w:p w14:paraId="3D968412" w14:textId="1CEF1C75" w:rsidR="00FC73E0" w:rsidRPr="00570D40" w:rsidRDefault="00FC73E0" w:rsidP="00FC73E0">
      <w:pPr>
        <w:pStyle w:val="a3"/>
        <w:tabs>
          <w:tab w:val="left" w:pos="0"/>
        </w:tabs>
        <w:spacing w:after="0" w:line="240" w:lineRule="auto"/>
        <w:jc w:val="center"/>
        <w:rPr>
          <w:rFonts w:ascii="Times New Roman" w:hAnsi="Times New Roman" w:cs="Times New Roman"/>
          <w:b/>
          <w:bCs/>
          <w:sz w:val="24"/>
          <w:szCs w:val="24"/>
        </w:rPr>
      </w:pPr>
      <w:r w:rsidRPr="00570D40">
        <w:rPr>
          <w:rFonts w:ascii="Times New Roman" w:hAnsi="Times New Roman" w:cs="Times New Roman"/>
          <w:b/>
          <w:bCs/>
          <w:sz w:val="24"/>
          <w:szCs w:val="24"/>
        </w:rPr>
        <w:t>3. МЕСТО И СРОКИ ПРОВЕДЕНИЯ</w:t>
      </w:r>
    </w:p>
    <w:p w14:paraId="249D69A7" w14:textId="77777777" w:rsidR="00570D40" w:rsidRDefault="00FC73E0"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sz w:val="24"/>
          <w:szCs w:val="24"/>
        </w:rPr>
        <w:t>3.1.</w:t>
      </w:r>
      <w:r w:rsidR="0006062C" w:rsidRPr="00570D40">
        <w:rPr>
          <w:rFonts w:ascii="Times New Roman" w:hAnsi="Times New Roman" w:cs="Times New Roman"/>
          <w:sz w:val="24"/>
          <w:szCs w:val="24"/>
        </w:rPr>
        <w:t xml:space="preserve"> Соревнования проводятся</w:t>
      </w:r>
      <w:r w:rsidR="00570D40" w:rsidRPr="00570D40">
        <w:rPr>
          <w:rFonts w:ascii="Times New Roman" w:hAnsi="Times New Roman" w:cs="Times New Roman"/>
          <w:sz w:val="24"/>
          <w:szCs w:val="24"/>
        </w:rPr>
        <w:t xml:space="preserve"> в </w:t>
      </w:r>
      <w:r w:rsidR="00570D40">
        <w:rPr>
          <w:rFonts w:ascii="Times New Roman" w:hAnsi="Times New Roman" w:cs="Times New Roman"/>
          <w:sz w:val="24"/>
          <w:szCs w:val="24"/>
        </w:rPr>
        <w:t xml:space="preserve">5 этапов в </w:t>
      </w:r>
      <w:r w:rsidR="00570D40" w:rsidRPr="00570D40">
        <w:rPr>
          <w:rFonts w:ascii="Times New Roman" w:hAnsi="Times New Roman" w:cs="Times New Roman"/>
          <w:sz w:val="24"/>
          <w:szCs w:val="24"/>
        </w:rPr>
        <w:t>течении 2025 года на территории Иркутской области.</w:t>
      </w:r>
    </w:p>
    <w:p w14:paraId="11FC0C05" w14:textId="640811D8" w:rsidR="00570D40" w:rsidRDefault="00570D40"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sz w:val="24"/>
          <w:szCs w:val="24"/>
        </w:rPr>
        <w:t xml:space="preserve">3.2. Место и дата проведения </w:t>
      </w:r>
      <w:r>
        <w:rPr>
          <w:rFonts w:ascii="Times New Roman" w:hAnsi="Times New Roman" w:cs="Times New Roman"/>
          <w:sz w:val="24"/>
          <w:szCs w:val="24"/>
        </w:rPr>
        <w:t>этапов</w:t>
      </w:r>
      <w:r w:rsidRPr="00570D40">
        <w:rPr>
          <w:rFonts w:ascii="Times New Roman" w:hAnsi="Times New Roman" w:cs="Times New Roman"/>
          <w:sz w:val="24"/>
          <w:szCs w:val="24"/>
        </w:rPr>
        <w:t>:</w:t>
      </w:r>
    </w:p>
    <w:p w14:paraId="5D9F1B1C" w14:textId="79B8D0C1" w:rsidR="00570D40" w:rsidRDefault="00570D40"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sz w:val="24"/>
          <w:szCs w:val="24"/>
        </w:rPr>
        <w:t>3.2</w:t>
      </w:r>
      <w:r w:rsidR="00EF615F" w:rsidRPr="00570D40">
        <w:rPr>
          <w:rFonts w:ascii="Times New Roman" w:hAnsi="Times New Roman" w:cs="Times New Roman"/>
          <w:sz w:val="24"/>
          <w:szCs w:val="24"/>
        </w:rPr>
        <w:t xml:space="preserve">.1. </w:t>
      </w:r>
      <w:r w:rsidRPr="00570D40">
        <w:rPr>
          <w:rFonts w:ascii="Times New Roman" w:hAnsi="Times New Roman" w:cs="Times New Roman"/>
          <w:sz w:val="24"/>
          <w:szCs w:val="24"/>
        </w:rPr>
        <w:t xml:space="preserve">1-ый этап Кубка - 19 апреля в </w:t>
      </w:r>
      <w:r w:rsidR="00EF615F" w:rsidRPr="00570D40">
        <w:rPr>
          <w:rFonts w:ascii="Times New Roman" w:hAnsi="Times New Roman" w:cs="Times New Roman"/>
          <w:sz w:val="24"/>
          <w:szCs w:val="24"/>
        </w:rPr>
        <w:t>г.Шелехов</w:t>
      </w:r>
      <w:r>
        <w:rPr>
          <w:rFonts w:ascii="Times New Roman" w:hAnsi="Times New Roman" w:cs="Times New Roman"/>
          <w:sz w:val="24"/>
          <w:szCs w:val="24"/>
        </w:rPr>
        <w:t xml:space="preserve"> (</w:t>
      </w:r>
      <w:r w:rsidR="00EF615F" w:rsidRPr="00570D40">
        <w:rPr>
          <w:rFonts w:ascii="Times New Roman" w:hAnsi="Times New Roman" w:cs="Times New Roman"/>
          <w:sz w:val="24"/>
          <w:szCs w:val="24"/>
        </w:rPr>
        <w:t>парковая территория стадиона «Металлург»</w:t>
      </w:r>
      <w:r>
        <w:rPr>
          <w:rFonts w:ascii="Times New Roman" w:hAnsi="Times New Roman" w:cs="Times New Roman"/>
          <w:sz w:val="24"/>
          <w:szCs w:val="24"/>
        </w:rPr>
        <w:t>)</w:t>
      </w:r>
      <w:r w:rsidR="00EF615F" w:rsidRPr="00570D40">
        <w:rPr>
          <w:rFonts w:ascii="Times New Roman" w:hAnsi="Times New Roman" w:cs="Times New Roman"/>
          <w:sz w:val="24"/>
          <w:szCs w:val="24"/>
        </w:rPr>
        <w:t>;</w:t>
      </w:r>
    </w:p>
    <w:p w14:paraId="5E58F6E6" w14:textId="242A5C57" w:rsidR="00570D40" w:rsidRDefault="00570D40"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sz w:val="24"/>
          <w:szCs w:val="24"/>
        </w:rPr>
        <w:t>3.2</w:t>
      </w:r>
      <w:r w:rsidR="00EF615F" w:rsidRPr="00570D40">
        <w:rPr>
          <w:rFonts w:ascii="Times New Roman" w:hAnsi="Times New Roman" w:cs="Times New Roman"/>
          <w:sz w:val="24"/>
          <w:szCs w:val="24"/>
        </w:rPr>
        <w:t xml:space="preserve">.2. </w:t>
      </w:r>
      <w:r w:rsidRPr="00570D40">
        <w:rPr>
          <w:rFonts w:ascii="Times New Roman" w:hAnsi="Times New Roman" w:cs="Times New Roman"/>
          <w:sz w:val="24"/>
          <w:szCs w:val="24"/>
        </w:rPr>
        <w:t xml:space="preserve">2-ой этап Кубка - 11 мая </w:t>
      </w:r>
      <w:r w:rsidRPr="00570D40">
        <w:rPr>
          <w:rFonts w:ascii="Times New Roman" w:hAnsi="Times New Roman" w:cs="Times New Roman"/>
          <w:bCs/>
          <w:color w:val="000000"/>
          <w:sz w:val="24"/>
          <w:szCs w:val="24"/>
        </w:rPr>
        <w:t xml:space="preserve">в </w:t>
      </w:r>
      <w:r w:rsidR="00EF615F" w:rsidRPr="00570D40">
        <w:rPr>
          <w:rFonts w:ascii="Times New Roman" w:hAnsi="Times New Roman" w:cs="Times New Roman"/>
          <w:bCs/>
          <w:color w:val="000000"/>
          <w:sz w:val="24"/>
          <w:szCs w:val="24"/>
        </w:rPr>
        <w:t>г.Иркутск</w:t>
      </w:r>
      <w:r>
        <w:rPr>
          <w:rFonts w:ascii="Times New Roman" w:hAnsi="Times New Roman" w:cs="Times New Roman"/>
          <w:bCs/>
          <w:color w:val="000000"/>
          <w:sz w:val="24"/>
          <w:szCs w:val="24"/>
        </w:rPr>
        <w:t xml:space="preserve"> (</w:t>
      </w:r>
      <w:r w:rsidR="00EF615F" w:rsidRPr="00570D40">
        <w:rPr>
          <w:rFonts w:ascii="Times New Roman" w:hAnsi="Times New Roman" w:cs="Times New Roman"/>
          <w:bCs/>
          <w:color w:val="000000"/>
          <w:sz w:val="24"/>
          <w:szCs w:val="24"/>
        </w:rPr>
        <w:t>городской лес «Роща Синюшина гора»</w:t>
      </w:r>
      <w:r>
        <w:rPr>
          <w:rFonts w:ascii="Times New Roman" w:hAnsi="Times New Roman" w:cs="Times New Roman"/>
          <w:bCs/>
          <w:color w:val="000000"/>
          <w:sz w:val="24"/>
          <w:szCs w:val="24"/>
        </w:rPr>
        <w:t>)</w:t>
      </w:r>
      <w:r w:rsidR="00EF615F" w:rsidRPr="00570D40">
        <w:rPr>
          <w:rFonts w:ascii="Times New Roman" w:hAnsi="Times New Roman" w:cs="Times New Roman"/>
          <w:sz w:val="24"/>
          <w:szCs w:val="24"/>
        </w:rPr>
        <w:t>;</w:t>
      </w:r>
    </w:p>
    <w:p w14:paraId="28ACB381" w14:textId="1378FEB2" w:rsidR="00570D40" w:rsidRDefault="00EF615F"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bCs/>
          <w:color w:val="000000"/>
          <w:sz w:val="24"/>
          <w:szCs w:val="24"/>
        </w:rPr>
        <w:t>3.</w:t>
      </w:r>
      <w:r w:rsidR="00570D40" w:rsidRPr="00570D40">
        <w:rPr>
          <w:rFonts w:ascii="Times New Roman" w:hAnsi="Times New Roman" w:cs="Times New Roman"/>
          <w:bCs/>
          <w:color w:val="000000"/>
          <w:sz w:val="24"/>
          <w:szCs w:val="24"/>
        </w:rPr>
        <w:t>2</w:t>
      </w:r>
      <w:r w:rsidRPr="00570D40">
        <w:rPr>
          <w:rFonts w:ascii="Times New Roman" w:hAnsi="Times New Roman" w:cs="Times New Roman"/>
          <w:bCs/>
          <w:color w:val="000000"/>
          <w:sz w:val="24"/>
          <w:szCs w:val="24"/>
        </w:rPr>
        <w:t>.3.</w:t>
      </w:r>
      <w:r w:rsidR="00570D40" w:rsidRPr="00570D40">
        <w:rPr>
          <w:rFonts w:ascii="Times New Roman" w:hAnsi="Times New Roman" w:cs="Times New Roman"/>
          <w:bCs/>
          <w:color w:val="000000"/>
          <w:sz w:val="24"/>
          <w:szCs w:val="24"/>
        </w:rPr>
        <w:t xml:space="preserve"> 3</w:t>
      </w:r>
      <w:r w:rsidR="00570D40" w:rsidRPr="00570D40">
        <w:rPr>
          <w:rFonts w:ascii="Times New Roman" w:hAnsi="Times New Roman" w:cs="Times New Roman"/>
          <w:sz w:val="24"/>
          <w:szCs w:val="24"/>
        </w:rPr>
        <w:t>-ий этап Кубка</w:t>
      </w:r>
      <w:r w:rsidRPr="00570D40">
        <w:rPr>
          <w:rFonts w:ascii="Times New Roman" w:hAnsi="Times New Roman" w:cs="Times New Roman"/>
          <w:bCs/>
          <w:color w:val="000000"/>
          <w:sz w:val="24"/>
          <w:szCs w:val="24"/>
        </w:rPr>
        <w:t xml:space="preserve"> </w:t>
      </w:r>
      <w:r w:rsidR="00570D40" w:rsidRPr="00570D40">
        <w:rPr>
          <w:rFonts w:ascii="Times New Roman" w:hAnsi="Times New Roman" w:cs="Times New Roman"/>
          <w:sz w:val="24"/>
          <w:szCs w:val="24"/>
        </w:rPr>
        <w:t xml:space="preserve">- 20 сентября в </w:t>
      </w:r>
      <w:r w:rsidRPr="00570D40">
        <w:rPr>
          <w:rFonts w:ascii="Times New Roman" w:hAnsi="Times New Roman" w:cs="Times New Roman"/>
          <w:sz w:val="24"/>
          <w:szCs w:val="24"/>
        </w:rPr>
        <w:t>Ангарск</w:t>
      </w:r>
      <w:r w:rsidR="00570D40" w:rsidRPr="00570D40">
        <w:rPr>
          <w:rFonts w:ascii="Times New Roman" w:hAnsi="Times New Roman" w:cs="Times New Roman"/>
          <w:sz w:val="24"/>
          <w:szCs w:val="24"/>
        </w:rPr>
        <w:t>ом городском</w:t>
      </w:r>
      <w:r w:rsidRPr="00570D40">
        <w:rPr>
          <w:rFonts w:ascii="Times New Roman" w:hAnsi="Times New Roman" w:cs="Times New Roman"/>
          <w:sz w:val="24"/>
          <w:szCs w:val="24"/>
        </w:rPr>
        <w:t xml:space="preserve"> округ</w:t>
      </w:r>
      <w:r w:rsidR="00570D40" w:rsidRPr="00570D40">
        <w:rPr>
          <w:rFonts w:ascii="Times New Roman" w:hAnsi="Times New Roman" w:cs="Times New Roman"/>
          <w:sz w:val="24"/>
          <w:szCs w:val="24"/>
        </w:rPr>
        <w:t>е</w:t>
      </w:r>
      <w:r w:rsidR="00570D40">
        <w:rPr>
          <w:rFonts w:ascii="Times New Roman" w:hAnsi="Times New Roman" w:cs="Times New Roman"/>
          <w:sz w:val="24"/>
          <w:szCs w:val="24"/>
        </w:rPr>
        <w:t xml:space="preserve"> (</w:t>
      </w:r>
      <w:r w:rsidRPr="00570D40">
        <w:rPr>
          <w:rFonts w:ascii="Times New Roman" w:hAnsi="Times New Roman" w:cs="Times New Roman"/>
          <w:sz w:val="24"/>
          <w:szCs w:val="24"/>
        </w:rPr>
        <w:t>туристский маршрут по следу реки Китой</w:t>
      </w:r>
      <w:r w:rsidR="00570D40">
        <w:rPr>
          <w:rFonts w:ascii="Times New Roman" w:hAnsi="Times New Roman" w:cs="Times New Roman"/>
          <w:sz w:val="24"/>
          <w:szCs w:val="24"/>
        </w:rPr>
        <w:t>)</w:t>
      </w:r>
      <w:r w:rsidRPr="00570D40">
        <w:rPr>
          <w:rFonts w:ascii="Times New Roman" w:hAnsi="Times New Roman" w:cs="Times New Roman"/>
          <w:sz w:val="24"/>
          <w:szCs w:val="24"/>
        </w:rPr>
        <w:t>;</w:t>
      </w:r>
    </w:p>
    <w:p w14:paraId="40BFBAB4" w14:textId="77777777" w:rsidR="00570D40" w:rsidRDefault="00570D40"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sz w:val="24"/>
          <w:szCs w:val="24"/>
        </w:rPr>
        <w:t>3.2</w:t>
      </w:r>
      <w:r w:rsidR="00EF615F" w:rsidRPr="00570D40">
        <w:rPr>
          <w:rFonts w:ascii="Times New Roman" w:hAnsi="Times New Roman" w:cs="Times New Roman"/>
          <w:sz w:val="24"/>
          <w:szCs w:val="24"/>
        </w:rPr>
        <w:t xml:space="preserve">.4. </w:t>
      </w:r>
      <w:r w:rsidRPr="00570D40">
        <w:rPr>
          <w:rFonts w:ascii="Times New Roman" w:hAnsi="Times New Roman" w:cs="Times New Roman"/>
          <w:sz w:val="24"/>
          <w:szCs w:val="24"/>
        </w:rPr>
        <w:t xml:space="preserve">4-ый этап Кубка - 11 октября в </w:t>
      </w:r>
      <w:r w:rsidR="00EF615F" w:rsidRPr="00570D40">
        <w:rPr>
          <w:rFonts w:ascii="Times New Roman" w:hAnsi="Times New Roman" w:cs="Times New Roman"/>
          <w:sz w:val="24"/>
          <w:szCs w:val="24"/>
        </w:rPr>
        <w:t>Иркутск</w:t>
      </w:r>
      <w:r w:rsidRPr="00570D40">
        <w:rPr>
          <w:rFonts w:ascii="Times New Roman" w:hAnsi="Times New Roman" w:cs="Times New Roman"/>
          <w:sz w:val="24"/>
          <w:szCs w:val="24"/>
        </w:rPr>
        <w:t>ом</w:t>
      </w:r>
      <w:r w:rsidR="00EF615F" w:rsidRPr="00570D40">
        <w:rPr>
          <w:rFonts w:ascii="Times New Roman" w:hAnsi="Times New Roman" w:cs="Times New Roman"/>
          <w:sz w:val="24"/>
          <w:szCs w:val="24"/>
        </w:rPr>
        <w:t xml:space="preserve"> район</w:t>
      </w:r>
      <w:r w:rsidRPr="00570D40">
        <w:rPr>
          <w:rFonts w:ascii="Times New Roman" w:hAnsi="Times New Roman" w:cs="Times New Roman"/>
          <w:sz w:val="24"/>
          <w:szCs w:val="24"/>
        </w:rPr>
        <w:t>е</w:t>
      </w:r>
      <w:r w:rsidR="00EF615F" w:rsidRPr="00570D40">
        <w:rPr>
          <w:rFonts w:ascii="Times New Roman" w:hAnsi="Times New Roman" w:cs="Times New Roman"/>
          <w:sz w:val="24"/>
          <w:szCs w:val="24"/>
        </w:rPr>
        <w:t xml:space="preserve">, </w:t>
      </w:r>
      <w:r w:rsidRPr="00570D40">
        <w:rPr>
          <w:rFonts w:ascii="Times New Roman" w:hAnsi="Times New Roman" w:cs="Times New Roman"/>
          <w:sz w:val="24"/>
          <w:szCs w:val="24"/>
        </w:rPr>
        <w:t>п.</w:t>
      </w:r>
      <w:r w:rsidR="00EF615F" w:rsidRPr="00570D40">
        <w:rPr>
          <w:rFonts w:ascii="Times New Roman" w:hAnsi="Times New Roman" w:cs="Times New Roman"/>
          <w:sz w:val="24"/>
          <w:szCs w:val="24"/>
        </w:rPr>
        <w:t xml:space="preserve">Молодежный </w:t>
      </w:r>
      <w:r w:rsidRPr="00570D40">
        <w:rPr>
          <w:rFonts w:ascii="Times New Roman" w:hAnsi="Times New Roman" w:cs="Times New Roman"/>
          <w:sz w:val="24"/>
          <w:szCs w:val="24"/>
        </w:rPr>
        <w:t>(</w:t>
      </w:r>
      <w:r w:rsidR="00EF615F" w:rsidRPr="00570D40">
        <w:rPr>
          <w:rFonts w:ascii="Times New Roman" w:hAnsi="Times New Roman" w:cs="Times New Roman"/>
          <w:sz w:val="24"/>
          <w:szCs w:val="24"/>
        </w:rPr>
        <w:t>лыжная база ИрГАУ им. А.А. Ежевского</w:t>
      </w:r>
      <w:r w:rsidRPr="00570D40">
        <w:rPr>
          <w:rFonts w:ascii="Times New Roman" w:hAnsi="Times New Roman" w:cs="Times New Roman"/>
          <w:sz w:val="24"/>
          <w:szCs w:val="24"/>
        </w:rPr>
        <w:t>)</w:t>
      </w:r>
      <w:r w:rsidR="00EF615F" w:rsidRPr="00570D40">
        <w:rPr>
          <w:rFonts w:ascii="Times New Roman" w:hAnsi="Times New Roman" w:cs="Times New Roman"/>
          <w:sz w:val="24"/>
          <w:szCs w:val="24"/>
        </w:rPr>
        <w:t>;</w:t>
      </w:r>
    </w:p>
    <w:p w14:paraId="1165006F" w14:textId="12E55E12" w:rsidR="00EF615F" w:rsidRPr="00570D40" w:rsidRDefault="00EF615F" w:rsidP="00570D40">
      <w:pPr>
        <w:spacing w:after="0" w:line="240" w:lineRule="auto"/>
        <w:ind w:firstLine="567"/>
        <w:jc w:val="both"/>
        <w:rPr>
          <w:rFonts w:ascii="Times New Roman" w:hAnsi="Times New Roman" w:cs="Times New Roman"/>
          <w:sz w:val="24"/>
          <w:szCs w:val="24"/>
        </w:rPr>
      </w:pPr>
      <w:r w:rsidRPr="00570D40">
        <w:rPr>
          <w:rFonts w:ascii="Times New Roman" w:hAnsi="Times New Roman" w:cs="Times New Roman"/>
          <w:sz w:val="24"/>
          <w:szCs w:val="24"/>
        </w:rPr>
        <w:t>3.</w:t>
      </w:r>
      <w:r w:rsidR="00CA071E">
        <w:rPr>
          <w:rFonts w:ascii="Times New Roman" w:hAnsi="Times New Roman" w:cs="Times New Roman"/>
          <w:sz w:val="24"/>
          <w:szCs w:val="24"/>
        </w:rPr>
        <w:t>2</w:t>
      </w:r>
      <w:r w:rsidRPr="00570D40">
        <w:rPr>
          <w:rFonts w:ascii="Times New Roman" w:hAnsi="Times New Roman" w:cs="Times New Roman"/>
          <w:sz w:val="24"/>
          <w:szCs w:val="24"/>
        </w:rPr>
        <w:t xml:space="preserve">.5. </w:t>
      </w:r>
      <w:r w:rsidR="00570D40" w:rsidRPr="00570D40">
        <w:rPr>
          <w:rFonts w:ascii="Times New Roman" w:hAnsi="Times New Roman" w:cs="Times New Roman"/>
          <w:sz w:val="24"/>
          <w:szCs w:val="24"/>
        </w:rPr>
        <w:t xml:space="preserve">5-ый этап Кубка </w:t>
      </w:r>
      <w:r w:rsidR="00570D40">
        <w:rPr>
          <w:rFonts w:ascii="Times New Roman" w:hAnsi="Times New Roman" w:cs="Times New Roman"/>
          <w:sz w:val="24"/>
          <w:szCs w:val="24"/>
        </w:rPr>
        <w:t>-</w:t>
      </w:r>
      <w:r w:rsidR="00570D40" w:rsidRPr="00570D40">
        <w:rPr>
          <w:rFonts w:ascii="Times New Roman" w:hAnsi="Times New Roman" w:cs="Times New Roman"/>
          <w:sz w:val="24"/>
          <w:szCs w:val="24"/>
        </w:rPr>
        <w:t xml:space="preserve"> 22 ноября в г.</w:t>
      </w:r>
      <w:r w:rsidR="00570D40">
        <w:rPr>
          <w:rFonts w:ascii="Times New Roman" w:hAnsi="Times New Roman" w:cs="Times New Roman"/>
          <w:sz w:val="24"/>
          <w:szCs w:val="24"/>
        </w:rPr>
        <w:t>Иркутск (</w:t>
      </w:r>
      <w:r w:rsidRPr="00570D40">
        <w:rPr>
          <w:rFonts w:ascii="Times New Roman" w:hAnsi="Times New Roman" w:cs="Times New Roman"/>
          <w:sz w:val="24"/>
          <w:szCs w:val="24"/>
        </w:rPr>
        <w:t>ул. Лесная 122</w:t>
      </w:r>
      <w:r w:rsidR="00570D40">
        <w:rPr>
          <w:rFonts w:ascii="Times New Roman" w:hAnsi="Times New Roman" w:cs="Times New Roman"/>
          <w:sz w:val="24"/>
          <w:szCs w:val="24"/>
        </w:rPr>
        <w:t xml:space="preserve">, </w:t>
      </w:r>
      <w:r w:rsidRPr="00570D40">
        <w:rPr>
          <w:rFonts w:ascii="Times New Roman" w:hAnsi="Times New Roman" w:cs="Times New Roman"/>
          <w:sz w:val="24"/>
          <w:szCs w:val="24"/>
        </w:rPr>
        <w:t>р-н озера Юнатка</w:t>
      </w:r>
      <w:r w:rsidR="00570D40" w:rsidRPr="00570D40">
        <w:rPr>
          <w:rFonts w:ascii="Times New Roman" w:hAnsi="Times New Roman" w:cs="Times New Roman"/>
          <w:sz w:val="24"/>
          <w:szCs w:val="24"/>
        </w:rPr>
        <w:t>)</w:t>
      </w:r>
      <w:r w:rsidR="00570D40">
        <w:rPr>
          <w:rFonts w:ascii="Times New Roman" w:hAnsi="Times New Roman" w:cs="Times New Roman"/>
          <w:sz w:val="24"/>
          <w:szCs w:val="24"/>
        </w:rPr>
        <w:t>.</w:t>
      </w:r>
    </w:p>
    <w:p w14:paraId="344D84DF" w14:textId="3A548905" w:rsidR="00E8388D" w:rsidRDefault="00E8388D" w:rsidP="00EF615F">
      <w:pPr>
        <w:spacing w:after="0" w:line="100" w:lineRule="atLeast"/>
        <w:jc w:val="both"/>
        <w:rPr>
          <w:rFonts w:ascii="Times New Roman" w:hAnsi="Times New Roman"/>
          <w:sz w:val="28"/>
          <w:szCs w:val="28"/>
        </w:rPr>
      </w:pPr>
    </w:p>
    <w:p w14:paraId="012868BF" w14:textId="77777777" w:rsidR="00E8388D" w:rsidRDefault="00E8388D" w:rsidP="0019454E">
      <w:pPr>
        <w:spacing w:after="0" w:line="100" w:lineRule="atLeast"/>
        <w:ind w:firstLine="708"/>
        <w:jc w:val="both"/>
        <w:rPr>
          <w:rFonts w:ascii="Times New Roman" w:hAnsi="Times New Roman" w:cs="Times New Roman"/>
          <w:sz w:val="28"/>
          <w:szCs w:val="28"/>
        </w:rPr>
        <w:sectPr w:rsidR="00E8388D" w:rsidSect="00473B9D">
          <w:pgSz w:w="11906" w:h="16838"/>
          <w:pgMar w:top="1276" w:right="566" w:bottom="992" w:left="1077" w:header="709" w:footer="709" w:gutter="0"/>
          <w:cols w:space="708"/>
          <w:docGrid w:linePitch="360"/>
        </w:sectPr>
      </w:pPr>
    </w:p>
    <w:p w14:paraId="01511FB2" w14:textId="77777777" w:rsidR="00473B9D" w:rsidRDefault="00473B9D" w:rsidP="007A0DBF">
      <w:pPr>
        <w:spacing w:after="0" w:line="100" w:lineRule="atLeast"/>
        <w:ind w:firstLine="708"/>
        <w:jc w:val="both"/>
        <w:rPr>
          <w:rFonts w:ascii="Times New Roman" w:hAnsi="Times New Roman" w:cs="Times New Roman"/>
          <w:sz w:val="28"/>
          <w:szCs w:val="28"/>
        </w:rPr>
      </w:pPr>
    </w:p>
    <w:p w14:paraId="782F3328" w14:textId="77777777" w:rsidR="00473B9D" w:rsidRPr="00D77BB1" w:rsidRDefault="00473B9D" w:rsidP="00473B9D">
      <w:pPr>
        <w:pBdr>
          <w:top w:val="nil"/>
          <w:left w:val="nil"/>
          <w:bottom w:val="nil"/>
          <w:right w:val="nil"/>
          <w:between w:val="nil"/>
        </w:pBdr>
        <w:tabs>
          <w:tab w:val="left" w:pos="0"/>
        </w:tabs>
        <w:spacing w:after="0" w:line="240" w:lineRule="auto"/>
        <w:ind w:left="720"/>
        <w:jc w:val="center"/>
        <w:rPr>
          <w:rFonts w:ascii="Times New Roman" w:hAnsi="Times New Roman" w:cs="Times New Roman"/>
          <w:b/>
          <w:color w:val="000000"/>
          <w:sz w:val="24"/>
          <w:szCs w:val="24"/>
        </w:rPr>
      </w:pPr>
      <w:r w:rsidRPr="00D77BB1">
        <w:rPr>
          <w:rFonts w:ascii="Times New Roman" w:hAnsi="Times New Roman" w:cs="Times New Roman"/>
          <w:b/>
          <w:color w:val="000000"/>
          <w:sz w:val="24"/>
          <w:szCs w:val="24"/>
        </w:rPr>
        <w:t>4. ПРОГРАММА СОРЕВНОВАНИЙ</w:t>
      </w:r>
    </w:p>
    <w:p w14:paraId="77C16AAB" w14:textId="77777777" w:rsidR="00473B9D" w:rsidRDefault="00473B9D" w:rsidP="007A0DBF">
      <w:pPr>
        <w:spacing w:after="0" w:line="100" w:lineRule="atLeast"/>
        <w:ind w:firstLine="708"/>
        <w:jc w:val="both"/>
        <w:rPr>
          <w:rFonts w:ascii="Times New Roman" w:hAnsi="Times New Roman" w:cs="Times New Roman"/>
          <w:sz w:val="28"/>
          <w:szCs w:val="28"/>
        </w:rPr>
      </w:pPr>
    </w:p>
    <w:p w14:paraId="52261C41" w14:textId="6C15D8DF" w:rsidR="00473B9D" w:rsidRPr="00473B9D" w:rsidRDefault="00473B9D" w:rsidP="00AB00A1">
      <w:pPr>
        <w:spacing w:after="0" w:line="100" w:lineRule="atLeast"/>
        <w:ind w:firstLine="567"/>
        <w:jc w:val="both"/>
        <w:rPr>
          <w:rFonts w:ascii="Times New Roman" w:hAnsi="Times New Roman" w:cs="Times New Roman"/>
          <w:sz w:val="24"/>
          <w:szCs w:val="24"/>
        </w:rPr>
      </w:pPr>
      <w:r w:rsidRPr="00473B9D">
        <w:rPr>
          <w:rFonts w:ascii="Times New Roman" w:hAnsi="Times New Roman" w:cs="Times New Roman"/>
          <w:color w:val="000000"/>
          <w:sz w:val="24"/>
          <w:szCs w:val="24"/>
        </w:rPr>
        <w:t xml:space="preserve">4.1. </w:t>
      </w:r>
      <w:r w:rsidRPr="00473B9D">
        <w:rPr>
          <w:rFonts w:ascii="Times New Roman" w:hAnsi="Times New Roman" w:cs="Times New Roman"/>
          <w:sz w:val="24"/>
          <w:szCs w:val="24"/>
        </w:rPr>
        <w:t>1-ый этап Кубка проводится в г.Шелехов, парковая территория стадиона «Металлург». Адрес: Парк18-й квартал, 44Б 18-й квартал.</w:t>
      </w:r>
    </w:p>
    <w:p w14:paraId="1B16C674" w14:textId="77777777" w:rsidR="00473B9D" w:rsidRDefault="00473B9D" w:rsidP="007A0DBF">
      <w:pPr>
        <w:spacing w:after="0" w:line="100" w:lineRule="atLeast"/>
        <w:ind w:firstLine="708"/>
        <w:jc w:val="both"/>
        <w:rPr>
          <w:rFonts w:ascii="Times New Roman" w:hAnsi="Times New Roman" w:cs="Times New Roman"/>
          <w:sz w:val="28"/>
          <w:szCs w:val="28"/>
        </w:rPr>
      </w:pPr>
    </w:p>
    <w:p w14:paraId="3B8D3294" w14:textId="77777777" w:rsidR="00473B9D" w:rsidRDefault="00473B9D" w:rsidP="007A0DBF">
      <w:pPr>
        <w:spacing w:after="0" w:line="100" w:lineRule="atLeast"/>
        <w:ind w:firstLine="708"/>
        <w:jc w:val="both"/>
        <w:rPr>
          <w:rFonts w:ascii="Times New Roman" w:hAnsi="Times New Roman" w:cs="Times New Roman"/>
          <w:sz w:val="28"/>
          <w:szCs w:val="28"/>
        </w:rPr>
      </w:pPr>
    </w:p>
    <w:tbl>
      <w:tblPr>
        <w:tblpPr w:leftFromText="180" w:rightFromText="180" w:vertAnchor="text" w:horzAnchor="margin" w:tblpXSpec="center" w:tblpY="80"/>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402"/>
        <w:gridCol w:w="411"/>
        <w:gridCol w:w="542"/>
        <w:gridCol w:w="405"/>
        <w:gridCol w:w="411"/>
        <w:gridCol w:w="274"/>
        <w:gridCol w:w="484"/>
        <w:gridCol w:w="660"/>
        <w:gridCol w:w="3640"/>
        <w:gridCol w:w="1229"/>
        <w:gridCol w:w="3013"/>
        <w:gridCol w:w="411"/>
        <w:gridCol w:w="1598"/>
        <w:gridCol w:w="1214"/>
      </w:tblGrid>
      <w:tr w:rsidR="00C07B5C" w:rsidRPr="00AB00A1" w14:paraId="725E72AE" w14:textId="77777777" w:rsidTr="00AB00A1">
        <w:trPr>
          <w:jc w:val="center"/>
        </w:trPr>
        <w:tc>
          <w:tcPr>
            <w:tcW w:w="172" w:type="pct"/>
            <w:vMerge w:val="restart"/>
            <w:vAlign w:val="center"/>
          </w:tcPr>
          <w:p w14:paraId="2663D96D"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 </w:t>
            </w:r>
          </w:p>
        </w:tc>
        <w:tc>
          <w:tcPr>
            <w:tcW w:w="132" w:type="pct"/>
            <w:vMerge w:val="restart"/>
            <w:textDirection w:val="btLr"/>
            <w:vAlign w:val="center"/>
          </w:tcPr>
          <w:p w14:paraId="5F990329" w14:textId="77777777" w:rsidR="00C07B5C" w:rsidRPr="00AB00A1" w:rsidRDefault="00C07B5C" w:rsidP="000C707B">
            <w:pPr>
              <w:widowControl w:val="0"/>
              <w:spacing w:after="0"/>
              <w:ind w:left="113" w:right="113"/>
              <w:jc w:val="center"/>
              <w:rPr>
                <w:rFonts w:ascii="Times New Roman" w:hAnsi="Times New Roman" w:cs="Times New Roman"/>
                <w:sz w:val="24"/>
                <w:szCs w:val="24"/>
              </w:rPr>
            </w:pPr>
            <w:r w:rsidRPr="00AB00A1">
              <w:rPr>
                <w:rFonts w:ascii="Times New Roman" w:hAnsi="Times New Roman" w:cs="Times New Roman"/>
                <w:sz w:val="24"/>
                <w:szCs w:val="24"/>
              </w:rPr>
              <w:t xml:space="preserve">Место проведения </w:t>
            </w:r>
          </w:p>
        </w:tc>
        <w:tc>
          <w:tcPr>
            <w:tcW w:w="135" w:type="pct"/>
            <w:vMerge w:val="restart"/>
            <w:textDirection w:val="btLr"/>
            <w:vAlign w:val="center"/>
          </w:tcPr>
          <w:p w14:paraId="0C1B3090"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Характер подведения итогов</w:t>
            </w:r>
          </w:p>
        </w:tc>
        <w:tc>
          <w:tcPr>
            <w:tcW w:w="178" w:type="pct"/>
            <w:vMerge w:val="restart"/>
            <w:textDirection w:val="btLr"/>
            <w:vAlign w:val="center"/>
          </w:tcPr>
          <w:p w14:paraId="0A22B0AC"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Планируемое количество участников (чел.)</w:t>
            </w:r>
          </w:p>
        </w:tc>
        <w:tc>
          <w:tcPr>
            <w:tcW w:w="517" w:type="pct"/>
            <w:gridSpan w:val="4"/>
            <w:vMerge w:val="restart"/>
            <w:vAlign w:val="center"/>
          </w:tcPr>
          <w:p w14:paraId="6FE07E57"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Состав команды </w:t>
            </w:r>
          </w:p>
        </w:tc>
        <w:tc>
          <w:tcPr>
            <w:tcW w:w="217" w:type="pct"/>
            <w:vMerge w:val="restart"/>
            <w:tcMar>
              <w:left w:w="28" w:type="dxa"/>
              <w:right w:w="28" w:type="dxa"/>
            </w:tcMar>
            <w:textDirection w:val="btLr"/>
            <w:vAlign w:val="center"/>
          </w:tcPr>
          <w:p w14:paraId="125BB0DE" w14:textId="4871C06C" w:rsidR="00C07B5C" w:rsidRPr="00AB00A1" w:rsidRDefault="00C07B5C" w:rsidP="00473B9D">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квалификация спортсменов</w:t>
            </w:r>
            <w:r w:rsidR="00473B9D" w:rsidRPr="00AB00A1">
              <w:rPr>
                <w:rFonts w:ascii="Times New Roman" w:hAnsi="Times New Roman" w:cs="Times New Roman"/>
                <w:sz w:val="24"/>
                <w:szCs w:val="24"/>
              </w:rPr>
              <w:t xml:space="preserve"> </w:t>
            </w:r>
            <w:r w:rsidRPr="00AB00A1">
              <w:rPr>
                <w:rFonts w:ascii="Times New Roman" w:hAnsi="Times New Roman" w:cs="Times New Roman"/>
                <w:sz w:val="24"/>
                <w:szCs w:val="24"/>
              </w:rPr>
              <w:t>(спорт. разряд), не ниже</w:t>
            </w:r>
          </w:p>
        </w:tc>
        <w:tc>
          <w:tcPr>
            <w:tcW w:w="1196" w:type="pct"/>
            <w:vMerge w:val="restart"/>
            <w:tcMar>
              <w:left w:w="28" w:type="dxa"/>
              <w:right w:w="28" w:type="dxa"/>
            </w:tcMar>
            <w:vAlign w:val="center"/>
          </w:tcPr>
          <w:p w14:paraId="629CDF6E"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группы участников по полу и возрасту в соответствии с ЕВСК</w:t>
            </w:r>
          </w:p>
        </w:tc>
        <w:tc>
          <w:tcPr>
            <w:tcW w:w="2454" w:type="pct"/>
            <w:gridSpan w:val="5"/>
            <w:vAlign w:val="center"/>
          </w:tcPr>
          <w:p w14:paraId="3734744D"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Программа спортивного соревнования</w:t>
            </w:r>
          </w:p>
        </w:tc>
      </w:tr>
      <w:tr w:rsidR="00AB00A1" w:rsidRPr="00AB00A1" w14:paraId="51873B3C" w14:textId="77777777" w:rsidTr="00AB00A1">
        <w:trPr>
          <w:trHeight w:val="537"/>
          <w:jc w:val="center"/>
        </w:trPr>
        <w:tc>
          <w:tcPr>
            <w:tcW w:w="172" w:type="pct"/>
            <w:vMerge/>
            <w:vAlign w:val="center"/>
          </w:tcPr>
          <w:p w14:paraId="2C626CB5" w14:textId="77777777" w:rsidR="00C07B5C" w:rsidRPr="00AB00A1" w:rsidRDefault="00C07B5C" w:rsidP="000C707B">
            <w:pPr>
              <w:widowControl w:val="0"/>
              <w:spacing w:after="0"/>
              <w:jc w:val="center"/>
              <w:rPr>
                <w:rFonts w:ascii="Times New Roman" w:hAnsi="Times New Roman" w:cs="Times New Roman"/>
                <w:sz w:val="24"/>
                <w:szCs w:val="24"/>
              </w:rPr>
            </w:pPr>
          </w:p>
        </w:tc>
        <w:tc>
          <w:tcPr>
            <w:tcW w:w="132" w:type="pct"/>
            <w:vMerge/>
            <w:vAlign w:val="center"/>
          </w:tcPr>
          <w:p w14:paraId="56F11A05" w14:textId="77777777" w:rsidR="00C07B5C" w:rsidRPr="00AB00A1" w:rsidRDefault="00C07B5C" w:rsidP="000C707B">
            <w:pPr>
              <w:widowControl w:val="0"/>
              <w:spacing w:after="0"/>
              <w:jc w:val="center"/>
              <w:rPr>
                <w:rFonts w:ascii="Times New Roman" w:hAnsi="Times New Roman" w:cs="Times New Roman"/>
                <w:sz w:val="24"/>
                <w:szCs w:val="24"/>
              </w:rPr>
            </w:pPr>
          </w:p>
        </w:tc>
        <w:tc>
          <w:tcPr>
            <w:tcW w:w="135" w:type="pct"/>
            <w:vMerge/>
            <w:textDirection w:val="btLr"/>
            <w:vAlign w:val="center"/>
          </w:tcPr>
          <w:p w14:paraId="7A80097B" w14:textId="77777777" w:rsidR="00C07B5C" w:rsidRPr="00AB00A1" w:rsidRDefault="00C07B5C" w:rsidP="000C707B">
            <w:pPr>
              <w:widowControl w:val="0"/>
              <w:spacing w:after="0"/>
              <w:jc w:val="center"/>
              <w:rPr>
                <w:rFonts w:ascii="Times New Roman" w:hAnsi="Times New Roman" w:cs="Times New Roman"/>
                <w:sz w:val="24"/>
                <w:szCs w:val="24"/>
              </w:rPr>
            </w:pPr>
          </w:p>
        </w:tc>
        <w:tc>
          <w:tcPr>
            <w:tcW w:w="178" w:type="pct"/>
            <w:vMerge/>
            <w:textDirection w:val="btLr"/>
            <w:vAlign w:val="center"/>
          </w:tcPr>
          <w:p w14:paraId="1CF8A175" w14:textId="77777777" w:rsidR="00C07B5C" w:rsidRPr="00AB00A1" w:rsidRDefault="00C07B5C" w:rsidP="000C707B">
            <w:pPr>
              <w:widowControl w:val="0"/>
              <w:spacing w:after="0"/>
              <w:jc w:val="center"/>
              <w:rPr>
                <w:rFonts w:ascii="Times New Roman" w:hAnsi="Times New Roman" w:cs="Times New Roman"/>
                <w:sz w:val="24"/>
                <w:szCs w:val="24"/>
              </w:rPr>
            </w:pPr>
          </w:p>
        </w:tc>
        <w:tc>
          <w:tcPr>
            <w:tcW w:w="517" w:type="pct"/>
            <w:gridSpan w:val="4"/>
            <w:vMerge/>
            <w:vAlign w:val="center"/>
          </w:tcPr>
          <w:p w14:paraId="0956BD08" w14:textId="77777777" w:rsidR="00C07B5C" w:rsidRPr="00AB00A1" w:rsidRDefault="00C07B5C" w:rsidP="000C707B">
            <w:pPr>
              <w:widowControl w:val="0"/>
              <w:spacing w:after="0"/>
              <w:jc w:val="center"/>
              <w:rPr>
                <w:rFonts w:ascii="Times New Roman" w:hAnsi="Times New Roman" w:cs="Times New Roman"/>
                <w:sz w:val="24"/>
                <w:szCs w:val="24"/>
              </w:rPr>
            </w:pPr>
          </w:p>
        </w:tc>
        <w:tc>
          <w:tcPr>
            <w:tcW w:w="217" w:type="pct"/>
            <w:vMerge/>
            <w:textDirection w:val="btLr"/>
            <w:vAlign w:val="center"/>
          </w:tcPr>
          <w:p w14:paraId="5F9E7FDF" w14:textId="77777777" w:rsidR="00C07B5C" w:rsidRPr="00AB00A1" w:rsidRDefault="00C07B5C" w:rsidP="000C707B">
            <w:pPr>
              <w:widowControl w:val="0"/>
              <w:spacing w:after="0"/>
              <w:jc w:val="center"/>
              <w:rPr>
                <w:rFonts w:ascii="Times New Roman" w:hAnsi="Times New Roman" w:cs="Times New Roman"/>
                <w:sz w:val="24"/>
                <w:szCs w:val="24"/>
              </w:rPr>
            </w:pPr>
          </w:p>
        </w:tc>
        <w:tc>
          <w:tcPr>
            <w:tcW w:w="1196" w:type="pct"/>
            <w:vMerge/>
            <w:textDirection w:val="btLr"/>
            <w:vAlign w:val="center"/>
          </w:tcPr>
          <w:p w14:paraId="5E9C6F0B" w14:textId="77777777" w:rsidR="00C07B5C" w:rsidRPr="00AB00A1" w:rsidRDefault="00C07B5C" w:rsidP="000C707B">
            <w:pPr>
              <w:widowControl w:val="0"/>
              <w:spacing w:after="0"/>
              <w:jc w:val="center"/>
              <w:rPr>
                <w:rFonts w:ascii="Times New Roman" w:hAnsi="Times New Roman" w:cs="Times New Roman"/>
                <w:sz w:val="24"/>
                <w:szCs w:val="24"/>
              </w:rPr>
            </w:pPr>
          </w:p>
        </w:tc>
        <w:tc>
          <w:tcPr>
            <w:tcW w:w="404" w:type="pct"/>
            <w:vMerge w:val="restart"/>
            <w:textDirection w:val="btLr"/>
            <w:vAlign w:val="center"/>
          </w:tcPr>
          <w:p w14:paraId="325CDB74"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Сроки проведения, </w:t>
            </w:r>
            <w:r w:rsidRPr="00AB00A1">
              <w:rPr>
                <w:rFonts w:ascii="Times New Roman" w:hAnsi="Times New Roman" w:cs="Times New Roman"/>
                <w:sz w:val="24"/>
                <w:szCs w:val="24"/>
              </w:rPr>
              <w:br/>
              <w:t>в т.ч. дата приезда и дата отъезда</w:t>
            </w:r>
          </w:p>
        </w:tc>
        <w:tc>
          <w:tcPr>
            <w:tcW w:w="990" w:type="pct"/>
            <w:vMerge w:val="restart"/>
            <w:vAlign w:val="center"/>
          </w:tcPr>
          <w:p w14:paraId="2F5BBE8B" w14:textId="63182C02" w:rsidR="00C07B5C" w:rsidRPr="00AB00A1" w:rsidRDefault="00C07B5C" w:rsidP="00473B9D">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Наименование спортивной дисциплины</w:t>
            </w:r>
            <w:r w:rsidR="00473B9D" w:rsidRPr="00AB00A1">
              <w:rPr>
                <w:rFonts w:ascii="Times New Roman" w:hAnsi="Times New Roman" w:cs="Times New Roman"/>
                <w:sz w:val="24"/>
                <w:szCs w:val="24"/>
              </w:rPr>
              <w:t xml:space="preserve"> </w:t>
            </w:r>
            <w:r w:rsidRPr="00AB00A1">
              <w:rPr>
                <w:rFonts w:ascii="Times New Roman" w:hAnsi="Times New Roman" w:cs="Times New Roman"/>
                <w:sz w:val="24"/>
                <w:szCs w:val="24"/>
              </w:rPr>
              <w:t>(в соответствии с ВРВС)</w:t>
            </w:r>
          </w:p>
        </w:tc>
        <w:tc>
          <w:tcPr>
            <w:tcW w:w="135" w:type="pct"/>
            <w:vMerge w:val="restart"/>
            <w:textDirection w:val="btLr"/>
            <w:vAlign w:val="center"/>
          </w:tcPr>
          <w:p w14:paraId="6DA9A652"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Класс дистанции</w:t>
            </w:r>
          </w:p>
        </w:tc>
        <w:tc>
          <w:tcPr>
            <w:tcW w:w="525" w:type="pct"/>
            <w:vMerge w:val="restart"/>
            <w:textDirection w:val="btLr"/>
            <w:vAlign w:val="center"/>
          </w:tcPr>
          <w:p w14:paraId="205E911A"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Номер-код спортивной дисциплины</w:t>
            </w:r>
            <w:r w:rsidRPr="00AB00A1">
              <w:rPr>
                <w:rFonts w:ascii="Times New Roman" w:hAnsi="Times New Roman" w:cs="Times New Roman"/>
                <w:sz w:val="24"/>
                <w:szCs w:val="24"/>
              </w:rPr>
              <w:br/>
              <w:t xml:space="preserve"> (в соответствии с ВРВС)</w:t>
            </w:r>
          </w:p>
        </w:tc>
        <w:tc>
          <w:tcPr>
            <w:tcW w:w="400" w:type="pct"/>
            <w:vMerge w:val="restart"/>
            <w:textDirection w:val="btLr"/>
            <w:vAlign w:val="center"/>
          </w:tcPr>
          <w:p w14:paraId="66F148EB"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Кол-во видов программы /кол-во медалей</w:t>
            </w:r>
          </w:p>
        </w:tc>
      </w:tr>
      <w:tr w:rsidR="00AB00A1" w:rsidRPr="00AB00A1" w14:paraId="0B1E997F" w14:textId="77777777" w:rsidTr="00AB00A1">
        <w:trPr>
          <w:jc w:val="center"/>
        </w:trPr>
        <w:tc>
          <w:tcPr>
            <w:tcW w:w="172" w:type="pct"/>
            <w:vMerge/>
            <w:vAlign w:val="center"/>
          </w:tcPr>
          <w:p w14:paraId="4BF83ACC" w14:textId="77777777" w:rsidR="00C07B5C" w:rsidRPr="00AB00A1" w:rsidRDefault="00C07B5C" w:rsidP="000C707B">
            <w:pPr>
              <w:widowControl w:val="0"/>
              <w:spacing w:after="0"/>
              <w:rPr>
                <w:rFonts w:ascii="Times New Roman" w:hAnsi="Times New Roman" w:cs="Times New Roman"/>
                <w:sz w:val="24"/>
                <w:szCs w:val="24"/>
              </w:rPr>
            </w:pPr>
          </w:p>
        </w:tc>
        <w:tc>
          <w:tcPr>
            <w:tcW w:w="132" w:type="pct"/>
            <w:vMerge/>
            <w:vAlign w:val="center"/>
          </w:tcPr>
          <w:p w14:paraId="0CF48153" w14:textId="77777777" w:rsidR="00C07B5C" w:rsidRPr="00AB00A1" w:rsidRDefault="00C07B5C" w:rsidP="000C707B">
            <w:pPr>
              <w:widowControl w:val="0"/>
              <w:spacing w:after="0"/>
              <w:rPr>
                <w:rFonts w:ascii="Times New Roman" w:hAnsi="Times New Roman" w:cs="Times New Roman"/>
                <w:sz w:val="24"/>
                <w:szCs w:val="24"/>
              </w:rPr>
            </w:pPr>
          </w:p>
        </w:tc>
        <w:tc>
          <w:tcPr>
            <w:tcW w:w="135" w:type="pct"/>
            <w:vMerge/>
            <w:vAlign w:val="center"/>
          </w:tcPr>
          <w:p w14:paraId="1B11FF22" w14:textId="77777777" w:rsidR="00C07B5C" w:rsidRPr="00AB00A1" w:rsidRDefault="00C07B5C" w:rsidP="000C707B">
            <w:pPr>
              <w:widowControl w:val="0"/>
              <w:spacing w:after="0"/>
              <w:rPr>
                <w:rFonts w:ascii="Times New Roman" w:hAnsi="Times New Roman" w:cs="Times New Roman"/>
                <w:sz w:val="24"/>
                <w:szCs w:val="24"/>
              </w:rPr>
            </w:pPr>
          </w:p>
        </w:tc>
        <w:tc>
          <w:tcPr>
            <w:tcW w:w="178" w:type="pct"/>
            <w:vMerge/>
            <w:vAlign w:val="center"/>
          </w:tcPr>
          <w:p w14:paraId="1C7574C0" w14:textId="77777777" w:rsidR="00C07B5C" w:rsidRPr="00AB00A1" w:rsidRDefault="00C07B5C" w:rsidP="000C707B">
            <w:pPr>
              <w:widowControl w:val="0"/>
              <w:spacing w:after="0"/>
              <w:rPr>
                <w:rFonts w:ascii="Times New Roman" w:hAnsi="Times New Roman" w:cs="Times New Roman"/>
                <w:sz w:val="24"/>
                <w:szCs w:val="24"/>
              </w:rPr>
            </w:pPr>
          </w:p>
        </w:tc>
        <w:tc>
          <w:tcPr>
            <w:tcW w:w="133" w:type="pct"/>
            <w:vMerge w:val="restart"/>
            <w:textDirection w:val="btLr"/>
            <w:vAlign w:val="center"/>
          </w:tcPr>
          <w:p w14:paraId="610CA278"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Всего</w:t>
            </w:r>
          </w:p>
        </w:tc>
        <w:tc>
          <w:tcPr>
            <w:tcW w:w="383" w:type="pct"/>
            <w:gridSpan w:val="3"/>
            <w:vAlign w:val="center"/>
          </w:tcPr>
          <w:p w14:paraId="3CC1C2B1"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в т.ч.</w:t>
            </w:r>
          </w:p>
        </w:tc>
        <w:tc>
          <w:tcPr>
            <w:tcW w:w="217" w:type="pct"/>
            <w:vMerge/>
            <w:vAlign w:val="center"/>
          </w:tcPr>
          <w:p w14:paraId="7056C5C2" w14:textId="77777777" w:rsidR="00C07B5C" w:rsidRPr="00AB00A1" w:rsidRDefault="00C07B5C" w:rsidP="000C707B">
            <w:pPr>
              <w:widowControl w:val="0"/>
              <w:spacing w:after="0"/>
              <w:rPr>
                <w:rFonts w:ascii="Times New Roman" w:hAnsi="Times New Roman" w:cs="Times New Roman"/>
                <w:sz w:val="24"/>
                <w:szCs w:val="24"/>
              </w:rPr>
            </w:pPr>
          </w:p>
        </w:tc>
        <w:tc>
          <w:tcPr>
            <w:tcW w:w="1196" w:type="pct"/>
            <w:vMerge/>
            <w:vAlign w:val="center"/>
          </w:tcPr>
          <w:p w14:paraId="4BED8BED" w14:textId="77777777" w:rsidR="00C07B5C" w:rsidRPr="00AB00A1" w:rsidRDefault="00C07B5C" w:rsidP="000C707B">
            <w:pPr>
              <w:widowControl w:val="0"/>
              <w:spacing w:after="0"/>
              <w:rPr>
                <w:rFonts w:ascii="Times New Roman" w:hAnsi="Times New Roman" w:cs="Times New Roman"/>
                <w:sz w:val="24"/>
                <w:szCs w:val="24"/>
              </w:rPr>
            </w:pPr>
          </w:p>
        </w:tc>
        <w:tc>
          <w:tcPr>
            <w:tcW w:w="404" w:type="pct"/>
            <w:vMerge/>
            <w:textDirection w:val="btLr"/>
            <w:vAlign w:val="center"/>
          </w:tcPr>
          <w:p w14:paraId="731DE507" w14:textId="77777777" w:rsidR="00C07B5C" w:rsidRPr="00AB00A1" w:rsidRDefault="00C07B5C" w:rsidP="000C707B">
            <w:pPr>
              <w:widowControl w:val="0"/>
              <w:spacing w:after="0"/>
              <w:jc w:val="center"/>
              <w:rPr>
                <w:rFonts w:ascii="Times New Roman" w:hAnsi="Times New Roman" w:cs="Times New Roman"/>
                <w:sz w:val="24"/>
                <w:szCs w:val="24"/>
              </w:rPr>
            </w:pPr>
          </w:p>
        </w:tc>
        <w:tc>
          <w:tcPr>
            <w:tcW w:w="990" w:type="pct"/>
            <w:vMerge/>
            <w:vAlign w:val="center"/>
          </w:tcPr>
          <w:p w14:paraId="5CE826E4" w14:textId="77777777" w:rsidR="00C07B5C" w:rsidRPr="00AB00A1" w:rsidRDefault="00C07B5C" w:rsidP="000C707B">
            <w:pPr>
              <w:widowControl w:val="0"/>
              <w:spacing w:after="0"/>
              <w:jc w:val="center"/>
              <w:rPr>
                <w:rFonts w:ascii="Times New Roman" w:hAnsi="Times New Roman" w:cs="Times New Roman"/>
                <w:sz w:val="24"/>
                <w:szCs w:val="24"/>
              </w:rPr>
            </w:pPr>
          </w:p>
        </w:tc>
        <w:tc>
          <w:tcPr>
            <w:tcW w:w="135" w:type="pct"/>
            <w:vMerge/>
            <w:textDirection w:val="btLr"/>
            <w:vAlign w:val="center"/>
          </w:tcPr>
          <w:p w14:paraId="5128E1A7" w14:textId="77777777" w:rsidR="00C07B5C" w:rsidRPr="00AB00A1" w:rsidRDefault="00C07B5C" w:rsidP="000C707B">
            <w:pPr>
              <w:widowControl w:val="0"/>
              <w:spacing w:after="0"/>
              <w:jc w:val="center"/>
              <w:rPr>
                <w:rFonts w:ascii="Times New Roman" w:hAnsi="Times New Roman" w:cs="Times New Roman"/>
                <w:sz w:val="24"/>
                <w:szCs w:val="24"/>
              </w:rPr>
            </w:pPr>
          </w:p>
        </w:tc>
        <w:tc>
          <w:tcPr>
            <w:tcW w:w="525" w:type="pct"/>
            <w:vMerge/>
            <w:textDirection w:val="btLr"/>
            <w:vAlign w:val="center"/>
          </w:tcPr>
          <w:p w14:paraId="2865A1EE" w14:textId="77777777" w:rsidR="00C07B5C" w:rsidRPr="00AB00A1" w:rsidRDefault="00C07B5C" w:rsidP="000C707B">
            <w:pPr>
              <w:widowControl w:val="0"/>
              <w:spacing w:after="0"/>
              <w:jc w:val="center"/>
              <w:rPr>
                <w:rFonts w:ascii="Times New Roman" w:hAnsi="Times New Roman" w:cs="Times New Roman"/>
                <w:sz w:val="24"/>
                <w:szCs w:val="24"/>
              </w:rPr>
            </w:pPr>
          </w:p>
        </w:tc>
        <w:tc>
          <w:tcPr>
            <w:tcW w:w="400" w:type="pct"/>
            <w:vMerge/>
            <w:textDirection w:val="btLr"/>
            <w:vAlign w:val="center"/>
          </w:tcPr>
          <w:p w14:paraId="5E01EE44" w14:textId="77777777" w:rsidR="00C07B5C" w:rsidRPr="00AB00A1" w:rsidRDefault="00C07B5C" w:rsidP="000C707B">
            <w:pPr>
              <w:widowControl w:val="0"/>
              <w:spacing w:after="0"/>
              <w:jc w:val="center"/>
              <w:rPr>
                <w:rFonts w:ascii="Times New Roman" w:hAnsi="Times New Roman" w:cs="Times New Roman"/>
                <w:sz w:val="24"/>
                <w:szCs w:val="24"/>
              </w:rPr>
            </w:pPr>
          </w:p>
        </w:tc>
      </w:tr>
      <w:tr w:rsidR="00AB00A1" w:rsidRPr="00AB00A1" w14:paraId="20102A8B" w14:textId="77777777" w:rsidTr="00AB00A1">
        <w:trPr>
          <w:trHeight w:val="1445"/>
          <w:jc w:val="center"/>
        </w:trPr>
        <w:tc>
          <w:tcPr>
            <w:tcW w:w="172" w:type="pct"/>
            <w:vMerge/>
            <w:vAlign w:val="center"/>
          </w:tcPr>
          <w:p w14:paraId="2FF35B1B" w14:textId="77777777" w:rsidR="00C07B5C" w:rsidRPr="00AB00A1" w:rsidRDefault="00C07B5C" w:rsidP="000C707B">
            <w:pPr>
              <w:widowControl w:val="0"/>
              <w:spacing w:after="0"/>
              <w:rPr>
                <w:rFonts w:ascii="Times New Roman" w:hAnsi="Times New Roman" w:cs="Times New Roman"/>
                <w:sz w:val="24"/>
                <w:szCs w:val="24"/>
              </w:rPr>
            </w:pPr>
          </w:p>
        </w:tc>
        <w:tc>
          <w:tcPr>
            <w:tcW w:w="132" w:type="pct"/>
            <w:vMerge/>
            <w:vAlign w:val="center"/>
          </w:tcPr>
          <w:p w14:paraId="25FAD69A" w14:textId="77777777" w:rsidR="00C07B5C" w:rsidRPr="00AB00A1" w:rsidRDefault="00C07B5C" w:rsidP="000C707B">
            <w:pPr>
              <w:widowControl w:val="0"/>
              <w:spacing w:after="0"/>
              <w:rPr>
                <w:rFonts w:ascii="Times New Roman" w:hAnsi="Times New Roman" w:cs="Times New Roman"/>
                <w:sz w:val="24"/>
                <w:szCs w:val="24"/>
              </w:rPr>
            </w:pPr>
          </w:p>
        </w:tc>
        <w:tc>
          <w:tcPr>
            <w:tcW w:w="135" w:type="pct"/>
            <w:vMerge/>
            <w:vAlign w:val="center"/>
          </w:tcPr>
          <w:p w14:paraId="2307A9D7" w14:textId="77777777" w:rsidR="00C07B5C" w:rsidRPr="00AB00A1" w:rsidRDefault="00C07B5C" w:rsidP="000C707B">
            <w:pPr>
              <w:widowControl w:val="0"/>
              <w:spacing w:after="0"/>
              <w:rPr>
                <w:rFonts w:ascii="Times New Roman" w:hAnsi="Times New Roman" w:cs="Times New Roman"/>
                <w:sz w:val="24"/>
                <w:szCs w:val="24"/>
              </w:rPr>
            </w:pPr>
          </w:p>
        </w:tc>
        <w:tc>
          <w:tcPr>
            <w:tcW w:w="178" w:type="pct"/>
            <w:vMerge/>
            <w:vAlign w:val="center"/>
          </w:tcPr>
          <w:p w14:paraId="780B530D" w14:textId="77777777" w:rsidR="00C07B5C" w:rsidRPr="00AB00A1" w:rsidRDefault="00C07B5C" w:rsidP="000C707B">
            <w:pPr>
              <w:widowControl w:val="0"/>
              <w:spacing w:after="0"/>
              <w:rPr>
                <w:rFonts w:ascii="Times New Roman" w:hAnsi="Times New Roman" w:cs="Times New Roman"/>
                <w:sz w:val="24"/>
                <w:szCs w:val="24"/>
              </w:rPr>
            </w:pPr>
          </w:p>
        </w:tc>
        <w:tc>
          <w:tcPr>
            <w:tcW w:w="133" w:type="pct"/>
            <w:vMerge/>
            <w:vAlign w:val="center"/>
          </w:tcPr>
          <w:p w14:paraId="657E1188" w14:textId="77777777" w:rsidR="00C07B5C" w:rsidRPr="00AB00A1" w:rsidRDefault="00C07B5C" w:rsidP="000C707B">
            <w:pPr>
              <w:widowControl w:val="0"/>
              <w:spacing w:after="0"/>
              <w:rPr>
                <w:rFonts w:ascii="Times New Roman" w:hAnsi="Times New Roman" w:cs="Times New Roman"/>
                <w:sz w:val="24"/>
                <w:szCs w:val="24"/>
              </w:rPr>
            </w:pPr>
          </w:p>
        </w:tc>
        <w:tc>
          <w:tcPr>
            <w:tcW w:w="135" w:type="pct"/>
            <w:textDirection w:val="btLr"/>
            <w:vAlign w:val="center"/>
          </w:tcPr>
          <w:p w14:paraId="30737955"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спортивных судей</w:t>
            </w:r>
          </w:p>
        </w:tc>
        <w:tc>
          <w:tcPr>
            <w:tcW w:w="90" w:type="pct"/>
            <w:textDirection w:val="btLr"/>
            <w:vAlign w:val="center"/>
          </w:tcPr>
          <w:p w14:paraId="59026D12"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тренеров</w:t>
            </w:r>
          </w:p>
        </w:tc>
        <w:tc>
          <w:tcPr>
            <w:tcW w:w="159" w:type="pct"/>
            <w:textDirection w:val="btLr"/>
            <w:vAlign w:val="center"/>
          </w:tcPr>
          <w:p w14:paraId="4D1F3869"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спортсменов</w:t>
            </w:r>
          </w:p>
        </w:tc>
        <w:tc>
          <w:tcPr>
            <w:tcW w:w="217" w:type="pct"/>
            <w:vMerge/>
            <w:vAlign w:val="center"/>
          </w:tcPr>
          <w:p w14:paraId="41C3EB10" w14:textId="77777777" w:rsidR="00C07B5C" w:rsidRPr="00AB00A1" w:rsidRDefault="00C07B5C" w:rsidP="000C707B">
            <w:pPr>
              <w:widowControl w:val="0"/>
              <w:spacing w:after="0"/>
              <w:rPr>
                <w:rFonts w:ascii="Times New Roman" w:hAnsi="Times New Roman" w:cs="Times New Roman"/>
                <w:sz w:val="24"/>
                <w:szCs w:val="24"/>
              </w:rPr>
            </w:pPr>
          </w:p>
        </w:tc>
        <w:tc>
          <w:tcPr>
            <w:tcW w:w="1196" w:type="pct"/>
            <w:vMerge/>
            <w:vAlign w:val="center"/>
          </w:tcPr>
          <w:p w14:paraId="141D9344" w14:textId="77777777" w:rsidR="00C07B5C" w:rsidRPr="00AB00A1" w:rsidRDefault="00C07B5C" w:rsidP="000C707B">
            <w:pPr>
              <w:widowControl w:val="0"/>
              <w:spacing w:after="0"/>
              <w:rPr>
                <w:rFonts w:ascii="Times New Roman" w:hAnsi="Times New Roman" w:cs="Times New Roman"/>
                <w:sz w:val="24"/>
                <w:szCs w:val="24"/>
              </w:rPr>
            </w:pPr>
          </w:p>
        </w:tc>
        <w:tc>
          <w:tcPr>
            <w:tcW w:w="404" w:type="pct"/>
            <w:vMerge/>
            <w:vAlign w:val="center"/>
          </w:tcPr>
          <w:p w14:paraId="4DA751FF" w14:textId="77777777" w:rsidR="00C07B5C" w:rsidRPr="00AB00A1" w:rsidRDefault="00C07B5C" w:rsidP="000C707B">
            <w:pPr>
              <w:widowControl w:val="0"/>
              <w:spacing w:after="0"/>
              <w:rPr>
                <w:rFonts w:ascii="Times New Roman" w:hAnsi="Times New Roman" w:cs="Times New Roman"/>
                <w:sz w:val="24"/>
                <w:szCs w:val="24"/>
              </w:rPr>
            </w:pPr>
          </w:p>
        </w:tc>
        <w:tc>
          <w:tcPr>
            <w:tcW w:w="990" w:type="pct"/>
            <w:vMerge/>
            <w:vAlign w:val="center"/>
          </w:tcPr>
          <w:p w14:paraId="2701899E" w14:textId="77777777" w:rsidR="00C07B5C" w:rsidRPr="00AB00A1" w:rsidRDefault="00C07B5C" w:rsidP="000C707B">
            <w:pPr>
              <w:widowControl w:val="0"/>
              <w:spacing w:after="0"/>
              <w:rPr>
                <w:rFonts w:ascii="Times New Roman" w:hAnsi="Times New Roman" w:cs="Times New Roman"/>
                <w:sz w:val="24"/>
                <w:szCs w:val="24"/>
              </w:rPr>
            </w:pPr>
          </w:p>
        </w:tc>
        <w:tc>
          <w:tcPr>
            <w:tcW w:w="135" w:type="pct"/>
            <w:vMerge/>
            <w:vAlign w:val="center"/>
          </w:tcPr>
          <w:p w14:paraId="01092E0C" w14:textId="77777777" w:rsidR="00C07B5C" w:rsidRPr="00AB00A1" w:rsidRDefault="00C07B5C" w:rsidP="000C707B">
            <w:pPr>
              <w:widowControl w:val="0"/>
              <w:spacing w:after="0"/>
              <w:rPr>
                <w:rFonts w:ascii="Times New Roman" w:hAnsi="Times New Roman" w:cs="Times New Roman"/>
                <w:sz w:val="24"/>
                <w:szCs w:val="24"/>
              </w:rPr>
            </w:pPr>
          </w:p>
        </w:tc>
        <w:tc>
          <w:tcPr>
            <w:tcW w:w="525" w:type="pct"/>
            <w:vMerge/>
            <w:vAlign w:val="center"/>
          </w:tcPr>
          <w:p w14:paraId="583825F3" w14:textId="77777777" w:rsidR="00C07B5C" w:rsidRPr="00AB00A1" w:rsidRDefault="00C07B5C" w:rsidP="000C707B">
            <w:pPr>
              <w:widowControl w:val="0"/>
              <w:spacing w:after="0"/>
              <w:rPr>
                <w:rFonts w:ascii="Times New Roman" w:hAnsi="Times New Roman" w:cs="Times New Roman"/>
                <w:sz w:val="24"/>
                <w:szCs w:val="24"/>
              </w:rPr>
            </w:pPr>
          </w:p>
        </w:tc>
        <w:tc>
          <w:tcPr>
            <w:tcW w:w="400" w:type="pct"/>
            <w:vMerge/>
            <w:vAlign w:val="center"/>
          </w:tcPr>
          <w:p w14:paraId="7D14BFD4" w14:textId="77777777" w:rsidR="00C07B5C" w:rsidRPr="00AB00A1" w:rsidRDefault="00C07B5C" w:rsidP="000C707B">
            <w:pPr>
              <w:widowControl w:val="0"/>
              <w:spacing w:after="0"/>
              <w:rPr>
                <w:rFonts w:ascii="Times New Roman" w:hAnsi="Times New Roman" w:cs="Times New Roman"/>
                <w:sz w:val="24"/>
                <w:szCs w:val="24"/>
              </w:rPr>
            </w:pPr>
          </w:p>
        </w:tc>
      </w:tr>
      <w:tr w:rsidR="00AB00A1" w:rsidRPr="00AB00A1" w14:paraId="03382AF2" w14:textId="77777777" w:rsidTr="00AB00A1">
        <w:trPr>
          <w:cantSplit/>
          <w:jc w:val="center"/>
        </w:trPr>
        <w:tc>
          <w:tcPr>
            <w:tcW w:w="172" w:type="pct"/>
            <w:vAlign w:val="center"/>
          </w:tcPr>
          <w:p w14:paraId="273CDA28"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132" w:type="pct"/>
            <w:vAlign w:val="center"/>
          </w:tcPr>
          <w:p w14:paraId="648A0B31"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2</w:t>
            </w:r>
          </w:p>
        </w:tc>
        <w:tc>
          <w:tcPr>
            <w:tcW w:w="135" w:type="pct"/>
            <w:vAlign w:val="center"/>
          </w:tcPr>
          <w:p w14:paraId="1EDC4EC3"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3</w:t>
            </w:r>
          </w:p>
        </w:tc>
        <w:tc>
          <w:tcPr>
            <w:tcW w:w="178" w:type="pct"/>
            <w:vAlign w:val="center"/>
          </w:tcPr>
          <w:p w14:paraId="04C66144"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4</w:t>
            </w:r>
          </w:p>
        </w:tc>
        <w:tc>
          <w:tcPr>
            <w:tcW w:w="133" w:type="pct"/>
            <w:vAlign w:val="center"/>
          </w:tcPr>
          <w:p w14:paraId="498E19B0"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5</w:t>
            </w:r>
          </w:p>
        </w:tc>
        <w:tc>
          <w:tcPr>
            <w:tcW w:w="135" w:type="pct"/>
            <w:vAlign w:val="center"/>
          </w:tcPr>
          <w:p w14:paraId="6B7C4050"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6</w:t>
            </w:r>
          </w:p>
        </w:tc>
        <w:tc>
          <w:tcPr>
            <w:tcW w:w="90" w:type="pct"/>
            <w:vAlign w:val="center"/>
          </w:tcPr>
          <w:p w14:paraId="18BC32ED"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7</w:t>
            </w:r>
          </w:p>
        </w:tc>
        <w:tc>
          <w:tcPr>
            <w:tcW w:w="159" w:type="pct"/>
            <w:vAlign w:val="center"/>
          </w:tcPr>
          <w:p w14:paraId="06FA7D4D"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8</w:t>
            </w:r>
          </w:p>
        </w:tc>
        <w:tc>
          <w:tcPr>
            <w:tcW w:w="217" w:type="pct"/>
            <w:vAlign w:val="center"/>
          </w:tcPr>
          <w:p w14:paraId="52A5A639"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9</w:t>
            </w:r>
          </w:p>
        </w:tc>
        <w:tc>
          <w:tcPr>
            <w:tcW w:w="1196" w:type="pct"/>
            <w:vAlign w:val="center"/>
          </w:tcPr>
          <w:p w14:paraId="37E6BBD7"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10</w:t>
            </w:r>
          </w:p>
        </w:tc>
        <w:tc>
          <w:tcPr>
            <w:tcW w:w="404" w:type="pct"/>
            <w:vAlign w:val="center"/>
          </w:tcPr>
          <w:p w14:paraId="29C0E67F"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11</w:t>
            </w:r>
          </w:p>
        </w:tc>
        <w:tc>
          <w:tcPr>
            <w:tcW w:w="990" w:type="pct"/>
            <w:vAlign w:val="center"/>
          </w:tcPr>
          <w:p w14:paraId="6857633C"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12</w:t>
            </w:r>
          </w:p>
        </w:tc>
        <w:tc>
          <w:tcPr>
            <w:tcW w:w="135" w:type="pct"/>
            <w:vAlign w:val="center"/>
          </w:tcPr>
          <w:p w14:paraId="7B86F179"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13</w:t>
            </w:r>
          </w:p>
        </w:tc>
        <w:tc>
          <w:tcPr>
            <w:tcW w:w="525" w:type="pct"/>
            <w:vAlign w:val="center"/>
          </w:tcPr>
          <w:p w14:paraId="02EAB8C1"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14</w:t>
            </w:r>
          </w:p>
        </w:tc>
        <w:tc>
          <w:tcPr>
            <w:tcW w:w="400" w:type="pct"/>
            <w:vAlign w:val="center"/>
          </w:tcPr>
          <w:p w14:paraId="01BE7917"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15</w:t>
            </w:r>
          </w:p>
        </w:tc>
      </w:tr>
      <w:tr w:rsidR="00C07B5C" w:rsidRPr="00AB00A1" w14:paraId="5E99C7E3" w14:textId="77777777" w:rsidTr="00AB00A1">
        <w:trPr>
          <w:cantSplit/>
          <w:trHeight w:val="312"/>
          <w:jc w:val="center"/>
        </w:trPr>
        <w:tc>
          <w:tcPr>
            <w:tcW w:w="172" w:type="pct"/>
            <w:vMerge w:val="restart"/>
            <w:vAlign w:val="center"/>
          </w:tcPr>
          <w:p w14:paraId="1CD44A3F"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132" w:type="pct"/>
            <w:vMerge w:val="restart"/>
            <w:textDirection w:val="btLr"/>
            <w:vAlign w:val="center"/>
          </w:tcPr>
          <w:p w14:paraId="516F322D" w14:textId="3812414B" w:rsidR="00C07B5C" w:rsidRPr="00AB00A1" w:rsidRDefault="00C07B5C" w:rsidP="00C07B5C">
            <w:pPr>
              <w:pStyle w:val="aa"/>
              <w:widowControl w:val="0"/>
              <w:ind w:left="113" w:right="113"/>
              <w:jc w:val="center"/>
              <w:rPr>
                <w:szCs w:val="24"/>
              </w:rPr>
            </w:pPr>
            <w:r w:rsidRPr="00AB00A1">
              <w:rPr>
                <w:szCs w:val="24"/>
              </w:rPr>
              <w:t>г. Шелехов</w:t>
            </w:r>
          </w:p>
        </w:tc>
        <w:tc>
          <w:tcPr>
            <w:tcW w:w="135" w:type="pct"/>
            <w:vMerge w:val="restart"/>
            <w:vAlign w:val="center"/>
          </w:tcPr>
          <w:p w14:paraId="31E4D974" w14:textId="77777777" w:rsidR="00C07B5C" w:rsidRPr="00AB00A1" w:rsidRDefault="00C07B5C" w:rsidP="000C707B">
            <w:pPr>
              <w:widowControl w:val="0"/>
              <w:spacing w:after="0"/>
              <w:jc w:val="center"/>
              <w:rPr>
                <w:rFonts w:ascii="Times New Roman" w:hAnsi="Times New Roman" w:cs="Times New Roman"/>
                <w:sz w:val="24"/>
                <w:szCs w:val="24"/>
                <w:highlight w:val="yellow"/>
              </w:rPr>
            </w:pPr>
          </w:p>
          <w:p w14:paraId="337704EB"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Л</w:t>
            </w:r>
          </w:p>
          <w:p w14:paraId="780473AC" w14:textId="77777777" w:rsidR="00C07B5C" w:rsidRPr="00AB00A1" w:rsidRDefault="00C07B5C" w:rsidP="000C707B">
            <w:pPr>
              <w:widowControl w:val="0"/>
              <w:spacing w:after="0"/>
              <w:jc w:val="center"/>
              <w:rPr>
                <w:rFonts w:ascii="Times New Roman" w:hAnsi="Times New Roman" w:cs="Times New Roman"/>
                <w:sz w:val="24"/>
                <w:szCs w:val="24"/>
              </w:rPr>
            </w:pPr>
          </w:p>
        </w:tc>
        <w:tc>
          <w:tcPr>
            <w:tcW w:w="178" w:type="pct"/>
            <w:vMerge w:val="restart"/>
            <w:vAlign w:val="center"/>
          </w:tcPr>
          <w:p w14:paraId="5DD6988D" w14:textId="77777777" w:rsidR="00C07B5C" w:rsidRPr="00AB00A1" w:rsidRDefault="00C07B5C"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60</w:t>
            </w:r>
          </w:p>
        </w:tc>
        <w:tc>
          <w:tcPr>
            <w:tcW w:w="1929" w:type="pct"/>
            <w:gridSpan w:val="6"/>
            <w:tcMar>
              <w:left w:w="0" w:type="dxa"/>
              <w:right w:w="0" w:type="dxa"/>
            </w:tcMar>
            <w:vAlign w:val="center"/>
          </w:tcPr>
          <w:p w14:paraId="0CA737DC" w14:textId="77777777" w:rsidR="00C07B5C" w:rsidRPr="00AB00A1" w:rsidRDefault="00C07B5C" w:rsidP="000C707B">
            <w:pPr>
              <w:widowControl w:val="0"/>
              <w:spacing w:after="0"/>
              <w:jc w:val="center"/>
              <w:rPr>
                <w:rFonts w:ascii="Times New Roman" w:hAnsi="Times New Roman" w:cs="Times New Roman"/>
                <w:sz w:val="24"/>
                <w:szCs w:val="24"/>
              </w:rPr>
            </w:pPr>
          </w:p>
        </w:tc>
        <w:tc>
          <w:tcPr>
            <w:tcW w:w="404" w:type="pct"/>
            <w:tcMar>
              <w:left w:w="28" w:type="dxa"/>
              <w:right w:w="28" w:type="dxa"/>
            </w:tcMar>
            <w:vAlign w:val="center"/>
          </w:tcPr>
          <w:p w14:paraId="0616B636" w14:textId="207EC396" w:rsidR="00C07B5C" w:rsidRPr="00AB00A1" w:rsidRDefault="00C07B5C" w:rsidP="000C707B">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19.04.2025</w:t>
            </w:r>
          </w:p>
        </w:tc>
        <w:tc>
          <w:tcPr>
            <w:tcW w:w="2050" w:type="pct"/>
            <w:gridSpan w:val="4"/>
            <w:tcMar>
              <w:left w:w="0" w:type="dxa"/>
              <w:right w:w="0" w:type="dxa"/>
            </w:tcMar>
            <w:vAlign w:val="center"/>
          </w:tcPr>
          <w:p w14:paraId="3058ED71" w14:textId="1F4209C6" w:rsidR="00C07B5C" w:rsidRPr="00AB00A1" w:rsidRDefault="00C07B5C" w:rsidP="00473B9D">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Ден</w:t>
            </w:r>
            <w:r w:rsidR="00473B9D" w:rsidRPr="00AB00A1">
              <w:rPr>
                <w:rFonts w:ascii="Times New Roman" w:hAnsi="Times New Roman" w:cs="Times New Roman"/>
                <w:sz w:val="24"/>
                <w:szCs w:val="24"/>
              </w:rPr>
              <w:t>ь приезда. Комиссия по допуску.</w:t>
            </w:r>
          </w:p>
        </w:tc>
      </w:tr>
      <w:tr w:rsidR="00AB00A1" w:rsidRPr="00AB00A1" w14:paraId="51F8FF45" w14:textId="77777777" w:rsidTr="00AB00A1">
        <w:trPr>
          <w:cantSplit/>
          <w:trHeight w:val="1159"/>
          <w:jc w:val="center"/>
        </w:trPr>
        <w:tc>
          <w:tcPr>
            <w:tcW w:w="172" w:type="pct"/>
            <w:vMerge/>
            <w:vAlign w:val="center"/>
          </w:tcPr>
          <w:p w14:paraId="4C964660"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2" w:type="pct"/>
            <w:vMerge/>
            <w:vAlign w:val="center"/>
          </w:tcPr>
          <w:p w14:paraId="3C16B4D4"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5" w:type="pct"/>
            <w:vMerge/>
            <w:vAlign w:val="center"/>
          </w:tcPr>
          <w:p w14:paraId="4E240EB1"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78" w:type="pct"/>
            <w:vMerge/>
            <w:vAlign w:val="center"/>
          </w:tcPr>
          <w:p w14:paraId="585488CC"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3" w:type="pct"/>
            <w:vMerge w:val="restart"/>
            <w:tcMar>
              <w:left w:w="0" w:type="dxa"/>
              <w:right w:w="0" w:type="dxa"/>
            </w:tcMar>
            <w:textDirection w:val="btLr"/>
            <w:vAlign w:val="center"/>
          </w:tcPr>
          <w:p w14:paraId="3E10D48C" w14:textId="0AB60389" w:rsidR="00473B9D" w:rsidRPr="00AB00A1" w:rsidRDefault="00473B9D" w:rsidP="000C707B">
            <w:pPr>
              <w:widowControl w:val="0"/>
              <w:spacing w:after="0"/>
              <w:ind w:left="113" w:right="113"/>
              <w:jc w:val="center"/>
              <w:rPr>
                <w:rFonts w:ascii="Times New Roman" w:hAnsi="Times New Roman" w:cs="Times New Roman"/>
                <w:sz w:val="24"/>
                <w:szCs w:val="24"/>
              </w:rPr>
            </w:pPr>
            <w:r w:rsidRPr="00AB00A1">
              <w:rPr>
                <w:rFonts w:ascii="Times New Roman" w:hAnsi="Times New Roman" w:cs="Times New Roman"/>
                <w:sz w:val="24"/>
                <w:szCs w:val="24"/>
              </w:rPr>
              <w:t>Не ограничено</w:t>
            </w:r>
          </w:p>
        </w:tc>
        <w:tc>
          <w:tcPr>
            <w:tcW w:w="135" w:type="pct"/>
            <w:vMerge w:val="restart"/>
            <w:tcMar>
              <w:left w:w="0" w:type="dxa"/>
              <w:right w:w="0" w:type="dxa"/>
            </w:tcMar>
            <w:vAlign w:val="center"/>
          </w:tcPr>
          <w:p w14:paraId="26B6E1EB"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90" w:type="pct"/>
            <w:vMerge w:val="restart"/>
            <w:tcMar>
              <w:left w:w="0" w:type="dxa"/>
              <w:right w:w="0" w:type="dxa"/>
            </w:tcMar>
            <w:vAlign w:val="center"/>
          </w:tcPr>
          <w:p w14:paraId="5105ACCB"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159" w:type="pct"/>
            <w:vMerge w:val="restart"/>
            <w:tcMar>
              <w:left w:w="0" w:type="dxa"/>
              <w:right w:w="0" w:type="dxa"/>
            </w:tcMar>
            <w:textDirection w:val="btLr"/>
            <w:vAlign w:val="center"/>
          </w:tcPr>
          <w:p w14:paraId="61C2B8F7" w14:textId="2DF5AB08" w:rsidR="00473B9D" w:rsidRPr="00AB00A1" w:rsidRDefault="00473B9D" w:rsidP="00473B9D">
            <w:pPr>
              <w:widowControl w:val="0"/>
              <w:spacing w:after="0"/>
              <w:ind w:left="113" w:right="113"/>
              <w:jc w:val="center"/>
              <w:rPr>
                <w:rFonts w:ascii="Times New Roman" w:hAnsi="Times New Roman" w:cs="Times New Roman"/>
                <w:sz w:val="24"/>
                <w:szCs w:val="24"/>
              </w:rPr>
            </w:pPr>
            <w:r w:rsidRPr="00AB00A1">
              <w:rPr>
                <w:rFonts w:ascii="Times New Roman" w:hAnsi="Times New Roman" w:cs="Times New Roman"/>
                <w:sz w:val="24"/>
                <w:szCs w:val="24"/>
              </w:rPr>
              <w:t>Не ограничено</w:t>
            </w:r>
          </w:p>
        </w:tc>
        <w:tc>
          <w:tcPr>
            <w:tcW w:w="217" w:type="pct"/>
            <w:tcMar>
              <w:left w:w="0" w:type="dxa"/>
              <w:right w:w="0" w:type="dxa"/>
            </w:tcMar>
            <w:vAlign w:val="center"/>
          </w:tcPr>
          <w:p w14:paraId="063ED80A"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нет</w:t>
            </w:r>
          </w:p>
        </w:tc>
        <w:tc>
          <w:tcPr>
            <w:tcW w:w="1196" w:type="pct"/>
            <w:tcMar>
              <w:left w:w="0" w:type="dxa"/>
              <w:right w:w="0" w:type="dxa"/>
            </w:tcMar>
            <w:vAlign w:val="center"/>
          </w:tcPr>
          <w:p w14:paraId="33F2B839"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Мужчины/женщины </w:t>
            </w:r>
          </w:p>
          <w:p w14:paraId="01922C37"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1976-2007 г.р.</w:t>
            </w:r>
          </w:p>
        </w:tc>
        <w:tc>
          <w:tcPr>
            <w:tcW w:w="404" w:type="pct"/>
            <w:shd w:val="clear" w:color="auto" w:fill="auto"/>
            <w:tcMar>
              <w:left w:w="28" w:type="dxa"/>
              <w:right w:w="28" w:type="dxa"/>
            </w:tcMar>
            <w:vAlign w:val="center"/>
          </w:tcPr>
          <w:p w14:paraId="5FB6F4B9" w14:textId="152AD8A3"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19.04.2025</w:t>
            </w:r>
          </w:p>
        </w:tc>
        <w:tc>
          <w:tcPr>
            <w:tcW w:w="990" w:type="pct"/>
            <w:shd w:val="clear" w:color="auto" w:fill="auto"/>
            <w:tcMar>
              <w:left w:w="0" w:type="dxa"/>
              <w:right w:w="0" w:type="dxa"/>
            </w:tcMar>
            <w:vAlign w:val="center"/>
          </w:tcPr>
          <w:p w14:paraId="08D746A3"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Северная ходьба</w:t>
            </w:r>
          </w:p>
        </w:tc>
        <w:tc>
          <w:tcPr>
            <w:tcW w:w="135" w:type="pct"/>
            <w:tcMar>
              <w:left w:w="0" w:type="dxa"/>
              <w:right w:w="0" w:type="dxa"/>
            </w:tcMar>
            <w:vAlign w:val="center"/>
          </w:tcPr>
          <w:p w14:paraId="45BD8998"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2</w:t>
            </w:r>
          </w:p>
        </w:tc>
        <w:tc>
          <w:tcPr>
            <w:tcW w:w="525" w:type="pct"/>
            <w:vAlign w:val="center"/>
          </w:tcPr>
          <w:p w14:paraId="135476C5" w14:textId="77777777" w:rsidR="00473B9D" w:rsidRPr="00AB00A1" w:rsidRDefault="00473B9D" w:rsidP="000C707B">
            <w:pPr>
              <w:tabs>
                <w:tab w:val="left" w:pos="0"/>
              </w:tabs>
              <w:spacing w:after="0" w:line="228" w:lineRule="auto"/>
              <w:jc w:val="center"/>
              <w:rPr>
                <w:rFonts w:ascii="Times New Roman" w:hAnsi="Times New Roman" w:cs="Times New Roman"/>
                <w:sz w:val="24"/>
                <w:szCs w:val="24"/>
              </w:rPr>
            </w:pPr>
            <w:r w:rsidRPr="00AB00A1">
              <w:rPr>
                <w:rFonts w:ascii="Times New Roman" w:hAnsi="Times New Roman" w:cs="Times New Roman"/>
                <w:sz w:val="24"/>
                <w:szCs w:val="24"/>
              </w:rPr>
              <w:t>0840291811Л</w:t>
            </w:r>
          </w:p>
        </w:tc>
        <w:tc>
          <w:tcPr>
            <w:tcW w:w="400" w:type="pct"/>
            <w:tcMar>
              <w:left w:w="0" w:type="dxa"/>
              <w:right w:w="0" w:type="dxa"/>
            </w:tcMar>
            <w:vAlign w:val="center"/>
          </w:tcPr>
          <w:p w14:paraId="2A5D2248" w14:textId="77777777" w:rsidR="00473B9D" w:rsidRPr="00AB00A1" w:rsidRDefault="00473B9D" w:rsidP="00810E73">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2/6</w:t>
            </w:r>
          </w:p>
        </w:tc>
      </w:tr>
      <w:tr w:rsidR="00AB00A1" w:rsidRPr="00AB00A1" w14:paraId="4E571D73" w14:textId="77777777" w:rsidTr="00AB00A1">
        <w:trPr>
          <w:cantSplit/>
          <w:trHeight w:val="1256"/>
          <w:jc w:val="center"/>
        </w:trPr>
        <w:tc>
          <w:tcPr>
            <w:tcW w:w="172" w:type="pct"/>
            <w:vMerge/>
            <w:vAlign w:val="center"/>
          </w:tcPr>
          <w:p w14:paraId="5865CF1C"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2" w:type="pct"/>
            <w:vMerge/>
            <w:vAlign w:val="center"/>
          </w:tcPr>
          <w:p w14:paraId="54C7453B"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5" w:type="pct"/>
            <w:vMerge/>
            <w:vAlign w:val="center"/>
          </w:tcPr>
          <w:p w14:paraId="7BB7BD06"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78" w:type="pct"/>
            <w:vMerge/>
            <w:vAlign w:val="center"/>
          </w:tcPr>
          <w:p w14:paraId="52DB9227"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3" w:type="pct"/>
            <w:vMerge/>
            <w:tcMar>
              <w:left w:w="0" w:type="dxa"/>
              <w:right w:w="0" w:type="dxa"/>
            </w:tcMar>
            <w:vAlign w:val="center"/>
          </w:tcPr>
          <w:p w14:paraId="4C82CF7D"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35" w:type="pct"/>
            <w:vMerge/>
            <w:tcMar>
              <w:left w:w="0" w:type="dxa"/>
              <w:right w:w="0" w:type="dxa"/>
            </w:tcMar>
            <w:vAlign w:val="center"/>
          </w:tcPr>
          <w:p w14:paraId="515EC8C6" w14:textId="77777777" w:rsidR="00473B9D" w:rsidRPr="00AB00A1" w:rsidRDefault="00473B9D" w:rsidP="000C707B">
            <w:pPr>
              <w:widowControl w:val="0"/>
              <w:spacing w:after="0"/>
              <w:jc w:val="center"/>
              <w:rPr>
                <w:rFonts w:ascii="Times New Roman" w:hAnsi="Times New Roman" w:cs="Times New Roman"/>
                <w:sz w:val="24"/>
                <w:szCs w:val="24"/>
              </w:rPr>
            </w:pPr>
          </w:p>
        </w:tc>
        <w:tc>
          <w:tcPr>
            <w:tcW w:w="90" w:type="pct"/>
            <w:vMerge/>
            <w:tcMar>
              <w:left w:w="0" w:type="dxa"/>
              <w:right w:w="0" w:type="dxa"/>
            </w:tcMar>
            <w:vAlign w:val="center"/>
          </w:tcPr>
          <w:p w14:paraId="3C493004" w14:textId="77777777" w:rsidR="00473B9D" w:rsidRPr="00AB00A1" w:rsidRDefault="00473B9D" w:rsidP="000C707B">
            <w:pPr>
              <w:widowControl w:val="0"/>
              <w:spacing w:after="0"/>
              <w:jc w:val="center"/>
              <w:rPr>
                <w:rFonts w:ascii="Times New Roman" w:hAnsi="Times New Roman" w:cs="Times New Roman"/>
                <w:sz w:val="24"/>
                <w:szCs w:val="24"/>
              </w:rPr>
            </w:pPr>
          </w:p>
        </w:tc>
        <w:tc>
          <w:tcPr>
            <w:tcW w:w="159" w:type="pct"/>
            <w:vMerge/>
            <w:tcMar>
              <w:left w:w="0" w:type="dxa"/>
              <w:right w:w="0" w:type="dxa"/>
            </w:tcMar>
            <w:vAlign w:val="center"/>
          </w:tcPr>
          <w:p w14:paraId="5EC3EC5B" w14:textId="77777777" w:rsidR="00473B9D" w:rsidRPr="00AB00A1" w:rsidRDefault="00473B9D" w:rsidP="000C707B">
            <w:pPr>
              <w:widowControl w:val="0"/>
              <w:spacing w:after="0"/>
              <w:jc w:val="center"/>
              <w:rPr>
                <w:rFonts w:ascii="Times New Roman" w:hAnsi="Times New Roman" w:cs="Times New Roman"/>
                <w:sz w:val="24"/>
                <w:szCs w:val="24"/>
              </w:rPr>
            </w:pPr>
          </w:p>
        </w:tc>
        <w:tc>
          <w:tcPr>
            <w:tcW w:w="217" w:type="pct"/>
            <w:tcMar>
              <w:left w:w="0" w:type="dxa"/>
              <w:right w:w="0" w:type="dxa"/>
            </w:tcMar>
            <w:vAlign w:val="center"/>
          </w:tcPr>
          <w:p w14:paraId="1D4F5646"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нет</w:t>
            </w:r>
          </w:p>
        </w:tc>
        <w:tc>
          <w:tcPr>
            <w:tcW w:w="1196" w:type="pct"/>
            <w:tcMar>
              <w:left w:w="0" w:type="dxa"/>
              <w:right w:w="0" w:type="dxa"/>
            </w:tcMar>
            <w:vAlign w:val="center"/>
          </w:tcPr>
          <w:p w14:paraId="07AD6E89"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Мужчины/женщины </w:t>
            </w:r>
          </w:p>
          <w:p w14:paraId="23762C9A" w14:textId="52BC0376"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1975 г.р. и старше</w:t>
            </w:r>
          </w:p>
        </w:tc>
        <w:tc>
          <w:tcPr>
            <w:tcW w:w="404" w:type="pct"/>
            <w:shd w:val="clear" w:color="auto" w:fill="auto"/>
            <w:tcMar>
              <w:left w:w="28" w:type="dxa"/>
              <w:right w:w="28" w:type="dxa"/>
            </w:tcMar>
            <w:vAlign w:val="center"/>
          </w:tcPr>
          <w:p w14:paraId="0799D795" w14:textId="5974CC84"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19.04.2025</w:t>
            </w:r>
          </w:p>
        </w:tc>
        <w:tc>
          <w:tcPr>
            <w:tcW w:w="990" w:type="pct"/>
            <w:shd w:val="clear" w:color="auto" w:fill="auto"/>
            <w:tcMar>
              <w:left w:w="0" w:type="dxa"/>
              <w:right w:w="0" w:type="dxa"/>
            </w:tcMar>
            <w:vAlign w:val="center"/>
          </w:tcPr>
          <w:p w14:paraId="33F0151E"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Северная ходьба</w:t>
            </w:r>
          </w:p>
        </w:tc>
        <w:tc>
          <w:tcPr>
            <w:tcW w:w="135" w:type="pct"/>
            <w:tcMar>
              <w:left w:w="0" w:type="dxa"/>
              <w:right w:w="0" w:type="dxa"/>
            </w:tcMar>
            <w:vAlign w:val="center"/>
          </w:tcPr>
          <w:p w14:paraId="1C66FD43" w14:textId="77777777" w:rsidR="00473B9D" w:rsidRPr="00AB00A1" w:rsidRDefault="00473B9D" w:rsidP="000C707B">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525" w:type="pct"/>
            <w:vAlign w:val="center"/>
          </w:tcPr>
          <w:p w14:paraId="360EB341" w14:textId="77777777" w:rsidR="00473B9D" w:rsidRPr="00AB00A1" w:rsidRDefault="00473B9D" w:rsidP="000C707B">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0840291811Л</w:t>
            </w:r>
          </w:p>
        </w:tc>
        <w:tc>
          <w:tcPr>
            <w:tcW w:w="400" w:type="pct"/>
            <w:shd w:val="clear" w:color="auto" w:fill="auto"/>
            <w:tcMar>
              <w:left w:w="0" w:type="dxa"/>
              <w:right w:w="0" w:type="dxa"/>
            </w:tcMar>
            <w:vAlign w:val="center"/>
          </w:tcPr>
          <w:p w14:paraId="6CFF9C21" w14:textId="77777777" w:rsidR="00473B9D" w:rsidRPr="00AB00A1" w:rsidRDefault="00473B9D" w:rsidP="00810E73">
            <w:pPr>
              <w:widowControl w:val="0"/>
              <w:spacing w:after="0"/>
              <w:jc w:val="center"/>
              <w:rPr>
                <w:rFonts w:ascii="Times New Roman" w:hAnsi="Times New Roman" w:cs="Times New Roman"/>
                <w:sz w:val="24"/>
                <w:szCs w:val="24"/>
              </w:rPr>
            </w:pPr>
          </w:p>
          <w:p w14:paraId="25157DD3" w14:textId="399E2D0F" w:rsidR="00473B9D" w:rsidRPr="00AB00A1" w:rsidRDefault="00473B9D" w:rsidP="00810E7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2/6</w:t>
            </w:r>
          </w:p>
          <w:p w14:paraId="4488C76B" w14:textId="77777777" w:rsidR="00473B9D" w:rsidRPr="00AB00A1" w:rsidRDefault="00473B9D" w:rsidP="00810E73">
            <w:pPr>
              <w:widowControl w:val="0"/>
              <w:spacing w:after="0"/>
              <w:jc w:val="center"/>
              <w:rPr>
                <w:rFonts w:ascii="Times New Roman" w:hAnsi="Times New Roman" w:cs="Times New Roman"/>
                <w:sz w:val="24"/>
                <w:szCs w:val="24"/>
              </w:rPr>
            </w:pPr>
          </w:p>
        </w:tc>
      </w:tr>
    </w:tbl>
    <w:p w14:paraId="5782F78E" w14:textId="77777777" w:rsidR="00C07B5C" w:rsidRDefault="00C07B5C" w:rsidP="00C07B5C">
      <w:pPr>
        <w:autoSpaceDE w:val="0"/>
        <w:autoSpaceDN w:val="0"/>
        <w:adjustRightInd w:val="0"/>
        <w:spacing w:after="0" w:line="240" w:lineRule="auto"/>
        <w:ind w:firstLine="708"/>
        <w:jc w:val="both"/>
        <w:rPr>
          <w:rFonts w:ascii="Times New Roman" w:hAnsi="Times New Roman" w:cs="Times New Roman"/>
          <w:sz w:val="28"/>
          <w:szCs w:val="28"/>
        </w:rPr>
      </w:pPr>
    </w:p>
    <w:p w14:paraId="565FF1C7" w14:textId="77777777" w:rsidR="00C07B5C" w:rsidRDefault="00C07B5C" w:rsidP="00C07B5C">
      <w:pPr>
        <w:autoSpaceDE w:val="0"/>
        <w:autoSpaceDN w:val="0"/>
        <w:adjustRightInd w:val="0"/>
        <w:spacing w:after="0" w:line="240" w:lineRule="auto"/>
        <w:ind w:firstLine="708"/>
        <w:jc w:val="center"/>
        <w:rPr>
          <w:rFonts w:ascii="Times New Roman" w:hAnsi="Times New Roman" w:cs="Times New Roman"/>
          <w:sz w:val="28"/>
          <w:szCs w:val="28"/>
        </w:rPr>
      </w:pPr>
    </w:p>
    <w:p w14:paraId="39CB4E6A" w14:textId="77777777" w:rsidR="00C07B5C" w:rsidRDefault="00C07B5C" w:rsidP="00C07B5C">
      <w:pPr>
        <w:autoSpaceDE w:val="0"/>
        <w:autoSpaceDN w:val="0"/>
        <w:adjustRightInd w:val="0"/>
        <w:spacing w:after="0" w:line="240" w:lineRule="auto"/>
        <w:ind w:firstLine="708"/>
        <w:jc w:val="center"/>
        <w:rPr>
          <w:rFonts w:ascii="Times New Roman" w:hAnsi="Times New Roman" w:cs="Times New Roman"/>
          <w:sz w:val="28"/>
          <w:szCs w:val="28"/>
        </w:rPr>
      </w:pPr>
    </w:p>
    <w:p w14:paraId="606DCA44" w14:textId="77777777" w:rsidR="00C07B5C" w:rsidRPr="00025064" w:rsidRDefault="00C07B5C" w:rsidP="007A0DBF">
      <w:pPr>
        <w:spacing w:after="0" w:line="100" w:lineRule="atLeast"/>
        <w:ind w:firstLine="708"/>
        <w:jc w:val="both"/>
        <w:rPr>
          <w:rFonts w:ascii="Times New Roman" w:hAnsi="Times New Roman" w:cs="Times New Roman"/>
          <w:sz w:val="28"/>
          <w:szCs w:val="28"/>
        </w:rPr>
      </w:pPr>
    </w:p>
    <w:p w14:paraId="4CEB712A" w14:textId="77777777" w:rsidR="004F3934" w:rsidRPr="00CE3C17" w:rsidRDefault="004F3934" w:rsidP="00A52F68">
      <w:pPr>
        <w:pStyle w:val="a3"/>
        <w:tabs>
          <w:tab w:val="left" w:pos="0"/>
        </w:tabs>
        <w:spacing w:after="0" w:line="240" w:lineRule="auto"/>
        <w:ind w:left="0"/>
        <w:jc w:val="center"/>
        <w:rPr>
          <w:rFonts w:ascii="Times New Roman" w:hAnsi="Times New Roman" w:cs="Times New Roman"/>
          <w:b/>
          <w:bCs/>
          <w:sz w:val="28"/>
          <w:szCs w:val="28"/>
        </w:rPr>
      </w:pPr>
    </w:p>
    <w:p w14:paraId="116B4FB5" w14:textId="77777777" w:rsidR="00C07B5C" w:rsidRDefault="00C07B5C" w:rsidP="00FC73E0">
      <w:pPr>
        <w:pStyle w:val="a3"/>
        <w:tabs>
          <w:tab w:val="left" w:pos="0"/>
        </w:tabs>
        <w:autoSpaceDE w:val="0"/>
        <w:autoSpaceDN w:val="0"/>
        <w:adjustRightInd w:val="0"/>
        <w:spacing w:after="0" w:line="240" w:lineRule="auto"/>
        <w:jc w:val="center"/>
        <w:rPr>
          <w:rFonts w:ascii="Times New Roman" w:hAnsi="Times New Roman" w:cs="Times New Roman"/>
          <w:bCs/>
          <w:color w:val="000000"/>
          <w:sz w:val="28"/>
          <w:szCs w:val="28"/>
        </w:rPr>
      </w:pPr>
    </w:p>
    <w:p w14:paraId="5CDD8302" w14:textId="77777777" w:rsidR="00C07B5C" w:rsidRDefault="00C07B5C" w:rsidP="00FC73E0">
      <w:pPr>
        <w:pStyle w:val="a3"/>
        <w:tabs>
          <w:tab w:val="left" w:pos="0"/>
        </w:tabs>
        <w:autoSpaceDE w:val="0"/>
        <w:autoSpaceDN w:val="0"/>
        <w:adjustRightInd w:val="0"/>
        <w:spacing w:after="0" w:line="240" w:lineRule="auto"/>
        <w:jc w:val="center"/>
        <w:rPr>
          <w:rFonts w:ascii="Times New Roman" w:hAnsi="Times New Roman" w:cs="Times New Roman"/>
          <w:bCs/>
          <w:color w:val="000000"/>
          <w:sz w:val="28"/>
          <w:szCs w:val="28"/>
        </w:rPr>
      </w:pPr>
    </w:p>
    <w:p w14:paraId="38F7BCAB" w14:textId="77777777" w:rsidR="00C07B5C" w:rsidRDefault="00C07B5C" w:rsidP="00FC73E0">
      <w:pPr>
        <w:pStyle w:val="a3"/>
        <w:tabs>
          <w:tab w:val="left" w:pos="0"/>
        </w:tabs>
        <w:autoSpaceDE w:val="0"/>
        <w:autoSpaceDN w:val="0"/>
        <w:adjustRightInd w:val="0"/>
        <w:spacing w:after="0" w:line="240" w:lineRule="auto"/>
        <w:jc w:val="center"/>
        <w:rPr>
          <w:rFonts w:ascii="Times New Roman" w:hAnsi="Times New Roman" w:cs="Times New Roman"/>
          <w:bCs/>
          <w:color w:val="000000"/>
          <w:sz w:val="28"/>
          <w:szCs w:val="28"/>
        </w:rPr>
      </w:pPr>
    </w:p>
    <w:p w14:paraId="130DB6E7" w14:textId="77777777" w:rsidR="00C07B5C" w:rsidRDefault="00C07B5C" w:rsidP="00FC73E0">
      <w:pPr>
        <w:pStyle w:val="a3"/>
        <w:tabs>
          <w:tab w:val="left" w:pos="0"/>
        </w:tabs>
        <w:autoSpaceDE w:val="0"/>
        <w:autoSpaceDN w:val="0"/>
        <w:adjustRightInd w:val="0"/>
        <w:spacing w:after="0" w:line="240" w:lineRule="auto"/>
        <w:jc w:val="center"/>
        <w:rPr>
          <w:rFonts w:ascii="Times New Roman" w:hAnsi="Times New Roman" w:cs="Times New Roman"/>
          <w:bCs/>
          <w:color w:val="000000"/>
          <w:sz w:val="28"/>
          <w:szCs w:val="28"/>
        </w:rPr>
      </w:pPr>
    </w:p>
    <w:p w14:paraId="66EA3AFE" w14:textId="2CE8BE9D" w:rsidR="00FC73E0" w:rsidRDefault="00AB00A1" w:rsidP="00AB00A1">
      <w:pPr>
        <w:pStyle w:val="a3"/>
        <w:tabs>
          <w:tab w:val="left" w:pos="0"/>
        </w:tabs>
        <w:autoSpaceDE w:val="0"/>
        <w:autoSpaceDN w:val="0"/>
        <w:adjustRightInd w:val="0"/>
        <w:spacing w:after="0" w:line="240" w:lineRule="auto"/>
        <w:ind w:left="567"/>
        <w:rPr>
          <w:rFonts w:ascii="Times New Roman" w:hAnsi="Times New Roman" w:cs="Times New Roman"/>
          <w:bCs/>
          <w:color w:val="000000"/>
          <w:sz w:val="24"/>
          <w:szCs w:val="24"/>
        </w:rPr>
      </w:pPr>
      <w:r w:rsidRPr="00AB00A1">
        <w:rPr>
          <w:rFonts w:ascii="Times New Roman" w:hAnsi="Times New Roman" w:cs="Times New Roman"/>
          <w:bCs/>
          <w:color w:val="000000"/>
          <w:sz w:val="24"/>
          <w:szCs w:val="24"/>
        </w:rPr>
        <w:t>4.2</w:t>
      </w:r>
      <w:r w:rsidR="00D23748" w:rsidRPr="00AB00A1">
        <w:rPr>
          <w:rFonts w:ascii="Times New Roman" w:hAnsi="Times New Roman" w:cs="Times New Roman"/>
          <w:bCs/>
          <w:color w:val="000000"/>
          <w:sz w:val="24"/>
          <w:szCs w:val="24"/>
        </w:rPr>
        <w:t xml:space="preserve">. </w:t>
      </w:r>
      <w:r w:rsidRPr="00AB00A1">
        <w:rPr>
          <w:rFonts w:ascii="Times New Roman" w:hAnsi="Times New Roman" w:cs="Times New Roman"/>
          <w:sz w:val="24"/>
          <w:szCs w:val="24"/>
        </w:rPr>
        <w:t>2-ой этап Кубка</w:t>
      </w:r>
      <w:r w:rsidR="00D23748" w:rsidRPr="00AB00A1">
        <w:rPr>
          <w:rFonts w:ascii="Times New Roman" w:hAnsi="Times New Roman" w:cs="Times New Roman"/>
          <w:bCs/>
          <w:color w:val="000000"/>
          <w:sz w:val="24"/>
          <w:szCs w:val="24"/>
        </w:rPr>
        <w:t xml:space="preserve"> провод</w:t>
      </w:r>
      <w:r w:rsidRPr="00AB00A1">
        <w:rPr>
          <w:rFonts w:ascii="Times New Roman" w:hAnsi="Times New Roman" w:cs="Times New Roman"/>
          <w:bCs/>
          <w:color w:val="000000"/>
          <w:sz w:val="24"/>
          <w:szCs w:val="24"/>
        </w:rPr>
        <w:t>и</w:t>
      </w:r>
      <w:r w:rsidR="00D23748" w:rsidRPr="00AB00A1">
        <w:rPr>
          <w:rFonts w:ascii="Times New Roman" w:hAnsi="Times New Roman" w:cs="Times New Roman"/>
          <w:bCs/>
          <w:color w:val="000000"/>
          <w:sz w:val="24"/>
          <w:szCs w:val="24"/>
        </w:rPr>
        <w:t>тся в городе Иркутск, городской лес «Роща Синюшина гора»</w:t>
      </w:r>
      <w:r w:rsidRPr="00AB00A1">
        <w:rPr>
          <w:rFonts w:ascii="Times New Roman" w:hAnsi="Times New Roman" w:cs="Times New Roman"/>
          <w:bCs/>
          <w:color w:val="000000"/>
          <w:sz w:val="24"/>
          <w:szCs w:val="24"/>
        </w:rPr>
        <w:t>.</w:t>
      </w:r>
      <w:r w:rsidR="00C07B5C" w:rsidRPr="00AB00A1">
        <w:rPr>
          <w:rFonts w:ascii="Times New Roman" w:hAnsi="Times New Roman" w:cs="Times New Roman"/>
          <w:bCs/>
          <w:color w:val="000000"/>
          <w:sz w:val="24"/>
          <w:szCs w:val="24"/>
        </w:rPr>
        <w:t xml:space="preserve"> </w:t>
      </w:r>
    </w:p>
    <w:p w14:paraId="482DD8F6" w14:textId="77777777" w:rsidR="00AB00A1" w:rsidRDefault="00AB00A1" w:rsidP="00AB00A1">
      <w:pPr>
        <w:pStyle w:val="a3"/>
        <w:tabs>
          <w:tab w:val="left" w:pos="0"/>
        </w:tabs>
        <w:autoSpaceDE w:val="0"/>
        <w:autoSpaceDN w:val="0"/>
        <w:adjustRightInd w:val="0"/>
        <w:spacing w:after="0" w:line="240" w:lineRule="auto"/>
        <w:ind w:left="567"/>
        <w:rPr>
          <w:rFonts w:ascii="Times New Roman" w:hAnsi="Times New Roman" w:cs="Times New Roman"/>
          <w:bCs/>
          <w:color w:val="000000"/>
          <w:sz w:val="24"/>
          <w:szCs w:val="24"/>
        </w:rPr>
      </w:pPr>
    </w:p>
    <w:tbl>
      <w:tblPr>
        <w:tblpPr w:leftFromText="180" w:rightFromText="180" w:vertAnchor="text" w:horzAnchor="margin" w:tblpXSpec="center" w:tblpY="80"/>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402"/>
        <w:gridCol w:w="411"/>
        <w:gridCol w:w="542"/>
        <w:gridCol w:w="405"/>
        <w:gridCol w:w="411"/>
        <w:gridCol w:w="274"/>
        <w:gridCol w:w="484"/>
        <w:gridCol w:w="660"/>
        <w:gridCol w:w="3640"/>
        <w:gridCol w:w="1229"/>
        <w:gridCol w:w="3013"/>
        <w:gridCol w:w="411"/>
        <w:gridCol w:w="1598"/>
        <w:gridCol w:w="1214"/>
      </w:tblGrid>
      <w:tr w:rsidR="00AB00A1" w:rsidRPr="00AB00A1" w14:paraId="1E7DFF20" w14:textId="77777777" w:rsidTr="00C57233">
        <w:trPr>
          <w:jc w:val="center"/>
        </w:trPr>
        <w:tc>
          <w:tcPr>
            <w:tcW w:w="172" w:type="pct"/>
            <w:vMerge w:val="restart"/>
            <w:vAlign w:val="center"/>
          </w:tcPr>
          <w:p w14:paraId="57DE3890"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 </w:t>
            </w:r>
          </w:p>
        </w:tc>
        <w:tc>
          <w:tcPr>
            <w:tcW w:w="132" w:type="pct"/>
            <w:vMerge w:val="restart"/>
            <w:textDirection w:val="btLr"/>
            <w:vAlign w:val="center"/>
          </w:tcPr>
          <w:p w14:paraId="032CD67D" w14:textId="77777777" w:rsidR="00AB00A1" w:rsidRPr="00AB00A1" w:rsidRDefault="00AB00A1" w:rsidP="00C57233">
            <w:pPr>
              <w:widowControl w:val="0"/>
              <w:spacing w:after="0"/>
              <w:ind w:left="113" w:right="113"/>
              <w:jc w:val="center"/>
              <w:rPr>
                <w:rFonts w:ascii="Times New Roman" w:hAnsi="Times New Roman" w:cs="Times New Roman"/>
                <w:sz w:val="24"/>
                <w:szCs w:val="24"/>
              </w:rPr>
            </w:pPr>
            <w:r w:rsidRPr="00AB00A1">
              <w:rPr>
                <w:rFonts w:ascii="Times New Roman" w:hAnsi="Times New Roman" w:cs="Times New Roman"/>
                <w:sz w:val="24"/>
                <w:szCs w:val="24"/>
              </w:rPr>
              <w:t xml:space="preserve">Место проведения </w:t>
            </w:r>
          </w:p>
        </w:tc>
        <w:tc>
          <w:tcPr>
            <w:tcW w:w="135" w:type="pct"/>
            <w:vMerge w:val="restart"/>
            <w:textDirection w:val="btLr"/>
            <w:vAlign w:val="center"/>
          </w:tcPr>
          <w:p w14:paraId="6A2D3BA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Характер подведения итогов</w:t>
            </w:r>
          </w:p>
        </w:tc>
        <w:tc>
          <w:tcPr>
            <w:tcW w:w="178" w:type="pct"/>
            <w:vMerge w:val="restart"/>
            <w:textDirection w:val="btLr"/>
            <w:vAlign w:val="center"/>
          </w:tcPr>
          <w:p w14:paraId="645618A9"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Планируемое количество участников (чел.)</w:t>
            </w:r>
          </w:p>
        </w:tc>
        <w:tc>
          <w:tcPr>
            <w:tcW w:w="517" w:type="pct"/>
            <w:gridSpan w:val="4"/>
            <w:vMerge w:val="restart"/>
            <w:vAlign w:val="center"/>
          </w:tcPr>
          <w:p w14:paraId="55FCF591"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Состав команды </w:t>
            </w:r>
          </w:p>
        </w:tc>
        <w:tc>
          <w:tcPr>
            <w:tcW w:w="217" w:type="pct"/>
            <w:vMerge w:val="restart"/>
            <w:tcMar>
              <w:left w:w="28" w:type="dxa"/>
              <w:right w:w="28" w:type="dxa"/>
            </w:tcMar>
            <w:textDirection w:val="btLr"/>
            <w:vAlign w:val="center"/>
          </w:tcPr>
          <w:p w14:paraId="6465A446"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квалификация спортсменов (спорт. разряд), не ниже</w:t>
            </w:r>
          </w:p>
        </w:tc>
        <w:tc>
          <w:tcPr>
            <w:tcW w:w="1196" w:type="pct"/>
            <w:vMerge w:val="restart"/>
            <w:tcMar>
              <w:left w:w="28" w:type="dxa"/>
              <w:right w:w="28" w:type="dxa"/>
            </w:tcMar>
            <w:vAlign w:val="center"/>
          </w:tcPr>
          <w:p w14:paraId="2A5C0126"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группы участников по полу и возрасту в соответствии с ЕВСК</w:t>
            </w:r>
          </w:p>
        </w:tc>
        <w:tc>
          <w:tcPr>
            <w:tcW w:w="2454" w:type="pct"/>
            <w:gridSpan w:val="5"/>
            <w:vAlign w:val="center"/>
          </w:tcPr>
          <w:p w14:paraId="26A4E1FA"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Программа спортивного соревнования</w:t>
            </w:r>
          </w:p>
        </w:tc>
      </w:tr>
      <w:tr w:rsidR="00AB00A1" w:rsidRPr="00AB00A1" w14:paraId="7FBD4950" w14:textId="77777777" w:rsidTr="00C57233">
        <w:trPr>
          <w:trHeight w:val="537"/>
          <w:jc w:val="center"/>
        </w:trPr>
        <w:tc>
          <w:tcPr>
            <w:tcW w:w="172" w:type="pct"/>
            <w:vMerge/>
            <w:vAlign w:val="center"/>
          </w:tcPr>
          <w:p w14:paraId="62B13727"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2" w:type="pct"/>
            <w:vMerge/>
            <w:vAlign w:val="center"/>
          </w:tcPr>
          <w:p w14:paraId="439DCCC7"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5" w:type="pct"/>
            <w:vMerge/>
            <w:textDirection w:val="btLr"/>
            <w:vAlign w:val="center"/>
          </w:tcPr>
          <w:p w14:paraId="17C5C091"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78" w:type="pct"/>
            <w:vMerge/>
            <w:textDirection w:val="btLr"/>
            <w:vAlign w:val="center"/>
          </w:tcPr>
          <w:p w14:paraId="18793F17" w14:textId="77777777" w:rsidR="00AB00A1" w:rsidRPr="00AB00A1" w:rsidRDefault="00AB00A1" w:rsidP="00C57233">
            <w:pPr>
              <w:widowControl w:val="0"/>
              <w:spacing w:after="0"/>
              <w:jc w:val="center"/>
              <w:rPr>
                <w:rFonts w:ascii="Times New Roman" w:hAnsi="Times New Roman" w:cs="Times New Roman"/>
                <w:sz w:val="24"/>
                <w:szCs w:val="24"/>
              </w:rPr>
            </w:pPr>
          </w:p>
        </w:tc>
        <w:tc>
          <w:tcPr>
            <w:tcW w:w="517" w:type="pct"/>
            <w:gridSpan w:val="4"/>
            <w:vMerge/>
            <w:vAlign w:val="center"/>
          </w:tcPr>
          <w:p w14:paraId="7E76029C" w14:textId="77777777" w:rsidR="00AB00A1" w:rsidRPr="00AB00A1" w:rsidRDefault="00AB00A1" w:rsidP="00C57233">
            <w:pPr>
              <w:widowControl w:val="0"/>
              <w:spacing w:after="0"/>
              <w:jc w:val="center"/>
              <w:rPr>
                <w:rFonts w:ascii="Times New Roman" w:hAnsi="Times New Roman" w:cs="Times New Roman"/>
                <w:sz w:val="24"/>
                <w:szCs w:val="24"/>
              </w:rPr>
            </w:pPr>
          </w:p>
        </w:tc>
        <w:tc>
          <w:tcPr>
            <w:tcW w:w="217" w:type="pct"/>
            <w:vMerge/>
            <w:textDirection w:val="btLr"/>
            <w:vAlign w:val="center"/>
          </w:tcPr>
          <w:p w14:paraId="104F0FCA"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196" w:type="pct"/>
            <w:vMerge/>
            <w:textDirection w:val="btLr"/>
            <w:vAlign w:val="center"/>
          </w:tcPr>
          <w:p w14:paraId="441D6843" w14:textId="77777777" w:rsidR="00AB00A1" w:rsidRPr="00AB00A1" w:rsidRDefault="00AB00A1" w:rsidP="00C57233">
            <w:pPr>
              <w:widowControl w:val="0"/>
              <w:spacing w:after="0"/>
              <w:jc w:val="center"/>
              <w:rPr>
                <w:rFonts w:ascii="Times New Roman" w:hAnsi="Times New Roman" w:cs="Times New Roman"/>
                <w:sz w:val="24"/>
                <w:szCs w:val="24"/>
              </w:rPr>
            </w:pPr>
          </w:p>
        </w:tc>
        <w:tc>
          <w:tcPr>
            <w:tcW w:w="404" w:type="pct"/>
            <w:vMerge w:val="restart"/>
            <w:textDirection w:val="btLr"/>
            <w:vAlign w:val="center"/>
          </w:tcPr>
          <w:p w14:paraId="3735AECD"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Сроки проведения, </w:t>
            </w:r>
            <w:r w:rsidRPr="00AB00A1">
              <w:rPr>
                <w:rFonts w:ascii="Times New Roman" w:hAnsi="Times New Roman" w:cs="Times New Roman"/>
                <w:sz w:val="24"/>
                <w:szCs w:val="24"/>
              </w:rPr>
              <w:br/>
              <w:t>в т.ч. дата приезда и дата отъезда</w:t>
            </w:r>
          </w:p>
        </w:tc>
        <w:tc>
          <w:tcPr>
            <w:tcW w:w="990" w:type="pct"/>
            <w:vMerge w:val="restart"/>
            <w:vAlign w:val="center"/>
          </w:tcPr>
          <w:p w14:paraId="217FCDDC"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Наименование спортивной дисциплины (в соответствии с ВРВС)</w:t>
            </w:r>
          </w:p>
        </w:tc>
        <w:tc>
          <w:tcPr>
            <w:tcW w:w="135" w:type="pct"/>
            <w:vMerge w:val="restart"/>
            <w:textDirection w:val="btLr"/>
            <w:vAlign w:val="center"/>
          </w:tcPr>
          <w:p w14:paraId="3F092D2A"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Класс дистанции</w:t>
            </w:r>
          </w:p>
        </w:tc>
        <w:tc>
          <w:tcPr>
            <w:tcW w:w="525" w:type="pct"/>
            <w:vMerge w:val="restart"/>
            <w:textDirection w:val="btLr"/>
            <w:vAlign w:val="center"/>
          </w:tcPr>
          <w:p w14:paraId="5E167F98"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Номер-код спортивной дисциплины</w:t>
            </w:r>
            <w:r w:rsidRPr="00AB00A1">
              <w:rPr>
                <w:rFonts w:ascii="Times New Roman" w:hAnsi="Times New Roman" w:cs="Times New Roman"/>
                <w:sz w:val="24"/>
                <w:szCs w:val="24"/>
              </w:rPr>
              <w:br/>
              <w:t xml:space="preserve"> (в соответствии с ВРВС)</w:t>
            </w:r>
          </w:p>
        </w:tc>
        <w:tc>
          <w:tcPr>
            <w:tcW w:w="400" w:type="pct"/>
            <w:vMerge w:val="restart"/>
            <w:textDirection w:val="btLr"/>
            <w:vAlign w:val="center"/>
          </w:tcPr>
          <w:p w14:paraId="2029D42B"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Кол-во видов программы /кол-во медалей</w:t>
            </w:r>
          </w:p>
        </w:tc>
      </w:tr>
      <w:tr w:rsidR="00AB00A1" w:rsidRPr="00AB00A1" w14:paraId="26B5999A" w14:textId="77777777" w:rsidTr="00C57233">
        <w:trPr>
          <w:jc w:val="center"/>
        </w:trPr>
        <w:tc>
          <w:tcPr>
            <w:tcW w:w="172" w:type="pct"/>
            <w:vMerge/>
            <w:vAlign w:val="center"/>
          </w:tcPr>
          <w:p w14:paraId="1BB27E25" w14:textId="77777777" w:rsidR="00AB00A1" w:rsidRPr="00AB00A1" w:rsidRDefault="00AB00A1" w:rsidP="00C57233">
            <w:pPr>
              <w:widowControl w:val="0"/>
              <w:spacing w:after="0"/>
              <w:rPr>
                <w:rFonts w:ascii="Times New Roman" w:hAnsi="Times New Roman" w:cs="Times New Roman"/>
                <w:sz w:val="24"/>
                <w:szCs w:val="24"/>
              </w:rPr>
            </w:pPr>
          </w:p>
        </w:tc>
        <w:tc>
          <w:tcPr>
            <w:tcW w:w="132" w:type="pct"/>
            <w:vMerge/>
            <w:vAlign w:val="center"/>
          </w:tcPr>
          <w:p w14:paraId="299E237D" w14:textId="77777777" w:rsidR="00AB00A1" w:rsidRPr="00AB00A1" w:rsidRDefault="00AB00A1" w:rsidP="00C57233">
            <w:pPr>
              <w:widowControl w:val="0"/>
              <w:spacing w:after="0"/>
              <w:rPr>
                <w:rFonts w:ascii="Times New Roman" w:hAnsi="Times New Roman" w:cs="Times New Roman"/>
                <w:sz w:val="24"/>
                <w:szCs w:val="24"/>
              </w:rPr>
            </w:pPr>
          </w:p>
        </w:tc>
        <w:tc>
          <w:tcPr>
            <w:tcW w:w="135" w:type="pct"/>
            <w:vMerge/>
            <w:vAlign w:val="center"/>
          </w:tcPr>
          <w:p w14:paraId="32C44847" w14:textId="77777777" w:rsidR="00AB00A1" w:rsidRPr="00AB00A1" w:rsidRDefault="00AB00A1" w:rsidP="00C57233">
            <w:pPr>
              <w:widowControl w:val="0"/>
              <w:spacing w:after="0"/>
              <w:rPr>
                <w:rFonts w:ascii="Times New Roman" w:hAnsi="Times New Roman" w:cs="Times New Roman"/>
                <w:sz w:val="24"/>
                <w:szCs w:val="24"/>
              </w:rPr>
            </w:pPr>
          </w:p>
        </w:tc>
        <w:tc>
          <w:tcPr>
            <w:tcW w:w="178" w:type="pct"/>
            <w:vMerge/>
            <w:vAlign w:val="center"/>
          </w:tcPr>
          <w:p w14:paraId="2F15ABC7" w14:textId="77777777" w:rsidR="00AB00A1" w:rsidRPr="00AB00A1" w:rsidRDefault="00AB00A1" w:rsidP="00C57233">
            <w:pPr>
              <w:widowControl w:val="0"/>
              <w:spacing w:after="0"/>
              <w:rPr>
                <w:rFonts w:ascii="Times New Roman" w:hAnsi="Times New Roman" w:cs="Times New Roman"/>
                <w:sz w:val="24"/>
                <w:szCs w:val="24"/>
              </w:rPr>
            </w:pPr>
          </w:p>
        </w:tc>
        <w:tc>
          <w:tcPr>
            <w:tcW w:w="133" w:type="pct"/>
            <w:vMerge w:val="restart"/>
            <w:textDirection w:val="btLr"/>
            <w:vAlign w:val="center"/>
          </w:tcPr>
          <w:p w14:paraId="6D6BBEEB"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Всего</w:t>
            </w:r>
          </w:p>
        </w:tc>
        <w:tc>
          <w:tcPr>
            <w:tcW w:w="383" w:type="pct"/>
            <w:gridSpan w:val="3"/>
            <w:vAlign w:val="center"/>
          </w:tcPr>
          <w:p w14:paraId="59881E1A"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в т.ч.</w:t>
            </w:r>
          </w:p>
        </w:tc>
        <w:tc>
          <w:tcPr>
            <w:tcW w:w="217" w:type="pct"/>
            <w:vMerge/>
            <w:vAlign w:val="center"/>
          </w:tcPr>
          <w:p w14:paraId="55F7B877" w14:textId="77777777" w:rsidR="00AB00A1" w:rsidRPr="00AB00A1" w:rsidRDefault="00AB00A1" w:rsidP="00C57233">
            <w:pPr>
              <w:widowControl w:val="0"/>
              <w:spacing w:after="0"/>
              <w:rPr>
                <w:rFonts w:ascii="Times New Roman" w:hAnsi="Times New Roman" w:cs="Times New Roman"/>
                <w:sz w:val="24"/>
                <w:szCs w:val="24"/>
              </w:rPr>
            </w:pPr>
          </w:p>
        </w:tc>
        <w:tc>
          <w:tcPr>
            <w:tcW w:w="1196" w:type="pct"/>
            <w:vMerge/>
            <w:vAlign w:val="center"/>
          </w:tcPr>
          <w:p w14:paraId="1B6C9216" w14:textId="77777777" w:rsidR="00AB00A1" w:rsidRPr="00AB00A1" w:rsidRDefault="00AB00A1" w:rsidP="00C57233">
            <w:pPr>
              <w:widowControl w:val="0"/>
              <w:spacing w:after="0"/>
              <w:rPr>
                <w:rFonts w:ascii="Times New Roman" w:hAnsi="Times New Roman" w:cs="Times New Roman"/>
                <w:sz w:val="24"/>
                <w:szCs w:val="24"/>
              </w:rPr>
            </w:pPr>
          </w:p>
        </w:tc>
        <w:tc>
          <w:tcPr>
            <w:tcW w:w="404" w:type="pct"/>
            <w:vMerge/>
            <w:textDirection w:val="btLr"/>
            <w:vAlign w:val="center"/>
          </w:tcPr>
          <w:p w14:paraId="2F2D1C34" w14:textId="77777777" w:rsidR="00AB00A1" w:rsidRPr="00AB00A1" w:rsidRDefault="00AB00A1" w:rsidP="00C57233">
            <w:pPr>
              <w:widowControl w:val="0"/>
              <w:spacing w:after="0"/>
              <w:jc w:val="center"/>
              <w:rPr>
                <w:rFonts w:ascii="Times New Roman" w:hAnsi="Times New Roman" w:cs="Times New Roman"/>
                <w:sz w:val="24"/>
                <w:szCs w:val="24"/>
              </w:rPr>
            </w:pPr>
          </w:p>
        </w:tc>
        <w:tc>
          <w:tcPr>
            <w:tcW w:w="990" w:type="pct"/>
            <w:vMerge/>
            <w:vAlign w:val="center"/>
          </w:tcPr>
          <w:p w14:paraId="709FB1EE"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5" w:type="pct"/>
            <w:vMerge/>
            <w:textDirection w:val="btLr"/>
            <w:vAlign w:val="center"/>
          </w:tcPr>
          <w:p w14:paraId="3979FCC2" w14:textId="77777777" w:rsidR="00AB00A1" w:rsidRPr="00AB00A1" w:rsidRDefault="00AB00A1" w:rsidP="00C57233">
            <w:pPr>
              <w:widowControl w:val="0"/>
              <w:spacing w:after="0"/>
              <w:jc w:val="center"/>
              <w:rPr>
                <w:rFonts w:ascii="Times New Roman" w:hAnsi="Times New Roman" w:cs="Times New Roman"/>
                <w:sz w:val="24"/>
                <w:szCs w:val="24"/>
              </w:rPr>
            </w:pPr>
          </w:p>
        </w:tc>
        <w:tc>
          <w:tcPr>
            <w:tcW w:w="525" w:type="pct"/>
            <w:vMerge/>
            <w:textDirection w:val="btLr"/>
            <w:vAlign w:val="center"/>
          </w:tcPr>
          <w:p w14:paraId="17E27DB7" w14:textId="77777777" w:rsidR="00AB00A1" w:rsidRPr="00AB00A1" w:rsidRDefault="00AB00A1" w:rsidP="00C57233">
            <w:pPr>
              <w:widowControl w:val="0"/>
              <w:spacing w:after="0"/>
              <w:jc w:val="center"/>
              <w:rPr>
                <w:rFonts w:ascii="Times New Roman" w:hAnsi="Times New Roman" w:cs="Times New Roman"/>
                <w:sz w:val="24"/>
                <w:szCs w:val="24"/>
              </w:rPr>
            </w:pPr>
          </w:p>
        </w:tc>
        <w:tc>
          <w:tcPr>
            <w:tcW w:w="400" w:type="pct"/>
            <w:vMerge/>
            <w:textDirection w:val="btLr"/>
            <w:vAlign w:val="center"/>
          </w:tcPr>
          <w:p w14:paraId="66FD83C9" w14:textId="77777777" w:rsidR="00AB00A1" w:rsidRPr="00AB00A1" w:rsidRDefault="00AB00A1" w:rsidP="00C57233">
            <w:pPr>
              <w:widowControl w:val="0"/>
              <w:spacing w:after="0"/>
              <w:jc w:val="center"/>
              <w:rPr>
                <w:rFonts w:ascii="Times New Roman" w:hAnsi="Times New Roman" w:cs="Times New Roman"/>
                <w:sz w:val="24"/>
                <w:szCs w:val="24"/>
              </w:rPr>
            </w:pPr>
          </w:p>
        </w:tc>
      </w:tr>
      <w:tr w:rsidR="00AB00A1" w:rsidRPr="00AB00A1" w14:paraId="6B9EDA22" w14:textId="77777777" w:rsidTr="00C57233">
        <w:trPr>
          <w:trHeight w:val="1445"/>
          <w:jc w:val="center"/>
        </w:trPr>
        <w:tc>
          <w:tcPr>
            <w:tcW w:w="172" w:type="pct"/>
            <w:vMerge/>
            <w:vAlign w:val="center"/>
          </w:tcPr>
          <w:p w14:paraId="1FD26BC9" w14:textId="77777777" w:rsidR="00AB00A1" w:rsidRPr="00AB00A1" w:rsidRDefault="00AB00A1" w:rsidP="00C57233">
            <w:pPr>
              <w:widowControl w:val="0"/>
              <w:spacing w:after="0"/>
              <w:rPr>
                <w:rFonts w:ascii="Times New Roman" w:hAnsi="Times New Roman" w:cs="Times New Roman"/>
                <w:sz w:val="24"/>
                <w:szCs w:val="24"/>
              </w:rPr>
            </w:pPr>
          </w:p>
        </w:tc>
        <w:tc>
          <w:tcPr>
            <w:tcW w:w="132" w:type="pct"/>
            <w:vMerge/>
            <w:vAlign w:val="center"/>
          </w:tcPr>
          <w:p w14:paraId="667DB264" w14:textId="77777777" w:rsidR="00AB00A1" w:rsidRPr="00AB00A1" w:rsidRDefault="00AB00A1" w:rsidP="00C57233">
            <w:pPr>
              <w:widowControl w:val="0"/>
              <w:spacing w:after="0"/>
              <w:rPr>
                <w:rFonts w:ascii="Times New Roman" w:hAnsi="Times New Roman" w:cs="Times New Roman"/>
                <w:sz w:val="24"/>
                <w:szCs w:val="24"/>
              </w:rPr>
            </w:pPr>
          </w:p>
        </w:tc>
        <w:tc>
          <w:tcPr>
            <w:tcW w:w="135" w:type="pct"/>
            <w:vMerge/>
            <w:vAlign w:val="center"/>
          </w:tcPr>
          <w:p w14:paraId="7F31A541" w14:textId="77777777" w:rsidR="00AB00A1" w:rsidRPr="00AB00A1" w:rsidRDefault="00AB00A1" w:rsidP="00C57233">
            <w:pPr>
              <w:widowControl w:val="0"/>
              <w:spacing w:after="0"/>
              <w:rPr>
                <w:rFonts w:ascii="Times New Roman" w:hAnsi="Times New Roman" w:cs="Times New Roman"/>
                <w:sz w:val="24"/>
                <w:szCs w:val="24"/>
              </w:rPr>
            </w:pPr>
          </w:p>
        </w:tc>
        <w:tc>
          <w:tcPr>
            <w:tcW w:w="178" w:type="pct"/>
            <w:vMerge/>
            <w:vAlign w:val="center"/>
          </w:tcPr>
          <w:p w14:paraId="2E9DA347" w14:textId="77777777" w:rsidR="00AB00A1" w:rsidRPr="00AB00A1" w:rsidRDefault="00AB00A1" w:rsidP="00C57233">
            <w:pPr>
              <w:widowControl w:val="0"/>
              <w:spacing w:after="0"/>
              <w:rPr>
                <w:rFonts w:ascii="Times New Roman" w:hAnsi="Times New Roman" w:cs="Times New Roman"/>
                <w:sz w:val="24"/>
                <w:szCs w:val="24"/>
              </w:rPr>
            </w:pPr>
          </w:p>
        </w:tc>
        <w:tc>
          <w:tcPr>
            <w:tcW w:w="133" w:type="pct"/>
            <w:vMerge/>
            <w:vAlign w:val="center"/>
          </w:tcPr>
          <w:p w14:paraId="708DAD96" w14:textId="77777777" w:rsidR="00AB00A1" w:rsidRPr="00AB00A1" w:rsidRDefault="00AB00A1" w:rsidP="00C57233">
            <w:pPr>
              <w:widowControl w:val="0"/>
              <w:spacing w:after="0"/>
              <w:rPr>
                <w:rFonts w:ascii="Times New Roman" w:hAnsi="Times New Roman" w:cs="Times New Roman"/>
                <w:sz w:val="24"/>
                <w:szCs w:val="24"/>
              </w:rPr>
            </w:pPr>
          </w:p>
        </w:tc>
        <w:tc>
          <w:tcPr>
            <w:tcW w:w="135" w:type="pct"/>
            <w:textDirection w:val="btLr"/>
            <w:vAlign w:val="center"/>
          </w:tcPr>
          <w:p w14:paraId="064948AF"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спортивных судей</w:t>
            </w:r>
          </w:p>
        </w:tc>
        <w:tc>
          <w:tcPr>
            <w:tcW w:w="90" w:type="pct"/>
            <w:textDirection w:val="btLr"/>
            <w:vAlign w:val="center"/>
          </w:tcPr>
          <w:p w14:paraId="44761859"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тренеров</w:t>
            </w:r>
          </w:p>
        </w:tc>
        <w:tc>
          <w:tcPr>
            <w:tcW w:w="159" w:type="pct"/>
            <w:textDirection w:val="btLr"/>
            <w:vAlign w:val="center"/>
          </w:tcPr>
          <w:p w14:paraId="0190DFB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спортсменов</w:t>
            </w:r>
          </w:p>
        </w:tc>
        <w:tc>
          <w:tcPr>
            <w:tcW w:w="217" w:type="pct"/>
            <w:vMerge/>
            <w:vAlign w:val="center"/>
          </w:tcPr>
          <w:p w14:paraId="2DE2E045" w14:textId="77777777" w:rsidR="00AB00A1" w:rsidRPr="00AB00A1" w:rsidRDefault="00AB00A1" w:rsidP="00C57233">
            <w:pPr>
              <w:widowControl w:val="0"/>
              <w:spacing w:after="0"/>
              <w:rPr>
                <w:rFonts w:ascii="Times New Roman" w:hAnsi="Times New Roman" w:cs="Times New Roman"/>
                <w:sz w:val="24"/>
                <w:szCs w:val="24"/>
              </w:rPr>
            </w:pPr>
          </w:p>
        </w:tc>
        <w:tc>
          <w:tcPr>
            <w:tcW w:w="1196" w:type="pct"/>
            <w:vMerge/>
            <w:vAlign w:val="center"/>
          </w:tcPr>
          <w:p w14:paraId="73C295C6" w14:textId="77777777" w:rsidR="00AB00A1" w:rsidRPr="00AB00A1" w:rsidRDefault="00AB00A1" w:rsidP="00C57233">
            <w:pPr>
              <w:widowControl w:val="0"/>
              <w:spacing w:after="0"/>
              <w:rPr>
                <w:rFonts w:ascii="Times New Roman" w:hAnsi="Times New Roman" w:cs="Times New Roman"/>
                <w:sz w:val="24"/>
                <w:szCs w:val="24"/>
              </w:rPr>
            </w:pPr>
          </w:p>
        </w:tc>
        <w:tc>
          <w:tcPr>
            <w:tcW w:w="404" w:type="pct"/>
            <w:vMerge/>
            <w:vAlign w:val="center"/>
          </w:tcPr>
          <w:p w14:paraId="0AF8C90D" w14:textId="77777777" w:rsidR="00AB00A1" w:rsidRPr="00AB00A1" w:rsidRDefault="00AB00A1" w:rsidP="00C57233">
            <w:pPr>
              <w:widowControl w:val="0"/>
              <w:spacing w:after="0"/>
              <w:rPr>
                <w:rFonts w:ascii="Times New Roman" w:hAnsi="Times New Roman" w:cs="Times New Roman"/>
                <w:sz w:val="24"/>
                <w:szCs w:val="24"/>
              </w:rPr>
            </w:pPr>
          </w:p>
        </w:tc>
        <w:tc>
          <w:tcPr>
            <w:tcW w:w="990" w:type="pct"/>
            <w:vMerge/>
            <w:vAlign w:val="center"/>
          </w:tcPr>
          <w:p w14:paraId="0545BA30" w14:textId="77777777" w:rsidR="00AB00A1" w:rsidRPr="00AB00A1" w:rsidRDefault="00AB00A1" w:rsidP="00C57233">
            <w:pPr>
              <w:widowControl w:val="0"/>
              <w:spacing w:after="0"/>
              <w:rPr>
                <w:rFonts w:ascii="Times New Roman" w:hAnsi="Times New Roman" w:cs="Times New Roman"/>
                <w:sz w:val="24"/>
                <w:szCs w:val="24"/>
              </w:rPr>
            </w:pPr>
          </w:p>
        </w:tc>
        <w:tc>
          <w:tcPr>
            <w:tcW w:w="135" w:type="pct"/>
            <w:vMerge/>
            <w:vAlign w:val="center"/>
          </w:tcPr>
          <w:p w14:paraId="5F047B55" w14:textId="77777777" w:rsidR="00AB00A1" w:rsidRPr="00AB00A1" w:rsidRDefault="00AB00A1" w:rsidP="00C57233">
            <w:pPr>
              <w:widowControl w:val="0"/>
              <w:spacing w:after="0"/>
              <w:rPr>
                <w:rFonts w:ascii="Times New Roman" w:hAnsi="Times New Roman" w:cs="Times New Roman"/>
                <w:sz w:val="24"/>
                <w:szCs w:val="24"/>
              </w:rPr>
            </w:pPr>
          </w:p>
        </w:tc>
        <w:tc>
          <w:tcPr>
            <w:tcW w:w="525" w:type="pct"/>
            <w:vMerge/>
            <w:vAlign w:val="center"/>
          </w:tcPr>
          <w:p w14:paraId="49FC590D" w14:textId="77777777" w:rsidR="00AB00A1" w:rsidRPr="00AB00A1" w:rsidRDefault="00AB00A1" w:rsidP="00C57233">
            <w:pPr>
              <w:widowControl w:val="0"/>
              <w:spacing w:after="0"/>
              <w:rPr>
                <w:rFonts w:ascii="Times New Roman" w:hAnsi="Times New Roman" w:cs="Times New Roman"/>
                <w:sz w:val="24"/>
                <w:szCs w:val="24"/>
              </w:rPr>
            </w:pPr>
          </w:p>
        </w:tc>
        <w:tc>
          <w:tcPr>
            <w:tcW w:w="400" w:type="pct"/>
            <w:vMerge/>
            <w:vAlign w:val="center"/>
          </w:tcPr>
          <w:p w14:paraId="70F11426" w14:textId="77777777" w:rsidR="00AB00A1" w:rsidRPr="00AB00A1" w:rsidRDefault="00AB00A1" w:rsidP="00C57233">
            <w:pPr>
              <w:widowControl w:val="0"/>
              <w:spacing w:after="0"/>
              <w:rPr>
                <w:rFonts w:ascii="Times New Roman" w:hAnsi="Times New Roman" w:cs="Times New Roman"/>
                <w:sz w:val="24"/>
                <w:szCs w:val="24"/>
              </w:rPr>
            </w:pPr>
          </w:p>
        </w:tc>
      </w:tr>
      <w:tr w:rsidR="00AB00A1" w:rsidRPr="00AB00A1" w14:paraId="670BE2C6" w14:textId="77777777" w:rsidTr="00C57233">
        <w:trPr>
          <w:cantSplit/>
          <w:jc w:val="center"/>
        </w:trPr>
        <w:tc>
          <w:tcPr>
            <w:tcW w:w="172" w:type="pct"/>
            <w:vAlign w:val="center"/>
          </w:tcPr>
          <w:p w14:paraId="48232C9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132" w:type="pct"/>
            <w:vAlign w:val="center"/>
          </w:tcPr>
          <w:p w14:paraId="08722F11"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2</w:t>
            </w:r>
          </w:p>
        </w:tc>
        <w:tc>
          <w:tcPr>
            <w:tcW w:w="135" w:type="pct"/>
            <w:vAlign w:val="center"/>
          </w:tcPr>
          <w:p w14:paraId="1F8457F9"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3</w:t>
            </w:r>
          </w:p>
        </w:tc>
        <w:tc>
          <w:tcPr>
            <w:tcW w:w="178" w:type="pct"/>
            <w:vAlign w:val="center"/>
          </w:tcPr>
          <w:p w14:paraId="332FB929"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4</w:t>
            </w:r>
          </w:p>
        </w:tc>
        <w:tc>
          <w:tcPr>
            <w:tcW w:w="133" w:type="pct"/>
            <w:vAlign w:val="center"/>
          </w:tcPr>
          <w:p w14:paraId="48DF1B3B"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5</w:t>
            </w:r>
          </w:p>
        </w:tc>
        <w:tc>
          <w:tcPr>
            <w:tcW w:w="135" w:type="pct"/>
            <w:vAlign w:val="center"/>
          </w:tcPr>
          <w:p w14:paraId="32248F42"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6</w:t>
            </w:r>
          </w:p>
        </w:tc>
        <w:tc>
          <w:tcPr>
            <w:tcW w:w="90" w:type="pct"/>
            <w:vAlign w:val="center"/>
          </w:tcPr>
          <w:p w14:paraId="3F98B53D"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7</w:t>
            </w:r>
          </w:p>
        </w:tc>
        <w:tc>
          <w:tcPr>
            <w:tcW w:w="159" w:type="pct"/>
            <w:vAlign w:val="center"/>
          </w:tcPr>
          <w:p w14:paraId="606DABF7"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8</w:t>
            </w:r>
          </w:p>
        </w:tc>
        <w:tc>
          <w:tcPr>
            <w:tcW w:w="217" w:type="pct"/>
            <w:vAlign w:val="center"/>
          </w:tcPr>
          <w:p w14:paraId="6A6B158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9</w:t>
            </w:r>
          </w:p>
        </w:tc>
        <w:tc>
          <w:tcPr>
            <w:tcW w:w="1196" w:type="pct"/>
            <w:vAlign w:val="center"/>
          </w:tcPr>
          <w:p w14:paraId="292573A6"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10</w:t>
            </w:r>
          </w:p>
        </w:tc>
        <w:tc>
          <w:tcPr>
            <w:tcW w:w="404" w:type="pct"/>
            <w:vAlign w:val="center"/>
          </w:tcPr>
          <w:p w14:paraId="1CD2631A"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11</w:t>
            </w:r>
          </w:p>
        </w:tc>
        <w:tc>
          <w:tcPr>
            <w:tcW w:w="990" w:type="pct"/>
            <w:vAlign w:val="center"/>
          </w:tcPr>
          <w:p w14:paraId="4E308DF9"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12</w:t>
            </w:r>
          </w:p>
        </w:tc>
        <w:tc>
          <w:tcPr>
            <w:tcW w:w="135" w:type="pct"/>
            <w:vAlign w:val="center"/>
          </w:tcPr>
          <w:p w14:paraId="37C365C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13</w:t>
            </w:r>
          </w:p>
        </w:tc>
        <w:tc>
          <w:tcPr>
            <w:tcW w:w="525" w:type="pct"/>
            <w:vAlign w:val="center"/>
          </w:tcPr>
          <w:p w14:paraId="5E240803"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14</w:t>
            </w:r>
          </w:p>
        </w:tc>
        <w:tc>
          <w:tcPr>
            <w:tcW w:w="400" w:type="pct"/>
            <w:vAlign w:val="center"/>
          </w:tcPr>
          <w:p w14:paraId="275445F0"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15</w:t>
            </w:r>
          </w:p>
        </w:tc>
      </w:tr>
      <w:tr w:rsidR="00AB00A1" w:rsidRPr="00AB00A1" w14:paraId="25391EC5" w14:textId="77777777" w:rsidTr="00C57233">
        <w:trPr>
          <w:cantSplit/>
          <w:trHeight w:val="312"/>
          <w:jc w:val="center"/>
        </w:trPr>
        <w:tc>
          <w:tcPr>
            <w:tcW w:w="172" w:type="pct"/>
            <w:vMerge w:val="restart"/>
            <w:vAlign w:val="center"/>
          </w:tcPr>
          <w:p w14:paraId="4E07B6EC"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132" w:type="pct"/>
            <w:vMerge w:val="restart"/>
            <w:textDirection w:val="btLr"/>
            <w:vAlign w:val="center"/>
          </w:tcPr>
          <w:p w14:paraId="19015247" w14:textId="245001CF" w:rsidR="00AB00A1" w:rsidRPr="00AB00A1" w:rsidRDefault="00AB00A1" w:rsidP="00C57233">
            <w:pPr>
              <w:pStyle w:val="aa"/>
              <w:widowControl w:val="0"/>
              <w:ind w:left="113" w:right="113"/>
              <w:jc w:val="center"/>
              <w:rPr>
                <w:szCs w:val="24"/>
              </w:rPr>
            </w:pPr>
            <w:r>
              <w:rPr>
                <w:szCs w:val="24"/>
              </w:rPr>
              <w:t>г. Иркутск</w:t>
            </w:r>
          </w:p>
        </w:tc>
        <w:tc>
          <w:tcPr>
            <w:tcW w:w="135" w:type="pct"/>
            <w:vMerge w:val="restart"/>
            <w:vAlign w:val="center"/>
          </w:tcPr>
          <w:p w14:paraId="62BE3FC3" w14:textId="77777777" w:rsidR="00AB00A1" w:rsidRPr="00AB00A1" w:rsidRDefault="00AB00A1" w:rsidP="00C57233">
            <w:pPr>
              <w:widowControl w:val="0"/>
              <w:spacing w:after="0"/>
              <w:jc w:val="center"/>
              <w:rPr>
                <w:rFonts w:ascii="Times New Roman" w:hAnsi="Times New Roman" w:cs="Times New Roman"/>
                <w:sz w:val="24"/>
                <w:szCs w:val="24"/>
                <w:highlight w:val="yellow"/>
              </w:rPr>
            </w:pPr>
          </w:p>
          <w:p w14:paraId="37A1111A"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Л</w:t>
            </w:r>
          </w:p>
          <w:p w14:paraId="3919F68D"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78" w:type="pct"/>
            <w:vMerge w:val="restart"/>
            <w:vAlign w:val="center"/>
          </w:tcPr>
          <w:p w14:paraId="34144C7A"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60</w:t>
            </w:r>
          </w:p>
        </w:tc>
        <w:tc>
          <w:tcPr>
            <w:tcW w:w="1929" w:type="pct"/>
            <w:gridSpan w:val="6"/>
            <w:tcMar>
              <w:left w:w="0" w:type="dxa"/>
              <w:right w:w="0" w:type="dxa"/>
            </w:tcMar>
            <w:vAlign w:val="center"/>
          </w:tcPr>
          <w:p w14:paraId="09C6A237" w14:textId="77777777" w:rsidR="00AB00A1" w:rsidRPr="00AB00A1" w:rsidRDefault="00AB00A1" w:rsidP="00C57233">
            <w:pPr>
              <w:widowControl w:val="0"/>
              <w:spacing w:after="0"/>
              <w:jc w:val="center"/>
              <w:rPr>
                <w:rFonts w:ascii="Times New Roman" w:hAnsi="Times New Roman" w:cs="Times New Roman"/>
                <w:sz w:val="24"/>
                <w:szCs w:val="24"/>
              </w:rPr>
            </w:pPr>
          </w:p>
        </w:tc>
        <w:tc>
          <w:tcPr>
            <w:tcW w:w="404" w:type="pct"/>
            <w:tcMar>
              <w:left w:w="28" w:type="dxa"/>
              <w:right w:w="28" w:type="dxa"/>
            </w:tcMar>
            <w:vAlign w:val="center"/>
          </w:tcPr>
          <w:p w14:paraId="2449CCCF" w14:textId="4321FE3A" w:rsidR="00AB00A1" w:rsidRPr="00AB00A1" w:rsidRDefault="00AB00A1" w:rsidP="00C57233">
            <w:pPr>
              <w:widowControl w:val="0"/>
              <w:spacing w:after="0"/>
              <w:jc w:val="center"/>
              <w:rPr>
                <w:rFonts w:ascii="Times New Roman" w:hAnsi="Times New Roman" w:cs="Times New Roman"/>
                <w:sz w:val="24"/>
                <w:szCs w:val="24"/>
                <w:highlight w:val="yellow"/>
              </w:rPr>
            </w:pPr>
            <w:r>
              <w:rPr>
                <w:rFonts w:ascii="Times New Roman" w:hAnsi="Times New Roman" w:cs="Times New Roman"/>
                <w:sz w:val="24"/>
                <w:szCs w:val="24"/>
              </w:rPr>
              <w:t>11.05</w:t>
            </w:r>
            <w:r w:rsidRPr="00AB00A1">
              <w:rPr>
                <w:rFonts w:ascii="Times New Roman" w:hAnsi="Times New Roman" w:cs="Times New Roman"/>
                <w:sz w:val="24"/>
                <w:szCs w:val="24"/>
              </w:rPr>
              <w:t>.2025</w:t>
            </w:r>
          </w:p>
        </w:tc>
        <w:tc>
          <w:tcPr>
            <w:tcW w:w="2050" w:type="pct"/>
            <w:gridSpan w:val="4"/>
            <w:tcMar>
              <w:left w:w="0" w:type="dxa"/>
              <w:right w:w="0" w:type="dxa"/>
            </w:tcMar>
            <w:vAlign w:val="center"/>
          </w:tcPr>
          <w:p w14:paraId="3E42D6D9" w14:textId="77777777" w:rsidR="00AB00A1" w:rsidRPr="00AB00A1" w:rsidRDefault="00AB00A1" w:rsidP="00C57233">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День приезда. Комиссия по допуску.</w:t>
            </w:r>
          </w:p>
        </w:tc>
      </w:tr>
      <w:tr w:rsidR="00AB00A1" w:rsidRPr="00AB00A1" w14:paraId="5BFB7E5F" w14:textId="77777777" w:rsidTr="00C57233">
        <w:trPr>
          <w:cantSplit/>
          <w:trHeight w:val="1159"/>
          <w:jc w:val="center"/>
        </w:trPr>
        <w:tc>
          <w:tcPr>
            <w:tcW w:w="172" w:type="pct"/>
            <w:vMerge/>
            <w:vAlign w:val="center"/>
          </w:tcPr>
          <w:p w14:paraId="1B5E408A"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2" w:type="pct"/>
            <w:vMerge/>
            <w:vAlign w:val="center"/>
          </w:tcPr>
          <w:p w14:paraId="09DEA0DD"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5" w:type="pct"/>
            <w:vMerge/>
            <w:vAlign w:val="center"/>
          </w:tcPr>
          <w:p w14:paraId="3CCDF0A3"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78" w:type="pct"/>
            <w:vMerge/>
            <w:vAlign w:val="center"/>
          </w:tcPr>
          <w:p w14:paraId="43957974"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3" w:type="pct"/>
            <w:vMerge w:val="restart"/>
            <w:tcMar>
              <w:left w:w="0" w:type="dxa"/>
              <w:right w:w="0" w:type="dxa"/>
            </w:tcMar>
            <w:textDirection w:val="btLr"/>
            <w:vAlign w:val="center"/>
          </w:tcPr>
          <w:p w14:paraId="5861219E" w14:textId="77777777" w:rsidR="00AB00A1" w:rsidRPr="00AB00A1" w:rsidRDefault="00AB00A1" w:rsidP="00C57233">
            <w:pPr>
              <w:widowControl w:val="0"/>
              <w:spacing w:after="0"/>
              <w:ind w:left="113" w:right="113"/>
              <w:jc w:val="center"/>
              <w:rPr>
                <w:rFonts w:ascii="Times New Roman" w:hAnsi="Times New Roman" w:cs="Times New Roman"/>
                <w:sz w:val="24"/>
                <w:szCs w:val="24"/>
              </w:rPr>
            </w:pPr>
            <w:r w:rsidRPr="00AB00A1">
              <w:rPr>
                <w:rFonts w:ascii="Times New Roman" w:hAnsi="Times New Roman" w:cs="Times New Roman"/>
                <w:sz w:val="24"/>
                <w:szCs w:val="24"/>
              </w:rPr>
              <w:t>Не ограничено</w:t>
            </w:r>
          </w:p>
        </w:tc>
        <w:tc>
          <w:tcPr>
            <w:tcW w:w="135" w:type="pct"/>
            <w:vMerge w:val="restart"/>
            <w:tcMar>
              <w:left w:w="0" w:type="dxa"/>
              <w:right w:w="0" w:type="dxa"/>
            </w:tcMar>
            <w:vAlign w:val="center"/>
          </w:tcPr>
          <w:p w14:paraId="2153995F"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90" w:type="pct"/>
            <w:vMerge w:val="restart"/>
            <w:tcMar>
              <w:left w:w="0" w:type="dxa"/>
              <w:right w:w="0" w:type="dxa"/>
            </w:tcMar>
            <w:vAlign w:val="center"/>
          </w:tcPr>
          <w:p w14:paraId="1F2F855D"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159" w:type="pct"/>
            <w:vMerge w:val="restart"/>
            <w:tcMar>
              <w:left w:w="0" w:type="dxa"/>
              <w:right w:w="0" w:type="dxa"/>
            </w:tcMar>
            <w:textDirection w:val="btLr"/>
            <w:vAlign w:val="center"/>
          </w:tcPr>
          <w:p w14:paraId="7D1C0EEF" w14:textId="77777777" w:rsidR="00AB00A1" w:rsidRPr="00AB00A1" w:rsidRDefault="00AB00A1" w:rsidP="00C57233">
            <w:pPr>
              <w:widowControl w:val="0"/>
              <w:spacing w:after="0"/>
              <w:ind w:left="113" w:right="113"/>
              <w:jc w:val="center"/>
              <w:rPr>
                <w:rFonts w:ascii="Times New Roman" w:hAnsi="Times New Roman" w:cs="Times New Roman"/>
                <w:sz w:val="24"/>
                <w:szCs w:val="24"/>
              </w:rPr>
            </w:pPr>
            <w:r w:rsidRPr="00AB00A1">
              <w:rPr>
                <w:rFonts w:ascii="Times New Roman" w:hAnsi="Times New Roman" w:cs="Times New Roman"/>
                <w:sz w:val="24"/>
                <w:szCs w:val="24"/>
              </w:rPr>
              <w:t>Не ограничено</w:t>
            </w:r>
          </w:p>
        </w:tc>
        <w:tc>
          <w:tcPr>
            <w:tcW w:w="217" w:type="pct"/>
            <w:tcMar>
              <w:left w:w="0" w:type="dxa"/>
              <w:right w:w="0" w:type="dxa"/>
            </w:tcMar>
            <w:vAlign w:val="center"/>
          </w:tcPr>
          <w:p w14:paraId="3875D1F9"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нет</w:t>
            </w:r>
          </w:p>
        </w:tc>
        <w:tc>
          <w:tcPr>
            <w:tcW w:w="1196" w:type="pct"/>
            <w:tcMar>
              <w:left w:w="0" w:type="dxa"/>
              <w:right w:w="0" w:type="dxa"/>
            </w:tcMar>
            <w:vAlign w:val="center"/>
          </w:tcPr>
          <w:p w14:paraId="1B050DB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Мужчины/женщины </w:t>
            </w:r>
          </w:p>
          <w:p w14:paraId="2BEBA0D6"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1976-2007 г.р.</w:t>
            </w:r>
          </w:p>
        </w:tc>
        <w:tc>
          <w:tcPr>
            <w:tcW w:w="404" w:type="pct"/>
            <w:shd w:val="clear" w:color="auto" w:fill="auto"/>
            <w:tcMar>
              <w:left w:w="28" w:type="dxa"/>
              <w:right w:w="28" w:type="dxa"/>
            </w:tcMar>
            <w:vAlign w:val="center"/>
          </w:tcPr>
          <w:p w14:paraId="0986018B" w14:textId="6BC7258E" w:rsidR="00AB00A1" w:rsidRPr="00AB00A1" w:rsidRDefault="00AB00A1" w:rsidP="00C57233">
            <w:pPr>
              <w:widowControl w:val="0"/>
              <w:spacing w:after="0"/>
              <w:jc w:val="center"/>
              <w:rPr>
                <w:rFonts w:ascii="Times New Roman" w:hAnsi="Times New Roman" w:cs="Times New Roman"/>
                <w:sz w:val="24"/>
                <w:szCs w:val="24"/>
              </w:rPr>
            </w:pPr>
            <w:r>
              <w:rPr>
                <w:rFonts w:ascii="Times New Roman" w:hAnsi="Times New Roman" w:cs="Times New Roman"/>
                <w:sz w:val="24"/>
                <w:szCs w:val="24"/>
              </w:rPr>
              <w:t>11.05</w:t>
            </w:r>
            <w:r w:rsidRPr="00AB00A1">
              <w:rPr>
                <w:rFonts w:ascii="Times New Roman" w:hAnsi="Times New Roman" w:cs="Times New Roman"/>
                <w:sz w:val="24"/>
                <w:szCs w:val="24"/>
              </w:rPr>
              <w:t>.2025</w:t>
            </w:r>
          </w:p>
        </w:tc>
        <w:tc>
          <w:tcPr>
            <w:tcW w:w="990" w:type="pct"/>
            <w:shd w:val="clear" w:color="auto" w:fill="auto"/>
            <w:tcMar>
              <w:left w:w="0" w:type="dxa"/>
              <w:right w:w="0" w:type="dxa"/>
            </w:tcMar>
            <w:vAlign w:val="center"/>
          </w:tcPr>
          <w:p w14:paraId="74F5F621"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Северная ходьба</w:t>
            </w:r>
          </w:p>
        </w:tc>
        <w:tc>
          <w:tcPr>
            <w:tcW w:w="135" w:type="pct"/>
            <w:tcMar>
              <w:left w:w="0" w:type="dxa"/>
              <w:right w:w="0" w:type="dxa"/>
            </w:tcMar>
            <w:vAlign w:val="center"/>
          </w:tcPr>
          <w:p w14:paraId="1AF03884"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2</w:t>
            </w:r>
          </w:p>
        </w:tc>
        <w:tc>
          <w:tcPr>
            <w:tcW w:w="525" w:type="pct"/>
            <w:vAlign w:val="center"/>
          </w:tcPr>
          <w:p w14:paraId="0CB4E26B" w14:textId="77777777" w:rsidR="00AB00A1" w:rsidRPr="00AB00A1" w:rsidRDefault="00AB00A1" w:rsidP="00C57233">
            <w:pPr>
              <w:tabs>
                <w:tab w:val="left" w:pos="0"/>
              </w:tabs>
              <w:spacing w:after="0" w:line="228" w:lineRule="auto"/>
              <w:jc w:val="center"/>
              <w:rPr>
                <w:rFonts w:ascii="Times New Roman" w:hAnsi="Times New Roman" w:cs="Times New Roman"/>
                <w:sz w:val="24"/>
                <w:szCs w:val="24"/>
              </w:rPr>
            </w:pPr>
            <w:r w:rsidRPr="00AB00A1">
              <w:rPr>
                <w:rFonts w:ascii="Times New Roman" w:hAnsi="Times New Roman" w:cs="Times New Roman"/>
                <w:sz w:val="24"/>
                <w:szCs w:val="24"/>
              </w:rPr>
              <w:t>0840291811Л</w:t>
            </w:r>
          </w:p>
        </w:tc>
        <w:tc>
          <w:tcPr>
            <w:tcW w:w="400" w:type="pct"/>
            <w:tcMar>
              <w:left w:w="0" w:type="dxa"/>
              <w:right w:w="0" w:type="dxa"/>
            </w:tcMar>
            <w:vAlign w:val="center"/>
          </w:tcPr>
          <w:p w14:paraId="125EDAC5" w14:textId="77777777" w:rsidR="00AB00A1" w:rsidRPr="00AB00A1" w:rsidRDefault="00AB00A1" w:rsidP="00C57233">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2/6</w:t>
            </w:r>
          </w:p>
        </w:tc>
      </w:tr>
      <w:tr w:rsidR="00AB00A1" w:rsidRPr="00AB00A1" w14:paraId="343E1D68" w14:textId="77777777" w:rsidTr="00C57233">
        <w:trPr>
          <w:cantSplit/>
          <w:trHeight w:val="1256"/>
          <w:jc w:val="center"/>
        </w:trPr>
        <w:tc>
          <w:tcPr>
            <w:tcW w:w="172" w:type="pct"/>
            <w:vMerge/>
            <w:vAlign w:val="center"/>
          </w:tcPr>
          <w:p w14:paraId="5A2BF54D"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2" w:type="pct"/>
            <w:vMerge/>
            <w:vAlign w:val="center"/>
          </w:tcPr>
          <w:p w14:paraId="636E6F4D"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5" w:type="pct"/>
            <w:vMerge/>
            <w:vAlign w:val="center"/>
          </w:tcPr>
          <w:p w14:paraId="1EB0BF22"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78" w:type="pct"/>
            <w:vMerge/>
            <w:vAlign w:val="center"/>
          </w:tcPr>
          <w:p w14:paraId="7DA12CE0"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3" w:type="pct"/>
            <w:vMerge/>
            <w:tcMar>
              <w:left w:w="0" w:type="dxa"/>
              <w:right w:w="0" w:type="dxa"/>
            </w:tcMar>
            <w:vAlign w:val="center"/>
          </w:tcPr>
          <w:p w14:paraId="2B43900D"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35" w:type="pct"/>
            <w:vMerge/>
            <w:tcMar>
              <w:left w:w="0" w:type="dxa"/>
              <w:right w:w="0" w:type="dxa"/>
            </w:tcMar>
            <w:vAlign w:val="center"/>
          </w:tcPr>
          <w:p w14:paraId="59FA142B" w14:textId="77777777" w:rsidR="00AB00A1" w:rsidRPr="00AB00A1" w:rsidRDefault="00AB00A1" w:rsidP="00C57233">
            <w:pPr>
              <w:widowControl w:val="0"/>
              <w:spacing w:after="0"/>
              <w:jc w:val="center"/>
              <w:rPr>
                <w:rFonts w:ascii="Times New Roman" w:hAnsi="Times New Roman" w:cs="Times New Roman"/>
                <w:sz w:val="24"/>
                <w:szCs w:val="24"/>
              </w:rPr>
            </w:pPr>
          </w:p>
        </w:tc>
        <w:tc>
          <w:tcPr>
            <w:tcW w:w="90" w:type="pct"/>
            <w:vMerge/>
            <w:tcMar>
              <w:left w:w="0" w:type="dxa"/>
              <w:right w:w="0" w:type="dxa"/>
            </w:tcMar>
            <w:vAlign w:val="center"/>
          </w:tcPr>
          <w:p w14:paraId="69E4A077" w14:textId="77777777" w:rsidR="00AB00A1" w:rsidRPr="00AB00A1" w:rsidRDefault="00AB00A1" w:rsidP="00C57233">
            <w:pPr>
              <w:widowControl w:val="0"/>
              <w:spacing w:after="0"/>
              <w:jc w:val="center"/>
              <w:rPr>
                <w:rFonts w:ascii="Times New Roman" w:hAnsi="Times New Roman" w:cs="Times New Roman"/>
                <w:sz w:val="24"/>
                <w:szCs w:val="24"/>
              </w:rPr>
            </w:pPr>
          </w:p>
        </w:tc>
        <w:tc>
          <w:tcPr>
            <w:tcW w:w="159" w:type="pct"/>
            <w:vMerge/>
            <w:tcMar>
              <w:left w:w="0" w:type="dxa"/>
              <w:right w:w="0" w:type="dxa"/>
            </w:tcMar>
            <w:vAlign w:val="center"/>
          </w:tcPr>
          <w:p w14:paraId="02ECF630" w14:textId="77777777" w:rsidR="00AB00A1" w:rsidRPr="00AB00A1" w:rsidRDefault="00AB00A1" w:rsidP="00C57233">
            <w:pPr>
              <w:widowControl w:val="0"/>
              <w:spacing w:after="0"/>
              <w:jc w:val="center"/>
              <w:rPr>
                <w:rFonts w:ascii="Times New Roman" w:hAnsi="Times New Roman" w:cs="Times New Roman"/>
                <w:sz w:val="24"/>
                <w:szCs w:val="24"/>
              </w:rPr>
            </w:pPr>
          </w:p>
        </w:tc>
        <w:tc>
          <w:tcPr>
            <w:tcW w:w="217" w:type="pct"/>
            <w:tcMar>
              <w:left w:w="0" w:type="dxa"/>
              <w:right w:w="0" w:type="dxa"/>
            </w:tcMar>
            <w:vAlign w:val="center"/>
          </w:tcPr>
          <w:p w14:paraId="57AD33B4"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нет</w:t>
            </w:r>
          </w:p>
        </w:tc>
        <w:tc>
          <w:tcPr>
            <w:tcW w:w="1196" w:type="pct"/>
            <w:tcMar>
              <w:left w:w="0" w:type="dxa"/>
              <w:right w:w="0" w:type="dxa"/>
            </w:tcMar>
            <w:vAlign w:val="center"/>
          </w:tcPr>
          <w:p w14:paraId="2AA556F0"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 xml:space="preserve">Мужчины/женщины </w:t>
            </w:r>
          </w:p>
          <w:p w14:paraId="2404F7CD"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1975 г.р. и старше</w:t>
            </w:r>
          </w:p>
        </w:tc>
        <w:tc>
          <w:tcPr>
            <w:tcW w:w="404" w:type="pct"/>
            <w:shd w:val="clear" w:color="auto" w:fill="auto"/>
            <w:tcMar>
              <w:left w:w="28" w:type="dxa"/>
              <w:right w:w="28" w:type="dxa"/>
            </w:tcMar>
            <w:vAlign w:val="center"/>
          </w:tcPr>
          <w:p w14:paraId="6DA3394E" w14:textId="4D90F23C" w:rsidR="00AB00A1" w:rsidRPr="00AB00A1" w:rsidRDefault="00AB00A1" w:rsidP="00AB00A1">
            <w:pPr>
              <w:widowControl w:val="0"/>
              <w:spacing w:after="0"/>
              <w:rPr>
                <w:rFonts w:ascii="Times New Roman" w:hAnsi="Times New Roman" w:cs="Times New Roman"/>
                <w:sz w:val="24"/>
                <w:szCs w:val="24"/>
              </w:rPr>
            </w:pPr>
            <w:r>
              <w:rPr>
                <w:rFonts w:ascii="Times New Roman" w:hAnsi="Times New Roman" w:cs="Times New Roman"/>
                <w:sz w:val="24"/>
                <w:szCs w:val="24"/>
              </w:rPr>
              <w:t>11.05</w:t>
            </w:r>
            <w:r w:rsidRPr="00AB00A1">
              <w:rPr>
                <w:rFonts w:ascii="Times New Roman" w:hAnsi="Times New Roman" w:cs="Times New Roman"/>
                <w:sz w:val="24"/>
                <w:szCs w:val="24"/>
              </w:rPr>
              <w:t>.2025</w:t>
            </w:r>
          </w:p>
        </w:tc>
        <w:tc>
          <w:tcPr>
            <w:tcW w:w="990" w:type="pct"/>
            <w:shd w:val="clear" w:color="auto" w:fill="auto"/>
            <w:tcMar>
              <w:left w:w="0" w:type="dxa"/>
              <w:right w:w="0" w:type="dxa"/>
            </w:tcMar>
            <w:vAlign w:val="center"/>
          </w:tcPr>
          <w:p w14:paraId="29DA4A44"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Северная ходьба</w:t>
            </w:r>
          </w:p>
        </w:tc>
        <w:tc>
          <w:tcPr>
            <w:tcW w:w="135" w:type="pct"/>
            <w:tcMar>
              <w:left w:w="0" w:type="dxa"/>
              <w:right w:w="0" w:type="dxa"/>
            </w:tcMar>
            <w:vAlign w:val="center"/>
          </w:tcPr>
          <w:p w14:paraId="365FDFF5"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1</w:t>
            </w:r>
          </w:p>
        </w:tc>
        <w:tc>
          <w:tcPr>
            <w:tcW w:w="525" w:type="pct"/>
            <w:vAlign w:val="center"/>
          </w:tcPr>
          <w:p w14:paraId="171F77E6" w14:textId="77777777" w:rsidR="00AB00A1" w:rsidRPr="00AB00A1" w:rsidRDefault="00AB00A1" w:rsidP="00C57233">
            <w:pPr>
              <w:widowControl w:val="0"/>
              <w:spacing w:after="0"/>
              <w:jc w:val="center"/>
              <w:rPr>
                <w:rFonts w:ascii="Times New Roman" w:hAnsi="Times New Roman" w:cs="Times New Roman"/>
                <w:sz w:val="24"/>
                <w:szCs w:val="24"/>
                <w:highlight w:val="yellow"/>
              </w:rPr>
            </w:pPr>
            <w:r w:rsidRPr="00AB00A1">
              <w:rPr>
                <w:rFonts w:ascii="Times New Roman" w:hAnsi="Times New Roman" w:cs="Times New Roman"/>
                <w:sz w:val="24"/>
                <w:szCs w:val="24"/>
              </w:rPr>
              <w:t>0840291811Л</w:t>
            </w:r>
          </w:p>
        </w:tc>
        <w:tc>
          <w:tcPr>
            <w:tcW w:w="400" w:type="pct"/>
            <w:shd w:val="clear" w:color="auto" w:fill="auto"/>
            <w:tcMar>
              <w:left w:w="0" w:type="dxa"/>
              <w:right w:w="0" w:type="dxa"/>
            </w:tcMar>
            <w:vAlign w:val="center"/>
          </w:tcPr>
          <w:p w14:paraId="2D476761" w14:textId="77777777" w:rsidR="00AB00A1" w:rsidRPr="00AB00A1" w:rsidRDefault="00AB00A1" w:rsidP="00C57233">
            <w:pPr>
              <w:widowControl w:val="0"/>
              <w:spacing w:after="0"/>
              <w:jc w:val="center"/>
              <w:rPr>
                <w:rFonts w:ascii="Times New Roman" w:hAnsi="Times New Roman" w:cs="Times New Roman"/>
                <w:sz w:val="24"/>
                <w:szCs w:val="24"/>
              </w:rPr>
            </w:pPr>
          </w:p>
          <w:p w14:paraId="2755D041" w14:textId="77777777" w:rsidR="00AB00A1" w:rsidRPr="00AB00A1" w:rsidRDefault="00AB00A1" w:rsidP="00C57233">
            <w:pPr>
              <w:widowControl w:val="0"/>
              <w:spacing w:after="0"/>
              <w:jc w:val="center"/>
              <w:rPr>
                <w:rFonts w:ascii="Times New Roman" w:hAnsi="Times New Roman" w:cs="Times New Roman"/>
                <w:sz w:val="24"/>
                <w:szCs w:val="24"/>
              </w:rPr>
            </w:pPr>
            <w:r w:rsidRPr="00AB00A1">
              <w:rPr>
                <w:rFonts w:ascii="Times New Roman" w:hAnsi="Times New Roman" w:cs="Times New Roman"/>
                <w:sz w:val="24"/>
                <w:szCs w:val="24"/>
              </w:rPr>
              <w:t>2/6</w:t>
            </w:r>
          </w:p>
          <w:p w14:paraId="22230330" w14:textId="77777777" w:rsidR="00AB00A1" w:rsidRPr="00AB00A1" w:rsidRDefault="00AB00A1" w:rsidP="00C57233">
            <w:pPr>
              <w:widowControl w:val="0"/>
              <w:spacing w:after="0"/>
              <w:jc w:val="center"/>
              <w:rPr>
                <w:rFonts w:ascii="Times New Roman" w:hAnsi="Times New Roman" w:cs="Times New Roman"/>
                <w:sz w:val="24"/>
                <w:szCs w:val="24"/>
              </w:rPr>
            </w:pPr>
          </w:p>
        </w:tc>
      </w:tr>
    </w:tbl>
    <w:p w14:paraId="21E9289D" w14:textId="77777777" w:rsidR="00AB00A1" w:rsidRDefault="00AB00A1" w:rsidP="00AB00A1">
      <w:pPr>
        <w:pStyle w:val="a3"/>
        <w:tabs>
          <w:tab w:val="left" w:pos="0"/>
        </w:tabs>
        <w:autoSpaceDE w:val="0"/>
        <w:autoSpaceDN w:val="0"/>
        <w:adjustRightInd w:val="0"/>
        <w:spacing w:after="0" w:line="240" w:lineRule="auto"/>
        <w:ind w:left="0"/>
        <w:rPr>
          <w:rFonts w:ascii="Times New Roman" w:hAnsi="Times New Roman" w:cs="Times New Roman"/>
          <w:bCs/>
          <w:color w:val="000000"/>
          <w:sz w:val="24"/>
          <w:szCs w:val="24"/>
        </w:rPr>
      </w:pPr>
    </w:p>
    <w:p w14:paraId="08C7E14F" w14:textId="77777777" w:rsidR="00AB00A1" w:rsidRDefault="00AB00A1" w:rsidP="00AB00A1">
      <w:pPr>
        <w:pStyle w:val="a3"/>
        <w:tabs>
          <w:tab w:val="left" w:pos="0"/>
        </w:tabs>
        <w:autoSpaceDE w:val="0"/>
        <w:autoSpaceDN w:val="0"/>
        <w:adjustRightInd w:val="0"/>
        <w:spacing w:after="0" w:line="240" w:lineRule="auto"/>
        <w:ind w:left="567"/>
        <w:rPr>
          <w:rFonts w:ascii="Times New Roman" w:hAnsi="Times New Roman" w:cs="Times New Roman"/>
          <w:bCs/>
          <w:color w:val="000000"/>
          <w:sz w:val="24"/>
          <w:szCs w:val="24"/>
        </w:rPr>
      </w:pPr>
    </w:p>
    <w:p w14:paraId="771B581B" w14:textId="77777777" w:rsidR="00AB00A1" w:rsidRPr="00AB00A1" w:rsidRDefault="00AB00A1" w:rsidP="00AB00A1">
      <w:pPr>
        <w:pStyle w:val="a3"/>
        <w:tabs>
          <w:tab w:val="left" w:pos="0"/>
        </w:tabs>
        <w:autoSpaceDE w:val="0"/>
        <w:autoSpaceDN w:val="0"/>
        <w:adjustRightInd w:val="0"/>
        <w:spacing w:after="0" w:line="240" w:lineRule="auto"/>
        <w:ind w:left="567"/>
        <w:rPr>
          <w:rFonts w:ascii="Times New Roman" w:hAnsi="Times New Roman" w:cs="Times New Roman"/>
          <w:bCs/>
          <w:color w:val="000000"/>
          <w:sz w:val="24"/>
          <w:szCs w:val="24"/>
        </w:rPr>
      </w:pPr>
    </w:p>
    <w:p w14:paraId="52C58C1C" w14:textId="77777777" w:rsidR="008800FA" w:rsidRDefault="008800FA" w:rsidP="005409F9">
      <w:pPr>
        <w:autoSpaceDE w:val="0"/>
        <w:autoSpaceDN w:val="0"/>
        <w:adjustRightInd w:val="0"/>
        <w:spacing w:after="0" w:line="240" w:lineRule="auto"/>
        <w:ind w:firstLine="708"/>
        <w:jc w:val="both"/>
        <w:rPr>
          <w:rFonts w:ascii="Times New Roman" w:hAnsi="Times New Roman" w:cs="Times New Roman"/>
          <w:sz w:val="28"/>
          <w:szCs w:val="28"/>
        </w:rPr>
      </w:pPr>
    </w:p>
    <w:p w14:paraId="02E15671"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19BDD7C3"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230B1BDA"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7C3833A9"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1322E6D0"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3CFD7C53"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63974FEC"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3EE1ED6C"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7C5E1628" w14:textId="77777777" w:rsidR="00D23748" w:rsidRDefault="00D23748"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4B1355B4" w14:textId="5780B1A5" w:rsidR="00D23748" w:rsidRDefault="00AB00A1" w:rsidP="00AB00A1">
      <w:pPr>
        <w:autoSpaceDE w:val="0"/>
        <w:autoSpaceDN w:val="0"/>
        <w:adjustRightInd w:val="0"/>
        <w:spacing w:after="0" w:line="240" w:lineRule="auto"/>
        <w:ind w:firstLine="567"/>
        <w:rPr>
          <w:rFonts w:ascii="Times New Roman" w:hAnsi="Times New Roman" w:cs="Times New Roman"/>
          <w:sz w:val="24"/>
          <w:szCs w:val="24"/>
        </w:rPr>
      </w:pPr>
      <w:r w:rsidRPr="00AB00A1">
        <w:rPr>
          <w:rFonts w:ascii="Times New Roman" w:hAnsi="Times New Roman" w:cs="Times New Roman"/>
          <w:sz w:val="24"/>
          <w:szCs w:val="24"/>
        </w:rPr>
        <w:t>4.3.</w:t>
      </w:r>
      <w:r w:rsidR="00D23748" w:rsidRPr="00AB00A1">
        <w:rPr>
          <w:rFonts w:ascii="Times New Roman" w:hAnsi="Times New Roman" w:cs="Times New Roman"/>
          <w:sz w:val="24"/>
          <w:szCs w:val="24"/>
        </w:rPr>
        <w:t xml:space="preserve"> </w:t>
      </w:r>
      <w:r w:rsidRPr="00AB00A1">
        <w:rPr>
          <w:rFonts w:ascii="Times New Roman" w:hAnsi="Times New Roman" w:cs="Times New Roman"/>
          <w:bCs/>
          <w:color w:val="000000"/>
          <w:sz w:val="24"/>
          <w:szCs w:val="24"/>
        </w:rPr>
        <w:t>3</w:t>
      </w:r>
      <w:r w:rsidRPr="00AB00A1">
        <w:rPr>
          <w:rFonts w:ascii="Times New Roman" w:hAnsi="Times New Roman" w:cs="Times New Roman"/>
          <w:sz w:val="24"/>
          <w:szCs w:val="24"/>
        </w:rPr>
        <w:t>-ий этап Кубка проводи</w:t>
      </w:r>
      <w:r w:rsidR="00D23748" w:rsidRPr="00AB00A1">
        <w:rPr>
          <w:rFonts w:ascii="Times New Roman" w:hAnsi="Times New Roman" w:cs="Times New Roman"/>
          <w:sz w:val="24"/>
          <w:szCs w:val="24"/>
        </w:rPr>
        <w:t xml:space="preserve">тся в городе Ангарск, </w:t>
      </w:r>
      <w:r w:rsidRPr="00AB00A1">
        <w:rPr>
          <w:rFonts w:ascii="Times New Roman" w:hAnsi="Times New Roman" w:cs="Times New Roman"/>
          <w:sz w:val="24"/>
          <w:szCs w:val="24"/>
        </w:rPr>
        <w:t>турист</w:t>
      </w:r>
      <w:r w:rsidR="00D23748" w:rsidRPr="00AB00A1">
        <w:rPr>
          <w:rFonts w:ascii="Times New Roman" w:hAnsi="Times New Roman" w:cs="Times New Roman"/>
          <w:sz w:val="24"/>
          <w:szCs w:val="24"/>
        </w:rPr>
        <w:t>ский маршрут по следу реки Китой.</w:t>
      </w:r>
    </w:p>
    <w:p w14:paraId="38183467" w14:textId="77777777" w:rsidR="00AB00A1" w:rsidRDefault="00AB00A1" w:rsidP="00AB00A1">
      <w:pPr>
        <w:autoSpaceDE w:val="0"/>
        <w:autoSpaceDN w:val="0"/>
        <w:adjustRightInd w:val="0"/>
        <w:spacing w:after="0" w:line="240" w:lineRule="auto"/>
        <w:ind w:firstLine="567"/>
        <w:rPr>
          <w:rFonts w:ascii="Times New Roman" w:hAnsi="Times New Roman" w:cs="Times New Roman"/>
          <w:sz w:val="24"/>
          <w:szCs w:val="24"/>
        </w:rPr>
      </w:pPr>
    </w:p>
    <w:p w14:paraId="139F16B5" w14:textId="77777777" w:rsidR="00AB00A1" w:rsidRDefault="00AB00A1" w:rsidP="00AB00A1">
      <w:pPr>
        <w:autoSpaceDE w:val="0"/>
        <w:autoSpaceDN w:val="0"/>
        <w:adjustRightInd w:val="0"/>
        <w:spacing w:after="0" w:line="240" w:lineRule="auto"/>
        <w:ind w:firstLine="567"/>
        <w:rPr>
          <w:rFonts w:ascii="Times New Roman" w:hAnsi="Times New Roman" w:cs="Times New Roman"/>
          <w:sz w:val="24"/>
          <w:szCs w:val="24"/>
        </w:rPr>
      </w:pPr>
    </w:p>
    <w:tbl>
      <w:tblPr>
        <w:tblpPr w:leftFromText="180" w:rightFromText="180" w:vertAnchor="text" w:horzAnchor="margin" w:tblpXSpec="center" w:tblpY="80"/>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402"/>
        <w:gridCol w:w="411"/>
        <w:gridCol w:w="542"/>
        <w:gridCol w:w="405"/>
        <w:gridCol w:w="411"/>
        <w:gridCol w:w="274"/>
        <w:gridCol w:w="484"/>
        <w:gridCol w:w="660"/>
        <w:gridCol w:w="3640"/>
        <w:gridCol w:w="1229"/>
        <w:gridCol w:w="3013"/>
        <w:gridCol w:w="411"/>
        <w:gridCol w:w="1598"/>
        <w:gridCol w:w="1214"/>
      </w:tblGrid>
      <w:tr w:rsidR="00EE0880" w:rsidRPr="00EE0880" w14:paraId="5DC144C5" w14:textId="77777777" w:rsidTr="00C57233">
        <w:trPr>
          <w:jc w:val="center"/>
        </w:trPr>
        <w:tc>
          <w:tcPr>
            <w:tcW w:w="172" w:type="pct"/>
            <w:vMerge w:val="restart"/>
            <w:vAlign w:val="center"/>
          </w:tcPr>
          <w:p w14:paraId="5855D17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 </w:t>
            </w:r>
          </w:p>
        </w:tc>
        <w:tc>
          <w:tcPr>
            <w:tcW w:w="132" w:type="pct"/>
            <w:vMerge w:val="restart"/>
            <w:textDirection w:val="btLr"/>
            <w:vAlign w:val="center"/>
          </w:tcPr>
          <w:p w14:paraId="6F50C3AD"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 xml:space="preserve">Место проведения </w:t>
            </w:r>
          </w:p>
        </w:tc>
        <w:tc>
          <w:tcPr>
            <w:tcW w:w="135" w:type="pct"/>
            <w:vMerge w:val="restart"/>
            <w:textDirection w:val="btLr"/>
            <w:vAlign w:val="center"/>
          </w:tcPr>
          <w:p w14:paraId="086FA5B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Характер подведения итогов</w:t>
            </w:r>
          </w:p>
        </w:tc>
        <w:tc>
          <w:tcPr>
            <w:tcW w:w="178" w:type="pct"/>
            <w:vMerge w:val="restart"/>
            <w:textDirection w:val="btLr"/>
            <w:vAlign w:val="center"/>
          </w:tcPr>
          <w:p w14:paraId="3E34CCE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Планируемое количество участников (чел.)</w:t>
            </w:r>
          </w:p>
        </w:tc>
        <w:tc>
          <w:tcPr>
            <w:tcW w:w="517" w:type="pct"/>
            <w:gridSpan w:val="4"/>
            <w:vMerge w:val="restart"/>
            <w:vAlign w:val="center"/>
          </w:tcPr>
          <w:p w14:paraId="0AA64E1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Состав команды </w:t>
            </w:r>
          </w:p>
        </w:tc>
        <w:tc>
          <w:tcPr>
            <w:tcW w:w="217" w:type="pct"/>
            <w:vMerge w:val="restart"/>
            <w:tcMar>
              <w:left w:w="28" w:type="dxa"/>
              <w:right w:w="28" w:type="dxa"/>
            </w:tcMar>
            <w:textDirection w:val="btLr"/>
            <w:vAlign w:val="center"/>
          </w:tcPr>
          <w:p w14:paraId="290F298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квалификация спортсменов (спорт. разряд), не ниже</w:t>
            </w:r>
          </w:p>
        </w:tc>
        <w:tc>
          <w:tcPr>
            <w:tcW w:w="1196" w:type="pct"/>
            <w:vMerge w:val="restart"/>
            <w:tcMar>
              <w:left w:w="28" w:type="dxa"/>
              <w:right w:w="28" w:type="dxa"/>
            </w:tcMar>
            <w:vAlign w:val="center"/>
          </w:tcPr>
          <w:p w14:paraId="45B8804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группы участников по полу и возрасту в соответствии с ЕВСК</w:t>
            </w:r>
          </w:p>
        </w:tc>
        <w:tc>
          <w:tcPr>
            <w:tcW w:w="2454" w:type="pct"/>
            <w:gridSpan w:val="5"/>
            <w:vAlign w:val="center"/>
          </w:tcPr>
          <w:p w14:paraId="521DD6A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Программа спортивного соревнования</w:t>
            </w:r>
          </w:p>
        </w:tc>
      </w:tr>
      <w:tr w:rsidR="00EE0880" w:rsidRPr="00EE0880" w14:paraId="2C0724F9" w14:textId="77777777" w:rsidTr="00C57233">
        <w:trPr>
          <w:trHeight w:val="537"/>
          <w:jc w:val="center"/>
        </w:trPr>
        <w:tc>
          <w:tcPr>
            <w:tcW w:w="172" w:type="pct"/>
            <w:vMerge/>
            <w:vAlign w:val="center"/>
          </w:tcPr>
          <w:p w14:paraId="5A7833E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vAlign w:val="center"/>
          </w:tcPr>
          <w:p w14:paraId="506CD653"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textDirection w:val="btLr"/>
            <w:vAlign w:val="center"/>
          </w:tcPr>
          <w:p w14:paraId="7A671613"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textDirection w:val="btLr"/>
            <w:vAlign w:val="center"/>
          </w:tcPr>
          <w:p w14:paraId="5FC6D4A1" w14:textId="77777777" w:rsidR="00EE0880" w:rsidRPr="00EE0880" w:rsidRDefault="00EE0880" w:rsidP="00C57233">
            <w:pPr>
              <w:widowControl w:val="0"/>
              <w:spacing w:after="0"/>
              <w:jc w:val="center"/>
              <w:rPr>
                <w:rFonts w:ascii="Times New Roman" w:hAnsi="Times New Roman" w:cs="Times New Roman"/>
                <w:sz w:val="24"/>
                <w:szCs w:val="24"/>
              </w:rPr>
            </w:pPr>
          </w:p>
        </w:tc>
        <w:tc>
          <w:tcPr>
            <w:tcW w:w="517" w:type="pct"/>
            <w:gridSpan w:val="4"/>
            <w:vMerge/>
            <w:vAlign w:val="center"/>
          </w:tcPr>
          <w:p w14:paraId="69D81CE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217" w:type="pct"/>
            <w:vMerge/>
            <w:textDirection w:val="btLr"/>
            <w:vAlign w:val="center"/>
          </w:tcPr>
          <w:p w14:paraId="22D9796D"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196" w:type="pct"/>
            <w:vMerge/>
            <w:textDirection w:val="btLr"/>
            <w:vAlign w:val="center"/>
          </w:tcPr>
          <w:p w14:paraId="0C140439" w14:textId="77777777" w:rsidR="00EE0880" w:rsidRPr="00EE0880" w:rsidRDefault="00EE0880" w:rsidP="00C57233">
            <w:pPr>
              <w:widowControl w:val="0"/>
              <w:spacing w:after="0"/>
              <w:jc w:val="center"/>
              <w:rPr>
                <w:rFonts w:ascii="Times New Roman" w:hAnsi="Times New Roman" w:cs="Times New Roman"/>
                <w:sz w:val="24"/>
                <w:szCs w:val="24"/>
              </w:rPr>
            </w:pPr>
          </w:p>
        </w:tc>
        <w:tc>
          <w:tcPr>
            <w:tcW w:w="404" w:type="pct"/>
            <w:vMerge w:val="restart"/>
            <w:textDirection w:val="btLr"/>
            <w:vAlign w:val="center"/>
          </w:tcPr>
          <w:p w14:paraId="76F2A5F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Сроки проведения, </w:t>
            </w:r>
            <w:r w:rsidRPr="00EE0880">
              <w:rPr>
                <w:rFonts w:ascii="Times New Roman" w:hAnsi="Times New Roman" w:cs="Times New Roman"/>
                <w:sz w:val="24"/>
                <w:szCs w:val="24"/>
              </w:rPr>
              <w:br/>
              <w:t>в т.ч. дата приезда и дата отъезда</w:t>
            </w:r>
          </w:p>
        </w:tc>
        <w:tc>
          <w:tcPr>
            <w:tcW w:w="990" w:type="pct"/>
            <w:vMerge w:val="restart"/>
            <w:vAlign w:val="center"/>
          </w:tcPr>
          <w:p w14:paraId="55D5FBD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Наименование спортивной дисциплины (в соответствии с ВРВС)</w:t>
            </w:r>
          </w:p>
        </w:tc>
        <w:tc>
          <w:tcPr>
            <w:tcW w:w="135" w:type="pct"/>
            <w:vMerge w:val="restart"/>
            <w:textDirection w:val="btLr"/>
            <w:vAlign w:val="center"/>
          </w:tcPr>
          <w:p w14:paraId="0D2ABAAD"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Класс дистанции</w:t>
            </w:r>
          </w:p>
        </w:tc>
        <w:tc>
          <w:tcPr>
            <w:tcW w:w="525" w:type="pct"/>
            <w:vMerge w:val="restart"/>
            <w:textDirection w:val="btLr"/>
            <w:vAlign w:val="center"/>
          </w:tcPr>
          <w:p w14:paraId="3B483D5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Номер-код спортивной дисциплины</w:t>
            </w:r>
            <w:r w:rsidRPr="00EE0880">
              <w:rPr>
                <w:rFonts w:ascii="Times New Roman" w:hAnsi="Times New Roman" w:cs="Times New Roman"/>
                <w:sz w:val="24"/>
                <w:szCs w:val="24"/>
              </w:rPr>
              <w:br/>
              <w:t xml:space="preserve"> (в соответствии с ВРВС)</w:t>
            </w:r>
          </w:p>
        </w:tc>
        <w:tc>
          <w:tcPr>
            <w:tcW w:w="400" w:type="pct"/>
            <w:vMerge w:val="restart"/>
            <w:textDirection w:val="btLr"/>
            <w:vAlign w:val="center"/>
          </w:tcPr>
          <w:p w14:paraId="5D65F8D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Кол-во видов программы /кол-во медалей</w:t>
            </w:r>
          </w:p>
        </w:tc>
      </w:tr>
      <w:tr w:rsidR="00EE0880" w:rsidRPr="00EE0880" w14:paraId="698221D9" w14:textId="77777777" w:rsidTr="00C57233">
        <w:trPr>
          <w:jc w:val="center"/>
        </w:trPr>
        <w:tc>
          <w:tcPr>
            <w:tcW w:w="172" w:type="pct"/>
            <w:vMerge/>
            <w:vAlign w:val="center"/>
          </w:tcPr>
          <w:p w14:paraId="29221D08"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1CC074B4" w14:textId="77777777" w:rsidR="00EE0880" w:rsidRPr="00EE0880" w:rsidRDefault="00EE0880" w:rsidP="00C57233">
            <w:pPr>
              <w:widowControl w:val="0"/>
              <w:spacing w:after="0"/>
              <w:rPr>
                <w:rFonts w:ascii="Times New Roman" w:hAnsi="Times New Roman" w:cs="Times New Roman"/>
                <w:sz w:val="24"/>
                <w:szCs w:val="24"/>
              </w:rPr>
            </w:pPr>
          </w:p>
        </w:tc>
        <w:tc>
          <w:tcPr>
            <w:tcW w:w="135" w:type="pct"/>
            <w:vMerge/>
            <w:vAlign w:val="center"/>
          </w:tcPr>
          <w:p w14:paraId="1E49EB18" w14:textId="77777777" w:rsidR="00EE0880" w:rsidRPr="00EE0880" w:rsidRDefault="00EE0880" w:rsidP="00C57233">
            <w:pPr>
              <w:widowControl w:val="0"/>
              <w:spacing w:after="0"/>
              <w:rPr>
                <w:rFonts w:ascii="Times New Roman" w:hAnsi="Times New Roman" w:cs="Times New Roman"/>
                <w:sz w:val="24"/>
                <w:szCs w:val="24"/>
              </w:rPr>
            </w:pPr>
          </w:p>
        </w:tc>
        <w:tc>
          <w:tcPr>
            <w:tcW w:w="178" w:type="pct"/>
            <w:vMerge/>
            <w:vAlign w:val="center"/>
          </w:tcPr>
          <w:p w14:paraId="14CCB90F" w14:textId="77777777" w:rsidR="00EE0880" w:rsidRPr="00EE0880" w:rsidRDefault="00EE0880" w:rsidP="00C57233">
            <w:pPr>
              <w:widowControl w:val="0"/>
              <w:spacing w:after="0"/>
              <w:rPr>
                <w:rFonts w:ascii="Times New Roman" w:hAnsi="Times New Roman" w:cs="Times New Roman"/>
                <w:sz w:val="24"/>
                <w:szCs w:val="24"/>
              </w:rPr>
            </w:pPr>
          </w:p>
        </w:tc>
        <w:tc>
          <w:tcPr>
            <w:tcW w:w="133" w:type="pct"/>
            <w:vMerge w:val="restart"/>
            <w:textDirection w:val="btLr"/>
            <w:vAlign w:val="center"/>
          </w:tcPr>
          <w:p w14:paraId="0CE436EA"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Всего</w:t>
            </w:r>
          </w:p>
        </w:tc>
        <w:tc>
          <w:tcPr>
            <w:tcW w:w="383" w:type="pct"/>
            <w:gridSpan w:val="3"/>
            <w:vAlign w:val="center"/>
          </w:tcPr>
          <w:p w14:paraId="2A1B66E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в т.ч.</w:t>
            </w:r>
          </w:p>
        </w:tc>
        <w:tc>
          <w:tcPr>
            <w:tcW w:w="217" w:type="pct"/>
            <w:vMerge/>
            <w:vAlign w:val="center"/>
          </w:tcPr>
          <w:p w14:paraId="78479916" w14:textId="77777777" w:rsidR="00EE0880" w:rsidRPr="00EE0880" w:rsidRDefault="00EE0880" w:rsidP="00C57233">
            <w:pPr>
              <w:widowControl w:val="0"/>
              <w:spacing w:after="0"/>
              <w:rPr>
                <w:rFonts w:ascii="Times New Roman" w:hAnsi="Times New Roman" w:cs="Times New Roman"/>
                <w:sz w:val="24"/>
                <w:szCs w:val="24"/>
              </w:rPr>
            </w:pPr>
          </w:p>
        </w:tc>
        <w:tc>
          <w:tcPr>
            <w:tcW w:w="1196" w:type="pct"/>
            <w:vMerge/>
            <w:vAlign w:val="center"/>
          </w:tcPr>
          <w:p w14:paraId="6DC8D3C8" w14:textId="77777777" w:rsidR="00EE0880" w:rsidRPr="00EE0880" w:rsidRDefault="00EE0880" w:rsidP="00C57233">
            <w:pPr>
              <w:widowControl w:val="0"/>
              <w:spacing w:after="0"/>
              <w:rPr>
                <w:rFonts w:ascii="Times New Roman" w:hAnsi="Times New Roman" w:cs="Times New Roman"/>
                <w:sz w:val="24"/>
                <w:szCs w:val="24"/>
              </w:rPr>
            </w:pPr>
          </w:p>
        </w:tc>
        <w:tc>
          <w:tcPr>
            <w:tcW w:w="404" w:type="pct"/>
            <w:vMerge/>
            <w:textDirection w:val="btLr"/>
            <w:vAlign w:val="center"/>
          </w:tcPr>
          <w:p w14:paraId="4C7183F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990" w:type="pct"/>
            <w:vMerge/>
            <w:vAlign w:val="center"/>
          </w:tcPr>
          <w:p w14:paraId="39E13CC7"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textDirection w:val="btLr"/>
            <w:vAlign w:val="center"/>
          </w:tcPr>
          <w:p w14:paraId="10E57D28" w14:textId="77777777" w:rsidR="00EE0880" w:rsidRPr="00EE0880" w:rsidRDefault="00EE0880" w:rsidP="00C57233">
            <w:pPr>
              <w:widowControl w:val="0"/>
              <w:spacing w:after="0"/>
              <w:jc w:val="center"/>
              <w:rPr>
                <w:rFonts w:ascii="Times New Roman" w:hAnsi="Times New Roman" w:cs="Times New Roman"/>
                <w:sz w:val="24"/>
                <w:szCs w:val="24"/>
              </w:rPr>
            </w:pPr>
          </w:p>
        </w:tc>
        <w:tc>
          <w:tcPr>
            <w:tcW w:w="525" w:type="pct"/>
            <w:vMerge/>
            <w:textDirection w:val="btLr"/>
            <w:vAlign w:val="center"/>
          </w:tcPr>
          <w:p w14:paraId="4EFF195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400" w:type="pct"/>
            <w:vMerge/>
            <w:textDirection w:val="btLr"/>
            <w:vAlign w:val="center"/>
          </w:tcPr>
          <w:p w14:paraId="2B7CB03F" w14:textId="77777777" w:rsidR="00EE0880" w:rsidRPr="00EE0880" w:rsidRDefault="00EE0880" w:rsidP="00C57233">
            <w:pPr>
              <w:widowControl w:val="0"/>
              <w:spacing w:after="0"/>
              <w:jc w:val="center"/>
              <w:rPr>
                <w:rFonts w:ascii="Times New Roman" w:hAnsi="Times New Roman" w:cs="Times New Roman"/>
                <w:sz w:val="24"/>
                <w:szCs w:val="24"/>
              </w:rPr>
            </w:pPr>
          </w:p>
        </w:tc>
      </w:tr>
      <w:tr w:rsidR="00EE0880" w:rsidRPr="00EE0880" w14:paraId="01D36F8D" w14:textId="77777777" w:rsidTr="00C57233">
        <w:trPr>
          <w:trHeight w:val="1445"/>
          <w:jc w:val="center"/>
        </w:trPr>
        <w:tc>
          <w:tcPr>
            <w:tcW w:w="172" w:type="pct"/>
            <w:vMerge/>
            <w:vAlign w:val="center"/>
          </w:tcPr>
          <w:p w14:paraId="40596E2E"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41E4A737" w14:textId="77777777" w:rsidR="00EE0880" w:rsidRPr="00EE0880" w:rsidRDefault="00EE0880" w:rsidP="00C57233">
            <w:pPr>
              <w:widowControl w:val="0"/>
              <w:spacing w:after="0"/>
              <w:rPr>
                <w:rFonts w:ascii="Times New Roman" w:hAnsi="Times New Roman" w:cs="Times New Roman"/>
                <w:sz w:val="24"/>
                <w:szCs w:val="24"/>
              </w:rPr>
            </w:pPr>
          </w:p>
        </w:tc>
        <w:tc>
          <w:tcPr>
            <w:tcW w:w="135" w:type="pct"/>
            <w:vMerge/>
            <w:vAlign w:val="center"/>
          </w:tcPr>
          <w:p w14:paraId="7BEFADE9" w14:textId="77777777" w:rsidR="00EE0880" w:rsidRPr="00EE0880" w:rsidRDefault="00EE0880" w:rsidP="00C57233">
            <w:pPr>
              <w:widowControl w:val="0"/>
              <w:spacing w:after="0"/>
              <w:rPr>
                <w:rFonts w:ascii="Times New Roman" w:hAnsi="Times New Roman" w:cs="Times New Roman"/>
                <w:sz w:val="24"/>
                <w:szCs w:val="24"/>
              </w:rPr>
            </w:pPr>
          </w:p>
        </w:tc>
        <w:tc>
          <w:tcPr>
            <w:tcW w:w="178" w:type="pct"/>
            <w:vMerge/>
            <w:vAlign w:val="center"/>
          </w:tcPr>
          <w:p w14:paraId="34EFC80B" w14:textId="77777777" w:rsidR="00EE0880" w:rsidRPr="00EE0880" w:rsidRDefault="00EE0880" w:rsidP="00C57233">
            <w:pPr>
              <w:widowControl w:val="0"/>
              <w:spacing w:after="0"/>
              <w:rPr>
                <w:rFonts w:ascii="Times New Roman" w:hAnsi="Times New Roman" w:cs="Times New Roman"/>
                <w:sz w:val="24"/>
                <w:szCs w:val="24"/>
              </w:rPr>
            </w:pPr>
          </w:p>
        </w:tc>
        <w:tc>
          <w:tcPr>
            <w:tcW w:w="133" w:type="pct"/>
            <w:vMerge/>
            <w:vAlign w:val="center"/>
          </w:tcPr>
          <w:p w14:paraId="6DDA2656" w14:textId="77777777" w:rsidR="00EE0880" w:rsidRPr="00EE0880" w:rsidRDefault="00EE0880" w:rsidP="00C57233">
            <w:pPr>
              <w:widowControl w:val="0"/>
              <w:spacing w:after="0"/>
              <w:rPr>
                <w:rFonts w:ascii="Times New Roman" w:hAnsi="Times New Roman" w:cs="Times New Roman"/>
                <w:sz w:val="24"/>
                <w:szCs w:val="24"/>
              </w:rPr>
            </w:pPr>
          </w:p>
        </w:tc>
        <w:tc>
          <w:tcPr>
            <w:tcW w:w="135" w:type="pct"/>
            <w:textDirection w:val="btLr"/>
            <w:vAlign w:val="center"/>
          </w:tcPr>
          <w:p w14:paraId="64FD910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спортивных судей</w:t>
            </w:r>
          </w:p>
        </w:tc>
        <w:tc>
          <w:tcPr>
            <w:tcW w:w="90" w:type="pct"/>
            <w:textDirection w:val="btLr"/>
            <w:vAlign w:val="center"/>
          </w:tcPr>
          <w:p w14:paraId="6EB08C3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тренеров</w:t>
            </w:r>
          </w:p>
        </w:tc>
        <w:tc>
          <w:tcPr>
            <w:tcW w:w="159" w:type="pct"/>
            <w:textDirection w:val="btLr"/>
            <w:vAlign w:val="center"/>
          </w:tcPr>
          <w:p w14:paraId="0600AE7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спортсменов</w:t>
            </w:r>
          </w:p>
        </w:tc>
        <w:tc>
          <w:tcPr>
            <w:tcW w:w="217" w:type="pct"/>
            <w:vMerge/>
            <w:vAlign w:val="center"/>
          </w:tcPr>
          <w:p w14:paraId="6331EEF5" w14:textId="77777777" w:rsidR="00EE0880" w:rsidRPr="00EE0880" w:rsidRDefault="00EE0880" w:rsidP="00C57233">
            <w:pPr>
              <w:widowControl w:val="0"/>
              <w:spacing w:after="0"/>
              <w:rPr>
                <w:rFonts w:ascii="Times New Roman" w:hAnsi="Times New Roman" w:cs="Times New Roman"/>
                <w:sz w:val="24"/>
                <w:szCs w:val="24"/>
              </w:rPr>
            </w:pPr>
          </w:p>
        </w:tc>
        <w:tc>
          <w:tcPr>
            <w:tcW w:w="1196" w:type="pct"/>
            <w:vMerge/>
            <w:vAlign w:val="center"/>
          </w:tcPr>
          <w:p w14:paraId="0DA92425" w14:textId="77777777" w:rsidR="00EE0880" w:rsidRPr="00EE0880" w:rsidRDefault="00EE0880" w:rsidP="00C57233">
            <w:pPr>
              <w:widowControl w:val="0"/>
              <w:spacing w:after="0"/>
              <w:rPr>
                <w:rFonts w:ascii="Times New Roman" w:hAnsi="Times New Roman" w:cs="Times New Roman"/>
                <w:sz w:val="24"/>
                <w:szCs w:val="24"/>
              </w:rPr>
            </w:pPr>
          </w:p>
        </w:tc>
        <w:tc>
          <w:tcPr>
            <w:tcW w:w="404" w:type="pct"/>
            <w:vMerge/>
            <w:vAlign w:val="center"/>
          </w:tcPr>
          <w:p w14:paraId="2CDC4B93" w14:textId="77777777" w:rsidR="00EE0880" w:rsidRPr="00EE0880" w:rsidRDefault="00EE0880" w:rsidP="00C57233">
            <w:pPr>
              <w:widowControl w:val="0"/>
              <w:spacing w:after="0"/>
              <w:rPr>
                <w:rFonts w:ascii="Times New Roman" w:hAnsi="Times New Roman" w:cs="Times New Roman"/>
                <w:sz w:val="24"/>
                <w:szCs w:val="24"/>
              </w:rPr>
            </w:pPr>
          </w:p>
        </w:tc>
        <w:tc>
          <w:tcPr>
            <w:tcW w:w="990" w:type="pct"/>
            <w:vMerge/>
            <w:vAlign w:val="center"/>
          </w:tcPr>
          <w:p w14:paraId="1A4C1FB8" w14:textId="77777777" w:rsidR="00EE0880" w:rsidRPr="00EE0880" w:rsidRDefault="00EE0880" w:rsidP="00C57233">
            <w:pPr>
              <w:widowControl w:val="0"/>
              <w:spacing w:after="0"/>
              <w:rPr>
                <w:rFonts w:ascii="Times New Roman" w:hAnsi="Times New Roman" w:cs="Times New Roman"/>
                <w:sz w:val="24"/>
                <w:szCs w:val="24"/>
              </w:rPr>
            </w:pPr>
          </w:p>
        </w:tc>
        <w:tc>
          <w:tcPr>
            <w:tcW w:w="135" w:type="pct"/>
            <w:vMerge/>
            <w:vAlign w:val="center"/>
          </w:tcPr>
          <w:p w14:paraId="75699D19" w14:textId="77777777" w:rsidR="00EE0880" w:rsidRPr="00EE0880" w:rsidRDefault="00EE0880" w:rsidP="00C57233">
            <w:pPr>
              <w:widowControl w:val="0"/>
              <w:spacing w:after="0"/>
              <w:rPr>
                <w:rFonts w:ascii="Times New Roman" w:hAnsi="Times New Roman" w:cs="Times New Roman"/>
                <w:sz w:val="24"/>
                <w:szCs w:val="24"/>
              </w:rPr>
            </w:pPr>
          </w:p>
        </w:tc>
        <w:tc>
          <w:tcPr>
            <w:tcW w:w="525" w:type="pct"/>
            <w:vMerge/>
            <w:vAlign w:val="center"/>
          </w:tcPr>
          <w:p w14:paraId="6FBCBE51" w14:textId="77777777" w:rsidR="00EE0880" w:rsidRPr="00EE0880" w:rsidRDefault="00EE0880" w:rsidP="00C57233">
            <w:pPr>
              <w:widowControl w:val="0"/>
              <w:spacing w:after="0"/>
              <w:rPr>
                <w:rFonts w:ascii="Times New Roman" w:hAnsi="Times New Roman" w:cs="Times New Roman"/>
                <w:sz w:val="24"/>
                <w:szCs w:val="24"/>
              </w:rPr>
            </w:pPr>
          </w:p>
        </w:tc>
        <w:tc>
          <w:tcPr>
            <w:tcW w:w="400" w:type="pct"/>
            <w:vMerge/>
            <w:vAlign w:val="center"/>
          </w:tcPr>
          <w:p w14:paraId="36DE1B8B" w14:textId="77777777" w:rsidR="00EE0880" w:rsidRPr="00EE0880" w:rsidRDefault="00EE0880" w:rsidP="00C57233">
            <w:pPr>
              <w:widowControl w:val="0"/>
              <w:spacing w:after="0"/>
              <w:rPr>
                <w:rFonts w:ascii="Times New Roman" w:hAnsi="Times New Roman" w:cs="Times New Roman"/>
                <w:sz w:val="24"/>
                <w:szCs w:val="24"/>
              </w:rPr>
            </w:pPr>
          </w:p>
        </w:tc>
      </w:tr>
      <w:tr w:rsidR="00EE0880" w:rsidRPr="00EE0880" w14:paraId="666C8CE5" w14:textId="77777777" w:rsidTr="00C57233">
        <w:trPr>
          <w:cantSplit/>
          <w:jc w:val="center"/>
        </w:trPr>
        <w:tc>
          <w:tcPr>
            <w:tcW w:w="172" w:type="pct"/>
            <w:vAlign w:val="center"/>
          </w:tcPr>
          <w:p w14:paraId="276B35B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32" w:type="pct"/>
            <w:vAlign w:val="center"/>
          </w:tcPr>
          <w:p w14:paraId="56F8578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w:t>
            </w:r>
          </w:p>
        </w:tc>
        <w:tc>
          <w:tcPr>
            <w:tcW w:w="135" w:type="pct"/>
            <w:vAlign w:val="center"/>
          </w:tcPr>
          <w:p w14:paraId="10424FFA"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3</w:t>
            </w:r>
          </w:p>
        </w:tc>
        <w:tc>
          <w:tcPr>
            <w:tcW w:w="178" w:type="pct"/>
            <w:vAlign w:val="center"/>
          </w:tcPr>
          <w:p w14:paraId="5B02E84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4</w:t>
            </w:r>
          </w:p>
        </w:tc>
        <w:tc>
          <w:tcPr>
            <w:tcW w:w="133" w:type="pct"/>
            <w:vAlign w:val="center"/>
          </w:tcPr>
          <w:p w14:paraId="19970B4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5</w:t>
            </w:r>
          </w:p>
        </w:tc>
        <w:tc>
          <w:tcPr>
            <w:tcW w:w="135" w:type="pct"/>
            <w:vAlign w:val="center"/>
          </w:tcPr>
          <w:p w14:paraId="5298377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6</w:t>
            </w:r>
          </w:p>
        </w:tc>
        <w:tc>
          <w:tcPr>
            <w:tcW w:w="90" w:type="pct"/>
            <w:vAlign w:val="center"/>
          </w:tcPr>
          <w:p w14:paraId="3494FBE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7</w:t>
            </w:r>
          </w:p>
        </w:tc>
        <w:tc>
          <w:tcPr>
            <w:tcW w:w="159" w:type="pct"/>
            <w:vAlign w:val="center"/>
          </w:tcPr>
          <w:p w14:paraId="529038F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8</w:t>
            </w:r>
          </w:p>
        </w:tc>
        <w:tc>
          <w:tcPr>
            <w:tcW w:w="217" w:type="pct"/>
            <w:vAlign w:val="center"/>
          </w:tcPr>
          <w:p w14:paraId="01E70F9D"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9</w:t>
            </w:r>
          </w:p>
        </w:tc>
        <w:tc>
          <w:tcPr>
            <w:tcW w:w="1196" w:type="pct"/>
            <w:vAlign w:val="center"/>
          </w:tcPr>
          <w:p w14:paraId="184EBB6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10</w:t>
            </w:r>
          </w:p>
        </w:tc>
        <w:tc>
          <w:tcPr>
            <w:tcW w:w="404" w:type="pct"/>
            <w:vAlign w:val="center"/>
          </w:tcPr>
          <w:p w14:paraId="1F77145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11</w:t>
            </w:r>
          </w:p>
        </w:tc>
        <w:tc>
          <w:tcPr>
            <w:tcW w:w="990" w:type="pct"/>
            <w:vAlign w:val="center"/>
          </w:tcPr>
          <w:p w14:paraId="36541C82"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12</w:t>
            </w:r>
          </w:p>
        </w:tc>
        <w:tc>
          <w:tcPr>
            <w:tcW w:w="135" w:type="pct"/>
            <w:vAlign w:val="center"/>
          </w:tcPr>
          <w:p w14:paraId="53D664F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13</w:t>
            </w:r>
          </w:p>
        </w:tc>
        <w:tc>
          <w:tcPr>
            <w:tcW w:w="525" w:type="pct"/>
            <w:vAlign w:val="center"/>
          </w:tcPr>
          <w:p w14:paraId="62EC4B5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14</w:t>
            </w:r>
          </w:p>
        </w:tc>
        <w:tc>
          <w:tcPr>
            <w:tcW w:w="400" w:type="pct"/>
            <w:vAlign w:val="center"/>
          </w:tcPr>
          <w:p w14:paraId="1E13533A"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15</w:t>
            </w:r>
          </w:p>
        </w:tc>
      </w:tr>
      <w:tr w:rsidR="00EE0880" w:rsidRPr="00EE0880" w14:paraId="26E55D6E" w14:textId="77777777" w:rsidTr="00C57233">
        <w:trPr>
          <w:cantSplit/>
          <w:trHeight w:val="312"/>
          <w:jc w:val="center"/>
        </w:trPr>
        <w:tc>
          <w:tcPr>
            <w:tcW w:w="172" w:type="pct"/>
            <w:vMerge w:val="restart"/>
            <w:vAlign w:val="center"/>
          </w:tcPr>
          <w:p w14:paraId="6D66093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32" w:type="pct"/>
            <w:vMerge w:val="restart"/>
            <w:textDirection w:val="btLr"/>
            <w:vAlign w:val="center"/>
          </w:tcPr>
          <w:p w14:paraId="7E7BEBD3" w14:textId="51BEBE72" w:rsidR="00EE0880" w:rsidRPr="00EE0880" w:rsidRDefault="00EE0880" w:rsidP="00C57233">
            <w:pPr>
              <w:pStyle w:val="aa"/>
              <w:widowControl w:val="0"/>
              <w:ind w:left="113" w:right="113"/>
              <w:jc w:val="center"/>
              <w:rPr>
                <w:szCs w:val="24"/>
              </w:rPr>
            </w:pPr>
            <w:r w:rsidRPr="00EE0880">
              <w:rPr>
                <w:szCs w:val="24"/>
              </w:rPr>
              <w:t>г. Ангарск</w:t>
            </w:r>
          </w:p>
        </w:tc>
        <w:tc>
          <w:tcPr>
            <w:tcW w:w="135" w:type="pct"/>
            <w:vMerge w:val="restart"/>
            <w:vAlign w:val="center"/>
          </w:tcPr>
          <w:p w14:paraId="7312F90E" w14:textId="77777777" w:rsidR="00EE0880" w:rsidRPr="00EE0880" w:rsidRDefault="00EE0880" w:rsidP="00C57233">
            <w:pPr>
              <w:widowControl w:val="0"/>
              <w:spacing w:after="0"/>
              <w:jc w:val="center"/>
              <w:rPr>
                <w:rFonts w:ascii="Times New Roman" w:hAnsi="Times New Roman" w:cs="Times New Roman"/>
                <w:sz w:val="24"/>
                <w:szCs w:val="24"/>
                <w:highlight w:val="yellow"/>
              </w:rPr>
            </w:pPr>
          </w:p>
          <w:p w14:paraId="39E9949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Л</w:t>
            </w:r>
          </w:p>
          <w:p w14:paraId="50F5F3C4"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val="restart"/>
            <w:vAlign w:val="center"/>
          </w:tcPr>
          <w:p w14:paraId="069585AA"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60</w:t>
            </w:r>
          </w:p>
        </w:tc>
        <w:tc>
          <w:tcPr>
            <w:tcW w:w="1929" w:type="pct"/>
            <w:gridSpan w:val="6"/>
            <w:tcMar>
              <w:left w:w="0" w:type="dxa"/>
              <w:right w:w="0" w:type="dxa"/>
            </w:tcMar>
            <w:vAlign w:val="center"/>
          </w:tcPr>
          <w:p w14:paraId="31358DF8" w14:textId="77777777" w:rsidR="00EE0880" w:rsidRPr="00EE0880" w:rsidRDefault="00EE0880" w:rsidP="00C57233">
            <w:pPr>
              <w:widowControl w:val="0"/>
              <w:spacing w:after="0"/>
              <w:jc w:val="center"/>
              <w:rPr>
                <w:rFonts w:ascii="Times New Roman" w:hAnsi="Times New Roman" w:cs="Times New Roman"/>
                <w:sz w:val="24"/>
                <w:szCs w:val="24"/>
              </w:rPr>
            </w:pPr>
          </w:p>
        </w:tc>
        <w:tc>
          <w:tcPr>
            <w:tcW w:w="404" w:type="pct"/>
            <w:tcMar>
              <w:left w:w="28" w:type="dxa"/>
              <w:right w:w="28" w:type="dxa"/>
            </w:tcMar>
            <w:vAlign w:val="center"/>
          </w:tcPr>
          <w:p w14:paraId="6E943A4F" w14:textId="31CD509D"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20.09.2025</w:t>
            </w:r>
          </w:p>
        </w:tc>
        <w:tc>
          <w:tcPr>
            <w:tcW w:w="2050" w:type="pct"/>
            <w:gridSpan w:val="4"/>
            <w:tcMar>
              <w:left w:w="0" w:type="dxa"/>
              <w:right w:w="0" w:type="dxa"/>
            </w:tcMar>
            <w:vAlign w:val="center"/>
          </w:tcPr>
          <w:p w14:paraId="478DD306"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День приезда. Комиссия по допуску.</w:t>
            </w:r>
          </w:p>
        </w:tc>
      </w:tr>
      <w:tr w:rsidR="00EE0880" w:rsidRPr="00EE0880" w14:paraId="00D05D29" w14:textId="77777777" w:rsidTr="00C57233">
        <w:trPr>
          <w:cantSplit/>
          <w:trHeight w:val="1159"/>
          <w:jc w:val="center"/>
        </w:trPr>
        <w:tc>
          <w:tcPr>
            <w:tcW w:w="172" w:type="pct"/>
            <w:vMerge/>
            <w:vAlign w:val="center"/>
          </w:tcPr>
          <w:p w14:paraId="483E0D0B"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vAlign w:val="center"/>
          </w:tcPr>
          <w:p w14:paraId="0F872EC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vAlign w:val="center"/>
          </w:tcPr>
          <w:p w14:paraId="501B0CBE"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vAlign w:val="center"/>
          </w:tcPr>
          <w:p w14:paraId="38C4BD8D"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3" w:type="pct"/>
            <w:vMerge w:val="restart"/>
            <w:tcMar>
              <w:left w:w="0" w:type="dxa"/>
              <w:right w:w="0" w:type="dxa"/>
            </w:tcMar>
            <w:textDirection w:val="btLr"/>
            <w:vAlign w:val="center"/>
          </w:tcPr>
          <w:p w14:paraId="6EA88C9B"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Не ограничено</w:t>
            </w:r>
          </w:p>
        </w:tc>
        <w:tc>
          <w:tcPr>
            <w:tcW w:w="135" w:type="pct"/>
            <w:vMerge w:val="restart"/>
            <w:tcMar>
              <w:left w:w="0" w:type="dxa"/>
              <w:right w:w="0" w:type="dxa"/>
            </w:tcMar>
            <w:vAlign w:val="center"/>
          </w:tcPr>
          <w:p w14:paraId="532713F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90" w:type="pct"/>
            <w:vMerge w:val="restart"/>
            <w:tcMar>
              <w:left w:w="0" w:type="dxa"/>
              <w:right w:w="0" w:type="dxa"/>
            </w:tcMar>
            <w:vAlign w:val="center"/>
          </w:tcPr>
          <w:p w14:paraId="1D35B5B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59" w:type="pct"/>
            <w:vMerge w:val="restart"/>
            <w:tcMar>
              <w:left w:w="0" w:type="dxa"/>
              <w:right w:w="0" w:type="dxa"/>
            </w:tcMar>
            <w:textDirection w:val="btLr"/>
            <w:vAlign w:val="center"/>
          </w:tcPr>
          <w:p w14:paraId="3089C052"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Не ограничено</w:t>
            </w:r>
          </w:p>
        </w:tc>
        <w:tc>
          <w:tcPr>
            <w:tcW w:w="217" w:type="pct"/>
            <w:tcMar>
              <w:left w:w="0" w:type="dxa"/>
              <w:right w:w="0" w:type="dxa"/>
            </w:tcMar>
            <w:vAlign w:val="center"/>
          </w:tcPr>
          <w:p w14:paraId="2FA3C72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нет</w:t>
            </w:r>
          </w:p>
        </w:tc>
        <w:tc>
          <w:tcPr>
            <w:tcW w:w="1196" w:type="pct"/>
            <w:tcMar>
              <w:left w:w="0" w:type="dxa"/>
              <w:right w:w="0" w:type="dxa"/>
            </w:tcMar>
            <w:vAlign w:val="center"/>
          </w:tcPr>
          <w:p w14:paraId="391C1A4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Мужчины/женщины </w:t>
            </w:r>
          </w:p>
          <w:p w14:paraId="0629F4D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1976-2007 г.р.</w:t>
            </w:r>
          </w:p>
        </w:tc>
        <w:tc>
          <w:tcPr>
            <w:tcW w:w="404" w:type="pct"/>
            <w:shd w:val="clear" w:color="auto" w:fill="auto"/>
            <w:tcMar>
              <w:left w:w="28" w:type="dxa"/>
              <w:right w:w="28" w:type="dxa"/>
            </w:tcMar>
            <w:vAlign w:val="center"/>
          </w:tcPr>
          <w:p w14:paraId="12A268B2" w14:textId="37C182E6"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20.09.2025</w:t>
            </w:r>
          </w:p>
        </w:tc>
        <w:tc>
          <w:tcPr>
            <w:tcW w:w="990" w:type="pct"/>
            <w:shd w:val="clear" w:color="auto" w:fill="auto"/>
            <w:tcMar>
              <w:left w:w="0" w:type="dxa"/>
              <w:right w:w="0" w:type="dxa"/>
            </w:tcMar>
            <w:vAlign w:val="center"/>
          </w:tcPr>
          <w:p w14:paraId="7B973BE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Северная ходьба</w:t>
            </w:r>
          </w:p>
        </w:tc>
        <w:tc>
          <w:tcPr>
            <w:tcW w:w="135" w:type="pct"/>
            <w:tcMar>
              <w:left w:w="0" w:type="dxa"/>
              <w:right w:w="0" w:type="dxa"/>
            </w:tcMar>
            <w:vAlign w:val="center"/>
          </w:tcPr>
          <w:p w14:paraId="73E29C9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w:t>
            </w:r>
          </w:p>
        </w:tc>
        <w:tc>
          <w:tcPr>
            <w:tcW w:w="525" w:type="pct"/>
            <w:vAlign w:val="center"/>
          </w:tcPr>
          <w:p w14:paraId="579ED86C" w14:textId="77777777" w:rsidR="00EE0880" w:rsidRPr="00EE0880" w:rsidRDefault="00EE0880" w:rsidP="00C57233">
            <w:pPr>
              <w:tabs>
                <w:tab w:val="left" w:pos="0"/>
              </w:tabs>
              <w:spacing w:after="0" w:line="228" w:lineRule="auto"/>
              <w:jc w:val="center"/>
              <w:rPr>
                <w:rFonts w:ascii="Times New Roman" w:hAnsi="Times New Roman" w:cs="Times New Roman"/>
                <w:sz w:val="24"/>
                <w:szCs w:val="24"/>
              </w:rPr>
            </w:pPr>
            <w:r w:rsidRPr="00EE0880">
              <w:rPr>
                <w:rFonts w:ascii="Times New Roman" w:hAnsi="Times New Roman" w:cs="Times New Roman"/>
                <w:sz w:val="24"/>
                <w:szCs w:val="24"/>
              </w:rPr>
              <w:t>0840291811Л</w:t>
            </w:r>
          </w:p>
        </w:tc>
        <w:tc>
          <w:tcPr>
            <w:tcW w:w="400" w:type="pct"/>
            <w:tcMar>
              <w:left w:w="0" w:type="dxa"/>
              <w:right w:w="0" w:type="dxa"/>
            </w:tcMar>
            <w:vAlign w:val="center"/>
          </w:tcPr>
          <w:p w14:paraId="03E199A7"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2/6</w:t>
            </w:r>
          </w:p>
        </w:tc>
      </w:tr>
      <w:tr w:rsidR="00EE0880" w:rsidRPr="00EE0880" w14:paraId="086BC735" w14:textId="77777777" w:rsidTr="00C57233">
        <w:trPr>
          <w:cantSplit/>
          <w:trHeight w:val="1256"/>
          <w:jc w:val="center"/>
        </w:trPr>
        <w:tc>
          <w:tcPr>
            <w:tcW w:w="172" w:type="pct"/>
            <w:vMerge/>
            <w:vAlign w:val="center"/>
          </w:tcPr>
          <w:p w14:paraId="549297EE"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vAlign w:val="center"/>
          </w:tcPr>
          <w:p w14:paraId="16DB5B7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vAlign w:val="center"/>
          </w:tcPr>
          <w:p w14:paraId="785150B3"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vAlign w:val="center"/>
          </w:tcPr>
          <w:p w14:paraId="6291ED1E"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3" w:type="pct"/>
            <w:vMerge/>
            <w:tcMar>
              <w:left w:w="0" w:type="dxa"/>
              <w:right w:w="0" w:type="dxa"/>
            </w:tcMar>
            <w:vAlign w:val="center"/>
          </w:tcPr>
          <w:p w14:paraId="13428F1D"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tcMar>
              <w:left w:w="0" w:type="dxa"/>
              <w:right w:w="0" w:type="dxa"/>
            </w:tcMar>
            <w:vAlign w:val="center"/>
          </w:tcPr>
          <w:p w14:paraId="7B78FEA2" w14:textId="77777777" w:rsidR="00EE0880" w:rsidRPr="00EE0880" w:rsidRDefault="00EE0880" w:rsidP="00C57233">
            <w:pPr>
              <w:widowControl w:val="0"/>
              <w:spacing w:after="0"/>
              <w:jc w:val="center"/>
              <w:rPr>
                <w:rFonts w:ascii="Times New Roman" w:hAnsi="Times New Roman" w:cs="Times New Roman"/>
                <w:sz w:val="24"/>
                <w:szCs w:val="24"/>
              </w:rPr>
            </w:pPr>
          </w:p>
        </w:tc>
        <w:tc>
          <w:tcPr>
            <w:tcW w:w="90" w:type="pct"/>
            <w:vMerge/>
            <w:tcMar>
              <w:left w:w="0" w:type="dxa"/>
              <w:right w:w="0" w:type="dxa"/>
            </w:tcMar>
            <w:vAlign w:val="center"/>
          </w:tcPr>
          <w:p w14:paraId="6BCD8868"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59" w:type="pct"/>
            <w:vMerge/>
            <w:tcMar>
              <w:left w:w="0" w:type="dxa"/>
              <w:right w:w="0" w:type="dxa"/>
            </w:tcMar>
            <w:vAlign w:val="center"/>
          </w:tcPr>
          <w:p w14:paraId="46F6EBD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217" w:type="pct"/>
            <w:tcMar>
              <w:left w:w="0" w:type="dxa"/>
              <w:right w:w="0" w:type="dxa"/>
            </w:tcMar>
            <w:vAlign w:val="center"/>
          </w:tcPr>
          <w:p w14:paraId="09C2DD9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нет</w:t>
            </w:r>
          </w:p>
        </w:tc>
        <w:tc>
          <w:tcPr>
            <w:tcW w:w="1196" w:type="pct"/>
            <w:tcMar>
              <w:left w:w="0" w:type="dxa"/>
              <w:right w:w="0" w:type="dxa"/>
            </w:tcMar>
            <w:vAlign w:val="center"/>
          </w:tcPr>
          <w:p w14:paraId="13BBCA1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Мужчины/женщины </w:t>
            </w:r>
          </w:p>
          <w:p w14:paraId="2643AA5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1975 г.р. и старше</w:t>
            </w:r>
          </w:p>
        </w:tc>
        <w:tc>
          <w:tcPr>
            <w:tcW w:w="404" w:type="pct"/>
            <w:shd w:val="clear" w:color="auto" w:fill="auto"/>
            <w:tcMar>
              <w:left w:w="28" w:type="dxa"/>
              <w:right w:w="28" w:type="dxa"/>
            </w:tcMar>
            <w:vAlign w:val="center"/>
          </w:tcPr>
          <w:p w14:paraId="0CEAC657" w14:textId="21B484F4"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20.09.2025</w:t>
            </w:r>
          </w:p>
        </w:tc>
        <w:tc>
          <w:tcPr>
            <w:tcW w:w="990" w:type="pct"/>
            <w:shd w:val="clear" w:color="auto" w:fill="auto"/>
            <w:tcMar>
              <w:left w:w="0" w:type="dxa"/>
              <w:right w:w="0" w:type="dxa"/>
            </w:tcMar>
            <w:vAlign w:val="center"/>
          </w:tcPr>
          <w:p w14:paraId="25C7BF5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Северная ходьба</w:t>
            </w:r>
          </w:p>
        </w:tc>
        <w:tc>
          <w:tcPr>
            <w:tcW w:w="135" w:type="pct"/>
            <w:tcMar>
              <w:left w:w="0" w:type="dxa"/>
              <w:right w:w="0" w:type="dxa"/>
            </w:tcMar>
            <w:vAlign w:val="center"/>
          </w:tcPr>
          <w:p w14:paraId="7B03336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525" w:type="pct"/>
            <w:vAlign w:val="center"/>
          </w:tcPr>
          <w:p w14:paraId="44D70FD7"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0840291811Л</w:t>
            </w:r>
          </w:p>
        </w:tc>
        <w:tc>
          <w:tcPr>
            <w:tcW w:w="400" w:type="pct"/>
            <w:shd w:val="clear" w:color="auto" w:fill="auto"/>
            <w:tcMar>
              <w:left w:w="0" w:type="dxa"/>
              <w:right w:w="0" w:type="dxa"/>
            </w:tcMar>
            <w:vAlign w:val="center"/>
          </w:tcPr>
          <w:p w14:paraId="098791D6" w14:textId="77777777" w:rsidR="00EE0880" w:rsidRPr="00EE0880" w:rsidRDefault="00EE0880" w:rsidP="00C57233">
            <w:pPr>
              <w:widowControl w:val="0"/>
              <w:spacing w:after="0"/>
              <w:jc w:val="center"/>
              <w:rPr>
                <w:rFonts w:ascii="Times New Roman" w:hAnsi="Times New Roman" w:cs="Times New Roman"/>
                <w:sz w:val="24"/>
                <w:szCs w:val="24"/>
              </w:rPr>
            </w:pPr>
          </w:p>
          <w:p w14:paraId="30F2735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2/6</w:t>
            </w:r>
          </w:p>
          <w:p w14:paraId="603FBE13" w14:textId="77777777" w:rsidR="00EE0880" w:rsidRPr="00EE0880" w:rsidRDefault="00EE0880" w:rsidP="00C57233">
            <w:pPr>
              <w:widowControl w:val="0"/>
              <w:spacing w:after="0"/>
              <w:jc w:val="center"/>
              <w:rPr>
                <w:rFonts w:ascii="Times New Roman" w:hAnsi="Times New Roman" w:cs="Times New Roman"/>
                <w:sz w:val="24"/>
                <w:szCs w:val="24"/>
              </w:rPr>
            </w:pPr>
          </w:p>
        </w:tc>
      </w:tr>
    </w:tbl>
    <w:p w14:paraId="5936EC94" w14:textId="77777777" w:rsidR="00AB00A1" w:rsidRDefault="00AB00A1" w:rsidP="00EE0880">
      <w:pPr>
        <w:autoSpaceDE w:val="0"/>
        <w:autoSpaceDN w:val="0"/>
        <w:adjustRightInd w:val="0"/>
        <w:spacing w:after="0" w:line="240" w:lineRule="auto"/>
        <w:rPr>
          <w:rFonts w:ascii="Times New Roman" w:hAnsi="Times New Roman" w:cs="Times New Roman"/>
          <w:sz w:val="24"/>
          <w:szCs w:val="24"/>
        </w:rPr>
      </w:pPr>
    </w:p>
    <w:p w14:paraId="2B1EC6E7" w14:textId="77777777" w:rsidR="00AB00A1" w:rsidRDefault="00AB00A1" w:rsidP="00AB00A1">
      <w:pPr>
        <w:autoSpaceDE w:val="0"/>
        <w:autoSpaceDN w:val="0"/>
        <w:adjustRightInd w:val="0"/>
        <w:spacing w:after="0" w:line="240" w:lineRule="auto"/>
        <w:ind w:firstLine="567"/>
        <w:rPr>
          <w:rFonts w:ascii="Times New Roman" w:hAnsi="Times New Roman" w:cs="Times New Roman"/>
          <w:sz w:val="24"/>
          <w:szCs w:val="24"/>
        </w:rPr>
      </w:pPr>
    </w:p>
    <w:p w14:paraId="56C15D4A" w14:textId="77777777" w:rsidR="00AB00A1" w:rsidRPr="00AB00A1" w:rsidRDefault="00AB00A1" w:rsidP="00AB00A1">
      <w:pPr>
        <w:autoSpaceDE w:val="0"/>
        <w:autoSpaceDN w:val="0"/>
        <w:adjustRightInd w:val="0"/>
        <w:spacing w:after="0" w:line="240" w:lineRule="auto"/>
        <w:ind w:firstLine="567"/>
        <w:rPr>
          <w:rFonts w:ascii="Times New Roman" w:hAnsi="Times New Roman" w:cs="Times New Roman"/>
          <w:sz w:val="24"/>
          <w:szCs w:val="24"/>
        </w:rPr>
      </w:pPr>
    </w:p>
    <w:p w14:paraId="5891E805" w14:textId="77777777" w:rsidR="008800FA" w:rsidRDefault="008800FA" w:rsidP="00300C34">
      <w:pPr>
        <w:autoSpaceDE w:val="0"/>
        <w:autoSpaceDN w:val="0"/>
        <w:adjustRightInd w:val="0"/>
        <w:spacing w:after="0" w:line="240" w:lineRule="auto"/>
        <w:ind w:firstLine="708"/>
        <w:jc w:val="both"/>
        <w:rPr>
          <w:rFonts w:ascii="Times New Roman" w:hAnsi="Times New Roman" w:cs="Times New Roman"/>
          <w:sz w:val="28"/>
          <w:szCs w:val="28"/>
        </w:rPr>
      </w:pPr>
    </w:p>
    <w:p w14:paraId="37282B89"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1B1AF2D3"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73E24A23"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4B43177A"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67E87969"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5C86A608"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349C6888"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6F630B43"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45B3EBB8"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6D078D2A" w14:textId="7D659FA9" w:rsidR="00D23748" w:rsidRPr="00EE0880" w:rsidRDefault="00EE0880" w:rsidP="00EE0880">
      <w:pPr>
        <w:autoSpaceDE w:val="0"/>
        <w:autoSpaceDN w:val="0"/>
        <w:adjustRightInd w:val="0"/>
        <w:spacing w:after="0" w:line="240" w:lineRule="auto"/>
        <w:rPr>
          <w:rFonts w:ascii="Times New Roman" w:hAnsi="Times New Roman" w:cs="Times New Roman"/>
          <w:sz w:val="24"/>
          <w:szCs w:val="24"/>
        </w:rPr>
      </w:pPr>
      <w:r w:rsidRPr="00EE0880">
        <w:rPr>
          <w:rFonts w:ascii="Times New Roman" w:hAnsi="Times New Roman" w:cs="Times New Roman"/>
          <w:sz w:val="24"/>
          <w:szCs w:val="24"/>
        </w:rPr>
        <w:t>4.4. 4-ый этап Кубка проводи</w:t>
      </w:r>
      <w:r w:rsidR="00D23748" w:rsidRPr="00EE0880">
        <w:rPr>
          <w:rFonts w:ascii="Times New Roman" w:hAnsi="Times New Roman" w:cs="Times New Roman"/>
          <w:sz w:val="24"/>
          <w:szCs w:val="24"/>
        </w:rPr>
        <w:t xml:space="preserve">тся в </w:t>
      </w:r>
      <w:r w:rsidR="00946CB7" w:rsidRPr="00EE0880">
        <w:rPr>
          <w:rFonts w:ascii="Times New Roman" w:hAnsi="Times New Roman" w:cs="Times New Roman"/>
          <w:sz w:val="24"/>
          <w:szCs w:val="24"/>
        </w:rPr>
        <w:t xml:space="preserve">Иркутском районе, </w:t>
      </w:r>
      <w:r w:rsidR="00631B04" w:rsidRPr="00EE0880">
        <w:rPr>
          <w:rFonts w:ascii="Times New Roman" w:hAnsi="Times New Roman" w:cs="Times New Roman"/>
          <w:sz w:val="24"/>
          <w:szCs w:val="24"/>
        </w:rPr>
        <w:t xml:space="preserve">Лыжная база Иркутского ГАУ им. А.А. Ежевского, </w:t>
      </w:r>
      <w:r w:rsidR="00946CB7" w:rsidRPr="00EE0880">
        <w:rPr>
          <w:rFonts w:ascii="Times New Roman" w:hAnsi="Times New Roman" w:cs="Times New Roman"/>
          <w:sz w:val="24"/>
          <w:szCs w:val="24"/>
        </w:rPr>
        <w:t>п. Молодежный, ул. Спортивная, 2</w:t>
      </w:r>
    </w:p>
    <w:p w14:paraId="3DEC7263" w14:textId="77777777" w:rsidR="00EE0880" w:rsidRDefault="00EE0880"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32ED0619" w14:textId="77777777" w:rsidR="00EE0880" w:rsidRDefault="00EE0880" w:rsidP="00D23748">
      <w:pPr>
        <w:autoSpaceDE w:val="0"/>
        <w:autoSpaceDN w:val="0"/>
        <w:adjustRightInd w:val="0"/>
        <w:spacing w:after="0" w:line="240" w:lineRule="auto"/>
        <w:ind w:firstLine="708"/>
        <w:jc w:val="center"/>
        <w:rPr>
          <w:rFonts w:ascii="Times New Roman" w:hAnsi="Times New Roman" w:cs="Times New Roman"/>
          <w:sz w:val="28"/>
          <w:szCs w:val="28"/>
        </w:rPr>
      </w:pPr>
    </w:p>
    <w:tbl>
      <w:tblPr>
        <w:tblpPr w:leftFromText="180" w:rightFromText="180" w:vertAnchor="text" w:horzAnchor="margin" w:tblpXSpec="center" w:tblpY="80"/>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724"/>
        <w:gridCol w:w="410"/>
        <w:gridCol w:w="541"/>
        <w:gridCol w:w="404"/>
        <w:gridCol w:w="410"/>
        <w:gridCol w:w="273"/>
        <w:gridCol w:w="491"/>
        <w:gridCol w:w="659"/>
        <w:gridCol w:w="3642"/>
        <w:gridCol w:w="1230"/>
        <w:gridCol w:w="3014"/>
        <w:gridCol w:w="410"/>
        <w:gridCol w:w="1597"/>
        <w:gridCol w:w="1212"/>
      </w:tblGrid>
      <w:tr w:rsidR="00EE0880" w:rsidRPr="00EE0880" w14:paraId="04CBA2CA" w14:textId="77777777" w:rsidTr="00EE0880">
        <w:trPr>
          <w:jc w:val="center"/>
        </w:trPr>
        <w:tc>
          <w:tcPr>
            <w:tcW w:w="167" w:type="pct"/>
            <w:vMerge w:val="restart"/>
            <w:vAlign w:val="center"/>
          </w:tcPr>
          <w:p w14:paraId="34FF13F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 </w:t>
            </w:r>
          </w:p>
        </w:tc>
        <w:tc>
          <w:tcPr>
            <w:tcW w:w="233" w:type="pct"/>
            <w:vMerge w:val="restart"/>
            <w:textDirection w:val="btLr"/>
            <w:vAlign w:val="center"/>
          </w:tcPr>
          <w:p w14:paraId="38AD256C"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 xml:space="preserve">Место проведения </w:t>
            </w:r>
          </w:p>
        </w:tc>
        <w:tc>
          <w:tcPr>
            <w:tcW w:w="132" w:type="pct"/>
            <w:vMerge w:val="restart"/>
            <w:textDirection w:val="btLr"/>
            <w:vAlign w:val="center"/>
          </w:tcPr>
          <w:p w14:paraId="6581796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Характер подведения итогов</w:t>
            </w:r>
          </w:p>
        </w:tc>
        <w:tc>
          <w:tcPr>
            <w:tcW w:w="174" w:type="pct"/>
            <w:vMerge w:val="restart"/>
            <w:textDirection w:val="btLr"/>
            <w:vAlign w:val="center"/>
          </w:tcPr>
          <w:p w14:paraId="331B1DBD"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Планируемое количество участников (чел.)</w:t>
            </w:r>
          </w:p>
        </w:tc>
        <w:tc>
          <w:tcPr>
            <w:tcW w:w="508" w:type="pct"/>
            <w:gridSpan w:val="4"/>
            <w:vMerge w:val="restart"/>
            <w:vAlign w:val="center"/>
          </w:tcPr>
          <w:p w14:paraId="3250B3C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Состав команды </w:t>
            </w:r>
          </w:p>
        </w:tc>
        <w:tc>
          <w:tcPr>
            <w:tcW w:w="212" w:type="pct"/>
            <w:vMerge w:val="restart"/>
            <w:tcMar>
              <w:left w:w="28" w:type="dxa"/>
              <w:right w:w="28" w:type="dxa"/>
            </w:tcMar>
            <w:textDirection w:val="btLr"/>
            <w:vAlign w:val="center"/>
          </w:tcPr>
          <w:p w14:paraId="5D0DA42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квалификация спортсменов (спорт. разряд), не ниже</w:t>
            </w:r>
          </w:p>
        </w:tc>
        <w:tc>
          <w:tcPr>
            <w:tcW w:w="1172" w:type="pct"/>
            <w:vMerge w:val="restart"/>
            <w:tcMar>
              <w:left w:w="28" w:type="dxa"/>
              <w:right w:w="28" w:type="dxa"/>
            </w:tcMar>
            <w:vAlign w:val="center"/>
          </w:tcPr>
          <w:p w14:paraId="6F5F0AE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группы участников по полу и возрасту в соответствии с ЕВСК</w:t>
            </w:r>
          </w:p>
        </w:tc>
        <w:tc>
          <w:tcPr>
            <w:tcW w:w="2402" w:type="pct"/>
            <w:gridSpan w:val="5"/>
            <w:vAlign w:val="center"/>
          </w:tcPr>
          <w:p w14:paraId="2C31927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Программа спортивного соревнования</w:t>
            </w:r>
          </w:p>
        </w:tc>
      </w:tr>
      <w:tr w:rsidR="00EE0880" w:rsidRPr="00EE0880" w14:paraId="5EC1A766" w14:textId="77777777" w:rsidTr="00EE0880">
        <w:trPr>
          <w:trHeight w:val="537"/>
          <w:jc w:val="center"/>
        </w:trPr>
        <w:tc>
          <w:tcPr>
            <w:tcW w:w="167" w:type="pct"/>
            <w:vMerge/>
            <w:vAlign w:val="center"/>
          </w:tcPr>
          <w:p w14:paraId="1330D988" w14:textId="77777777" w:rsidR="00EE0880" w:rsidRPr="00EE0880" w:rsidRDefault="00EE0880" w:rsidP="00C57233">
            <w:pPr>
              <w:widowControl w:val="0"/>
              <w:spacing w:after="0"/>
              <w:jc w:val="center"/>
              <w:rPr>
                <w:rFonts w:ascii="Times New Roman" w:hAnsi="Times New Roman" w:cs="Times New Roman"/>
                <w:sz w:val="24"/>
                <w:szCs w:val="24"/>
              </w:rPr>
            </w:pPr>
          </w:p>
        </w:tc>
        <w:tc>
          <w:tcPr>
            <w:tcW w:w="233" w:type="pct"/>
            <w:vMerge/>
            <w:vAlign w:val="center"/>
          </w:tcPr>
          <w:p w14:paraId="5415E81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textDirection w:val="btLr"/>
            <w:vAlign w:val="center"/>
          </w:tcPr>
          <w:p w14:paraId="677557E0"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4" w:type="pct"/>
            <w:vMerge/>
            <w:textDirection w:val="btLr"/>
            <w:vAlign w:val="center"/>
          </w:tcPr>
          <w:p w14:paraId="1BB91BF2" w14:textId="77777777" w:rsidR="00EE0880" w:rsidRPr="00EE0880" w:rsidRDefault="00EE0880" w:rsidP="00C57233">
            <w:pPr>
              <w:widowControl w:val="0"/>
              <w:spacing w:after="0"/>
              <w:jc w:val="center"/>
              <w:rPr>
                <w:rFonts w:ascii="Times New Roman" w:hAnsi="Times New Roman" w:cs="Times New Roman"/>
                <w:sz w:val="24"/>
                <w:szCs w:val="24"/>
              </w:rPr>
            </w:pPr>
          </w:p>
        </w:tc>
        <w:tc>
          <w:tcPr>
            <w:tcW w:w="508" w:type="pct"/>
            <w:gridSpan w:val="4"/>
            <w:vMerge/>
            <w:vAlign w:val="center"/>
          </w:tcPr>
          <w:p w14:paraId="2771D826" w14:textId="77777777" w:rsidR="00EE0880" w:rsidRPr="00EE0880" w:rsidRDefault="00EE0880" w:rsidP="00C57233">
            <w:pPr>
              <w:widowControl w:val="0"/>
              <w:spacing w:after="0"/>
              <w:jc w:val="center"/>
              <w:rPr>
                <w:rFonts w:ascii="Times New Roman" w:hAnsi="Times New Roman" w:cs="Times New Roman"/>
                <w:sz w:val="24"/>
                <w:szCs w:val="24"/>
              </w:rPr>
            </w:pPr>
          </w:p>
        </w:tc>
        <w:tc>
          <w:tcPr>
            <w:tcW w:w="212" w:type="pct"/>
            <w:vMerge/>
            <w:textDirection w:val="btLr"/>
            <w:vAlign w:val="center"/>
          </w:tcPr>
          <w:p w14:paraId="557DFD59"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172" w:type="pct"/>
            <w:vMerge/>
            <w:textDirection w:val="btLr"/>
            <w:vAlign w:val="center"/>
          </w:tcPr>
          <w:p w14:paraId="5D6D2D7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396" w:type="pct"/>
            <w:vMerge w:val="restart"/>
            <w:textDirection w:val="btLr"/>
            <w:vAlign w:val="center"/>
          </w:tcPr>
          <w:p w14:paraId="40767B9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Сроки проведения, </w:t>
            </w:r>
            <w:r w:rsidRPr="00EE0880">
              <w:rPr>
                <w:rFonts w:ascii="Times New Roman" w:hAnsi="Times New Roman" w:cs="Times New Roman"/>
                <w:sz w:val="24"/>
                <w:szCs w:val="24"/>
              </w:rPr>
              <w:br/>
              <w:t>в т.ч. дата приезда и дата отъезда</w:t>
            </w:r>
          </w:p>
        </w:tc>
        <w:tc>
          <w:tcPr>
            <w:tcW w:w="970" w:type="pct"/>
            <w:vMerge w:val="restart"/>
            <w:vAlign w:val="center"/>
          </w:tcPr>
          <w:p w14:paraId="1C70E4C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Наименование спортивной дисциплины (в соответствии с ВРВС)</w:t>
            </w:r>
          </w:p>
        </w:tc>
        <w:tc>
          <w:tcPr>
            <w:tcW w:w="132" w:type="pct"/>
            <w:vMerge w:val="restart"/>
            <w:textDirection w:val="btLr"/>
            <w:vAlign w:val="center"/>
          </w:tcPr>
          <w:p w14:paraId="3206006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Класс дистанции</w:t>
            </w:r>
          </w:p>
        </w:tc>
        <w:tc>
          <w:tcPr>
            <w:tcW w:w="514" w:type="pct"/>
            <w:vMerge w:val="restart"/>
            <w:textDirection w:val="btLr"/>
            <w:vAlign w:val="center"/>
          </w:tcPr>
          <w:p w14:paraId="2B4A8C9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Номер-код спортивной дисциплины</w:t>
            </w:r>
            <w:r w:rsidRPr="00EE0880">
              <w:rPr>
                <w:rFonts w:ascii="Times New Roman" w:hAnsi="Times New Roman" w:cs="Times New Roman"/>
                <w:sz w:val="24"/>
                <w:szCs w:val="24"/>
              </w:rPr>
              <w:br/>
              <w:t xml:space="preserve"> (в соответствии с ВРВС)</w:t>
            </w:r>
          </w:p>
        </w:tc>
        <w:tc>
          <w:tcPr>
            <w:tcW w:w="390" w:type="pct"/>
            <w:vMerge w:val="restart"/>
            <w:textDirection w:val="btLr"/>
            <w:vAlign w:val="center"/>
          </w:tcPr>
          <w:p w14:paraId="66016662"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Кол-во видов программы /кол-во медалей</w:t>
            </w:r>
          </w:p>
        </w:tc>
      </w:tr>
      <w:tr w:rsidR="00EE0880" w:rsidRPr="00EE0880" w14:paraId="4BD2A2B3" w14:textId="77777777" w:rsidTr="00EE0880">
        <w:trPr>
          <w:jc w:val="center"/>
        </w:trPr>
        <w:tc>
          <w:tcPr>
            <w:tcW w:w="167" w:type="pct"/>
            <w:vMerge/>
            <w:vAlign w:val="center"/>
          </w:tcPr>
          <w:p w14:paraId="463FE02D" w14:textId="77777777" w:rsidR="00EE0880" w:rsidRPr="00EE0880" w:rsidRDefault="00EE0880" w:rsidP="00C57233">
            <w:pPr>
              <w:widowControl w:val="0"/>
              <w:spacing w:after="0"/>
              <w:rPr>
                <w:rFonts w:ascii="Times New Roman" w:hAnsi="Times New Roman" w:cs="Times New Roman"/>
                <w:sz w:val="24"/>
                <w:szCs w:val="24"/>
              </w:rPr>
            </w:pPr>
          </w:p>
        </w:tc>
        <w:tc>
          <w:tcPr>
            <w:tcW w:w="233" w:type="pct"/>
            <w:vMerge/>
            <w:vAlign w:val="center"/>
          </w:tcPr>
          <w:p w14:paraId="1B87FC4F"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4AE733FF" w14:textId="77777777" w:rsidR="00EE0880" w:rsidRPr="00EE0880" w:rsidRDefault="00EE0880" w:rsidP="00C57233">
            <w:pPr>
              <w:widowControl w:val="0"/>
              <w:spacing w:after="0"/>
              <w:rPr>
                <w:rFonts w:ascii="Times New Roman" w:hAnsi="Times New Roman" w:cs="Times New Roman"/>
                <w:sz w:val="24"/>
                <w:szCs w:val="24"/>
              </w:rPr>
            </w:pPr>
          </w:p>
        </w:tc>
        <w:tc>
          <w:tcPr>
            <w:tcW w:w="174" w:type="pct"/>
            <w:vMerge/>
            <w:vAlign w:val="center"/>
          </w:tcPr>
          <w:p w14:paraId="22C29A8D" w14:textId="77777777" w:rsidR="00EE0880" w:rsidRPr="00EE0880" w:rsidRDefault="00EE0880" w:rsidP="00C57233">
            <w:pPr>
              <w:widowControl w:val="0"/>
              <w:spacing w:after="0"/>
              <w:rPr>
                <w:rFonts w:ascii="Times New Roman" w:hAnsi="Times New Roman" w:cs="Times New Roman"/>
                <w:sz w:val="24"/>
                <w:szCs w:val="24"/>
              </w:rPr>
            </w:pPr>
          </w:p>
        </w:tc>
        <w:tc>
          <w:tcPr>
            <w:tcW w:w="130" w:type="pct"/>
            <w:vMerge w:val="restart"/>
            <w:textDirection w:val="btLr"/>
            <w:vAlign w:val="center"/>
          </w:tcPr>
          <w:p w14:paraId="1EAFCFB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Всего</w:t>
            </w:r>
          </w:p>
        </w:tc>
        <w:tc>
          <w:tcPr>
            <w:tcW w:w="378" w:type="pct"/>
            <w:gridSpan w:val="3"/>
            <w:vAlign w:val="center"/>
          </w:tcPr>
          <w:p w14:paraId="59BF832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в т.ч.</w:t>
            </w:r>
          </w:p>
        </w:tc>
        <w:tc>
          <w:tcPr>
            <w:tcW w:w="212" w:type="pct"/>
            <w:vMerge/>
            <w:vAlign w:val="center"/>
          </w:tcPr>
          <w:p w14:paraId="2318594C" w14:textId="77777777" w:rsidR="00EE0880" w:rsidRPr="00EE0880" w:rsidRDefault="00EE0880" w:rsidP="00C57233">
            <w:pPr>
              <w:widowControl w:val="0"/>
              <w:spacing w:after="0"/>
              <w:rPr>
                <w:rFonts w:ascii="Times New Roman" w:hAnsi="Times New Roman" w:cs="Times New Roman"/>
                <w:sz w:val="24"/>
                <w:szCs w:val="24"/>
              </w:rPr>
            </w:pPr>
          </w:p>
        </w:tc>
        <w:tc>
          <w:tcPr>
            <w:tcW w:w="1172" w:type="pct"/>
            <w:vMerge/>
            <w:vAlign w:val="center"/>
          </w:tcPr>
          <w:p w14:paraId="78268D6D" w14:textId="77777777" w:rsidR="00EE0880" w:rsidRPr="00EE0880" w:rsidRDefault="00EE0880" w:rsidP="00C57233">
            <w:pPr>
              <w:widowControl w:val="0"/>
              <w:spacing w:after="0"/>
              <w:rPr>
                <w:rFonts w:ascii="Times New Roman" w:hAnsi="Times New Roman" w:cs="Times New Roman"/>
                <w:sz w:val="24"/>
                <w:szCs w:val="24"/>
              </w:rPr>
            </w:pPr>
          </w:p>
        </w:tc>
        <w:tc>
          <w:tcPr>
            <w:tcW w:w="396" w:type="pct"/>
            <w:vMerge/>
            <w:textDirection w:val="btLr"/>
            <w:vAlign w:val="center"/>
          </w:tcPr>
          <w:p w14:paraId="7A0C801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970" w:type="pct"/>
            <w:vMerge/>
            <w:vAlign w:val="center"/>
          </w:tcPr>
          <w:p w14:paraId="4C9BB991"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textDirection w:val="btLr"/>
            <w:vAlign w:val="center"/>
          </w:tcPr>
          <w:p w14:paraId="0D2AD236" w14:textId="77777777" w:rsidR="00EE0880" w:rsidRPr="00EE0880" w:rsidRDefault="00EE0880" w:rsidP="00C57233">
            <w:pPr>
              <w:widowControl w:val="0"/>
              <w:spacing w:after="0"/>
              <w:jc w:val="center"/>
              <w:rPr>
                <w:rFonts w:ascii="Times New Roman" w:hAnsi="Times New Roman" w:cs="Times New Roman"/>
                <w:sz w:val="24"/>
                <w:szCs w:val="24"/>
              </w:rPr>
            </w:pPr>
          </w:p>
        </w:tc>
        <w:tc>
          <w:tcPr>
            <w:tcW w:w="514" w:type="pct"/>
            <w:vMerge/>
            <w:textDirection w:val="btLr"/>
            <w:vAlign w:val="center"/>
          </w:tcPr>
          <w:p w14:paraId="3ECF0FA0" w14:textId="77777777" w:rsidR="00EE0880" w:rsidRPr="00EE0880" w:rsidRDefault="00EE0880" w:rsidP="00C57233">
            <w:pPr>
              <w:widowControl w:val="0"/>
              <w:spacing w:after="0"/>
              <w:jc w:val="center"/>
              <w:rPr>
                <w:rFonts w:ascii="Times New Roman" w:hAnsi="Times New Roman" w:cs="Times New Roman"/>
                <w:sz w:val="24"/>
                <w:szCs w:val="24"/>
              </w:rPr>
            </w:pPr>
          </w:p>
        </w:tc>
        <w:tc>
          <w:tcPr>
            <w:tcW w:w="390" w:type="pct"/>
            <w:vMerge/>
            <w:textDirection w:val="btLr"/>
            <w:vAlign w:val="center"/>
          </w:tcPr>
          <w:p w14:paraId="289734D5" w14:textId="77777777" w:rsidR="00EE0880" w:rsidRPr="00EE0880" w:rsidRDefault="00EE0880" w:rsidP="00C57233">
            <w:pPr>
              <w:widowControl w:val="0"/>
              <w:spacing w:after="0"/>
              <w:jc w:val="center"/>
              <w:rPr>
                <w:rFonts w:ascii="Times New Roman" w:hAnsi="Times New Roman" w:cs="Times New Roman"/>
                <w:sz w:val="24"/>
                <w:szCs w:val="24"/>
              </w:rPr>
            </w:pPr>
          </w:p>
        </w:tc>
      </w:tr>
      <w:tr w:rsidR="00EE0880" w:rsidRPr="00EE0880" w14:paraId="35B64155" w14:textId="77777777" w:rsidTr="00EE0880">
        <w:trPr>
          <w:trHeight w:val="1445"/>
          <w:jc w:val="center"/>
        </w:trPr>
        <w:tc>
          <w:tcPr>
            <w:tcW w:w="167" w:type="pct"/>
            <w:vMerge/>
            <w:vAlign w:val="center"/>
          </w:tcPr>
          <w:p w14:paraId="6AB88644" w14:textId="77777777" w:rsidR="00EE0880" w:rsidRPr="00EE0880" w:rsidRDefault="00EE0880" w:rsidP="00C57233">
            <w:pPr>
              <w:widowControl w:val="0"/>
              <w:spacing w:after="0"/>
              <w:rPr>
                <w:rFonts w:ascii="Times New Roman" w:hAnsi="Times New Roman" w:cs="Times New Roman"/>
                <w:sz w:val="24"/>
                <w:szCs w:val="24"/>
              </w:rPr>
            </w:pPr>
          </w:p>
        </w:tc>
        <w:tc>
          <w:tcPr>
            <w:tcW w:w="233" w:type="pct"/>
            <w:vMerge/>
            <w:vAlign w:val="center"/>
          </w:tcPr>
          <w:p w14:paraId="4403C55B"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5FB7080D" w14:textId="77777777" w:rsidR="00EE0880" w:rsidRPr="00EE0880" w:rsidRDefault="00EE0880" w:rsidP="00C57233">
            <w:pPr>
              <w:widowControl w:val="0"/>
              <w:spacing w:after="0"/>
              <w:rPr>
                <w:rFonts w:ascii="Times New Roman" w:hAnsi="Times New Roman" w:cs="Times New Roman"/>
                <w:sz w:val="24"/>
                <w:szCs w:val="24"/>
              </w:rPr>
            </w:pPr>
          </w:p>
        </w:tc>
        <w:tc>
          <w:tcPr>
            <w:tcW w:w="174" w:type="pct"/>
            <w:vMerge/>
            <w:vAlign w:val="center"/>
          </w:tcPr>
          <w:p w14:paraId="0BBCCC51" w14:textId="77777777" w:rsidR="00EE0880" w:rsidRPr="00EE0880" w:rsidRDefault="00EE0880" w:rsidP="00C57233">
            <w:pPr>
              <w:widowControl w:val="0"/>
              <w:spacing w:after="0"/>
              <w:rPr>
                <w:rFonts w:ascii="Times New Roman" w:hAnsi="Times New Roman" w:cs="Times New Roman"/>
                <w:sz w:val="24"/>
                <w:szCs w:val="24"/>
              </w:rPr>
            </w:pPr>
          </w:p>
        </w:tc>
        <w:tc>
          <w:tcPr>
            <w:tcW w:w="130" w:type="pct"/>
            <w:vMerge/>
            <w:vAlign w:val="center"/>
          </w:tcPr>
          <w:p w14:paraId="64F700FC" w14:textId="77777777" w:rsidR="00EE0880" w:rsidRPr="00EE0880" w:rsidRDefault="00EE0880" w:rsidP="00C57233">
            <w:pPr>
              <w:widowControl w:val="0"/>
              <w:spacing w:after="0"/>
              <w:rPr>
                <w:rFonts w:ascii="Times New Roman" w:hAnsi="Times New Roman" w:cs="Times New Roman"/>
                <w:sz w:val="24"/>
                <w:szCs w:val="24"/>
              </w:rPr>
            </w:pPr>
          </w:p>
        </w:tc>
        <w:tc>
          <w:tcPr>
            <w:tcW w:w="132" w:type="pct"/>
            <w:textDirection w:val="btLr"/>
            <w:vAlign w:val="center"/>
          </w:tcPr>
          <w:p w14:paraId="72EDC14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спортивных судей</w:t>
            </w:r>
          </w:p>
        </w:tc>
        <w:tc>
          <w:tcPr>
            <w:tcW w:w="88" w:type="pct"/>
            <w:textDirection w:val="btLr"/>
            <w:vAlign w:val="center"/>
          </w:tcPr>
          <w:p w14:paraId="261C92B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тренеров</w:t>
            </w:r>
          </w:p>
        </w:tc>
        <w:tc>
          <w:tcPr>
            <w:tcW w:w="158" w:type="pct"/>
            <w:textDirection w:val="btLr"/>
            <w:vAlign w:val="center"/>
          </w:tcPr>
          <w:p w14:paraId="3134584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спортсменов</w:t>
            </w:r>
          </w:p>
        </w:tc>
        <w:tc>
          <w:tcPr>
            <w:tcW w:w="212" w:type="pct"/>
            <w:vMerge/>
            <w:vAlign w:val="center"/>
          </w:tcPr>
          <w:p w14:paraId="402C9788" w14:textId="77777777" w:rsidR="00EE0880" w:rsidRPr="00EE0880" w:rsidRDefault="00EE0880" w:rsidP="00C57233">
            <w:pPr>
              <w:widowControl w:val="0"/>
              <w:spacing w:after="0"/>
              <w:rPr>
                <w:rFonts w:ascii="Times New Roman" w:hAnsi="Times New Roman" w:cs="Times New Roman"/>
                <w:sz w:val="24"/>
                <w:szCs w:val="24"/>
              </w:rPr>
            </w:pPr>
          </w:p>
        </w:tc>
        <w:tc>
          <w:tcPr>
            <w:tcW w:w="1172" w:type="pct"/>
            <w:vMerge/>
            <w:vAlign w:val="center"/>
          </w:tcPr>
          <w:p w14:paraId="09BE052A" w14:textId="77777777" w:rsidR="00EE0880" w:rsidRPr="00EE0880" w:rsidRDefault="00EE0880" w:rsidP="00C57233">
            <w:pPr>
              <w:widowControl w:val="0"/>
              <w:spacing w:after="0"/>
              <w:rPr>
                <w:rFonts w:ascii="Times New Roman" w:hAnsi="Times New Roman" w:cs="Times New Roman"/>
                <w:sz w:val="24"/>
                <w:szCs w:val="24"/>
              </w:rPr>
            </w:pPr>
          </w:p>
        </w:tc>
        <w:tc>
          <w:tcPr>
            <w:tcW w:w="396" w:type="pct"/>
            <w:vMerge/>
            <w:vAlign w:val="center"/>
          </w:tcPr>
          <w:p w14:paraId="59D8DE0B" w14:textId="77777777" w:rsidR="00EE0880" w:rsidRPr="00EE0880" w:rsidRDefault="00EE0880" w:rsidP="00C57233">
            <w:pPr>
              <w:widowControl w:val="0"/>
              <w:spacing w:after="0"/>
              <w:rPr>
                <w:rFonts w:ascii="Times New Roman" w:hAnsi="Times New Roman" w:cs="Times New Roman"/>
                <w:sz w:val="24"/>
                <w:szCs w:val="24"/>
              </w:rPr>
            </w:pPr>
          </w:p>
        </w:tc>
        <w:tc>
          <w:tcPr>
            <w:tcW w:w="970" w:type="pct"/>
            <w:vMerge/>
            <w:vAlign w:val="center"/>
          </w:tcPr>
          <w:p w14:paraId="6FCB3844"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623A7499" w14:textId="77777777" w:rsidR="00EE0880" w:rsidRPr="00EE0880" w:rsidRDefault="00EE0880" w:rsidP="00C57233">
            <w:pPr>
              <w:widowControl w:val="0"/>
              <w:spacing w:after="0"/>
              <w:rPr>
                <w:rFonts w:ascii="Times New Roman" w:hAnsi="Times New Roman" w:cs="Times New Roman"/>
                <w:sz w:val="24"/>
                <w:szCs w:val="24"/>
              </w:rPr>
            </w:pPr>
          </w:p>
        </w:tc>
        <w:tc>
          <w:tcPr>
            <w:tcW w:w="514" w:type="pct"/>
            <w:vMerge/>
            <w:vAlign w:val="center"/>
          </w:tcPr>
          <w:p w14:paraId="779800FF" w14:textId="77777777" w:rsidR="00EE0880" w:rsidRPr="00EE0880" w:rsidRDefault="00EE0880" w:rsidP="00C57233">
            <w:pPr>
              <w:widowControl w:val="0"/>
              <w:spacing w:after="0"/>
              <w:rPr>
                <w:rFonts w:ascii="Times New Roman" w:hAnsi="Times New Roman" w:cs="Times New Roman"/>
                <w:sz w:val="24"/>
                <w:szCs w:val="24"/>
              </w:rPr>
            </w:pPr>
          </w:p>
        </w:tc>
        <w:tc>
          <w:tcPr>
            <w:tcW w:w="390" w:type="pct"/>
            <w:vMerge/>
            <w:vAlign w:val="center"/>
          </w:tcPr>
          <w:p w14:paraId="1D6B3AAA" w14:textId="77777777" w:rsidR="00EE0880" w:rsidRPr="00EE0880" w:rsidRDefault="00EE0880" w:rsidP="00C57233">
            <w:pPr>
              <w:widowControl w:val="0"/>
              <w:spacing w:after="0"/>
              <w:rPr>
                <w:rFonts w:ascii="Times New Roman" w:hAnsi="Times New Roman" w:cs="Times New Roman"/>
                <w:sz w:val="24"/>
                <w:szCs w:val="24"/>
              </w:rPr>
            </w:pPr>
          </w:p>
        </w:tc>
      </w:tr>
      <w:tr w:rsidR="00EE0880" w:rsidRPr="00EE0880" w14:paraId="024427F8" w14:textId="77777777" w:rsidTr="00EE0880">
        <w:trPr>
          <w:cantSplit/>
          <w:jc w:val="center"/>
        </w:trPr>
        <w:tc>
          <w:tcPr>
            <w:tcW w:w="167" w:type="pct"/>
            <w:vAlign w:val="center"/>
          </w:tcPr>
          <w:p w14:paraId="2BF52ED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233" w:type="pct"/>
            <w:vAlign w:val="center"/>
          </w:tcPr>
          <w:p w14:paraId="781313E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w:t>
            </w:r>
          </w:p>
        </w:tc>
        <w:tc>
          <w:tcPr>
            <w:tcW w:w="132" w:type="pct"/>
            <w:vAlign w:val="center"/>
          </w:tcPr>
          <w:p w14:paraId="0EF01D7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3</w:t>
            </w:r>
          </w:p>
        </w:tc>
        <w:tc>
          <w:tcPr>
            <w:tcW w:w="174" w:type="pct"/>
            <w:vAlign w:val="center"/>
          </w:tcPr>
          <w:p w14:paraId="2CA6A10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4</w:t>
            </w:r>
          </w:p>
        </w:tc>
        <w:tc>
          <w:tcPr>
            <w:tcW w:w="130" w:type="pct"/>
            <w:vAlign w:val="center"/>
          </w:tcPr>
          <w:p w14:paraId="0F7BE0E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5</w:t>
            </w:r>
          </w:p>
        </w:tc>
        <w:tc>
          <w:tcPr>
            <w:tcW w:w="132" w:type="pct"/>
            <w:vAlign w:val="center"/>
          </w:tcPr>
          <w:p w14:paraId="1E70F96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6</w:t>
            </w:r>
          </w:p>
        </w:tc>
        <w:tc>
          <w:tcPr>
            <w:tcW w:w="88" w:type="pct"/>
            <w:vAlign w:val="center"/>
          </w:tcPr>
          <w:p w14:paraId="6F1DCB2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7</w:t>
            </w:r>
          </w:p>
        </w:tc>
        <w:tc>
          <w:tcPr>
            <w:tcW w:w="158" w:type="pct"/>
            <w:vAlign w:val="center"/>
          </w:tcPr>
          <w:p w14:paraId="65084B7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8</w:t>
            </w:r>
          </w:p>
        </w:tc>
        <w:tc>
          <w:tcPr>
            <w:tcW w:w="212" w:type="pct"/>
            <w:vAlign w:val="center"/>
          </w:tcPr>
          <w:p w14:paraId="0A45325D"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9</w:t>
            </w:r>
          </w:p>
        </w:tc>
        <w:tc>
          <w:tcPr>
            <w:tcW w:w="1172" w:type="pct"/>
            <w:vAlign w:val="center"/>
          </w:tcPr>
          <w:p w14:paraId="1BA9CA7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10</w:t>
            </w:r>
          </w:p>
        </w:tc>
        <w:tc>
          <w:tcPr>
            <w:tcW w:w="396" w:type="pct"/>
            <w:vAlign w:val="center"/>
          </w:tcPr>
          <w:p w14:paraId="5BC9F9C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11</w:t>
            </w:r>
          </w:p>
        </w:tc>
        <w:tc>
          <w:tcPr>
            <w:tcW w:w="970" w:type="pct"/>
            <w:vAlign w:val="center"/>
          </w:tcPr>
          <w:p w14:paraId="6E80DF8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12</w:t>
            </w:r>
          </w:p>
        </w:tc>
        <w:tc>
          <w:tcPr>
            <w:tcW w:w="132" w:type="pct"/>
            <w:vAlign w:val="center"/>
          </w:tcPr>
          <w:p w14:paraId="610BFE6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13</w:t>
            </w:r>
          </w:p>
        </w:tc>
        <w:tc>
          <w:tcPr>
            <w:tcW w:w="514" w:type="pct"/>
            <w:vAlign w:val="center"/>
          </w:tcPr>
          <w:p w14:paraId="242BB6D2"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14</w:t>
            </w:r>
          </w:p>
        </w:tc>
        <w:tc>
          <w:tcPr>
            <w:tcW w:w="390" w:type="pct"/>
            <w:vAlign w:val="center"/>
          </w:tcPr>
          <w:p w14:paraId="3C11645D"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15</w:t>
            </w:r>
          </w:p>
        </w:tc>
      </w:tr>
      <w:tr w:rsidR="00EE0880" w:rsidRPr="00EE0880" w14:paraId="19EE6E81" w14:textId="77777777" w:rsidTr="00EE0880">
        <w:trPr>
          <w:cantSplit/>
          <w:trHeight w:val="312"/>
          <w:jc w:val="center"/>
        </w:trPr>
        <w:tc>
          <w:tcPr>
            <w:tcW w:w="167" w:type="pct"/>
            <w:vMerge w:val="restart"/>
            <w:vAlign w:val="center"/>
          </w:tcPr>
          <w:p w14:paraId="0BBE02F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233" w:type="pct"/>
            <w:vMerge w:val="restart"/>
            <w:textDirection w:val="btLr"/>
            <w:vAlign w:val="center"/>
          </w:tcPr>
          <w:p w14:paraId="1384046A" w14:textId="43FB4DAC" w:rsidR="00EE0880" w:rsidRPr="00EE0880" w:rsidRDefault="00EE0880" w:rsidP="00EE0880">
            <w:pPr>
              <w:pStyle w:val="aa"/>
              <w:widowControl w:val="0"/>
              <w:ind w:left="113" w:right="113"/>
              <w:jc w:val="center"/>
              <w:rPr>
                <w:szCs w:val="24"/>
              </w:rPr>
            </w:pPr>
            <w:r>
              <w:rPr>
                <w:szCs w:val="24"/>
              </w:rPr>
              <w:t>Иркутский район, пос.Молодежный</w:t>
            </w:r>
          </w:p>
        </w:tc>
        <w:tc>
          <w:tcPr>
            <w:tcW w:w="132" w:type="pct"/>
            <w:vMerge w:val="restart"/>
            <w:vAlign w:val="center"/>
          </w:tcPr>
          <w:p w14:paraId="4AAA22B3" w14:textId="77777777" w:rsidR="00EE0880" w:rsidRPr="00EE0880" w:rsidRDefault="00EE0880" w:rsidP="00C57233">
            <w:pPr>
              <w:widowControl w:val="0"/>
              <w:spacing w:after="0"/>
              <w:jc w:val="center"/>
              <w:rPr>
                <w:rFonts w:ascii="Times New Roman" w:hAnsi="Times New Roman" w:cs="Times New Roman"/>
                <w:sz w:val="24"/>
                <w:szCs w:val="24"/>
                <w:highlight w:val="yellow"/>
              </w:rPr>
            </w:pPr>
          </w:p>
          <w:p w14:paraId="7C02139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Л</w:t>
            </w:r>
          </w:p>
          <w:p w14:paraId="76B57E6F"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4" w:type="pct"/>
            <w:vMerge w:val="restart"/>
            <w:vAlign w:val="center"/>
          </w:tcPr>
          <w:p w14:paraId="2BC063B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60</w:t>
            </w:r>
          </w:p>
        </w:tc>
        <w:tc>
          <w:tcPr>
            <w:tcW w:w="1892" w:type="pct"/>
            <w:gridSpan w:val="6"/>
            <w:tcMar>
              <w:left w:w="0" w:type="dxa"/>
              <w:right w:w="0" w:type="dxa"/>
            </w:tcMar>
            <w:vAlign w:val="center"/>
          </w:tcPr>
          <w:p w14:paraId="0EBEDD12" w14:textId="77777777" w:rsidR="00EE0880" w:rsidRPr="00EE0880" w:rsidRDefault="00EE0880" w:rsidP="00C57233">
            <w:pPr>
              <w:widowControl w:val="0"/>
              <w:spacing w:after="0"/>
              <w:jc w:val="center"/>
              <w:rPr>
                <w:rFonts w:ascii="Times New Roman" w:hAnsi="Times New Roman" w:cs="Times New Roman"/>
                <w:sz w:val="24"/>
                <w:szCs w:val="24"/>
              </w:rPr>
            </w:pPr>
          </w:p>
        </w:tc>
        <w:tc>
          <w:tcPr>
            <w:tcW w:w="396" w:type="pct"/>
            <w:tcMar>
              <w:left w:w="28" w:type="dxa"/>
              <w:right w:w="28" w:type="dxa"/>
            </w:tcMar>
            <w:vAlign w:val="center"/>
          </w:tcPr>
          <w:p w14:paraId="4B33B0BD" w14:textId="4E5A0042" w:rsidR="00EE0880" w:rsidRPr="00EE0880" w:rsidRDefault="00EE0880" w:rsidP="00C57233">
            <w:pPr>
              <w:widowControl w:val="0"/>
              <w:spacing w:after="0"/>
              <w:jc w:val="center"/>
              <w:rPr>
                <w:rFonts w:ascii="Times New Roman" w:hAnsi="Times New Roman" w:cs="Times New Roman"/>
                <w:sz w:val="24"/>
                <w:szCs w:val="24"/>
                <w:highlight w:val="yellow"/>
              </w:rPr>
            </w:pPr>
            <w:r>
              <w:rPr>
                <w:rFonts w:ascii="Times New Roman" w:hAnsi="Times New Roman" w:cs="Times New Roman"/>
                <w:sz w:val="24"/>
                <w:szCs w:val="24"/>
              </w:rPr>
              <w:t>11.10</w:t>
            </w:r>
            <w:r w:rsidRPr="00EE0880">
              <w:rPr>
                <w:rFonts w:ascii="Times New Roman" w:hAnsi="Times New Roman" w:cs="Times New Roman"/>
                <w:sz w:val="24"/>
                <w:szCs w:val="24"/>
              </w:rPr>
              <w:t>.2025</w:t>
            </w:r>
          </w:p>
        </w:tc>
        <w:tc>
          <w:tcPr>
            <w:tcW w:w="2006" w:type="pct"/>
            <w:gridSpan w:val="4"/>
            <w:tcMar>
              <w:left w:w="0" w:type="dxa"/>
              <w:right w:w="0" w:type="dxa"/>
            </w:tcMar>
            <w:vAlign w:val="center"/>
          </w:tcPr>
          <w:p w14:paraId="19101B27"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День приезда. Комиссия по допуску.</w:t>
            </w:r>
          </w:p>
        </w:tc>
      </w:tr>
      <w:tr w:rsidR="00EE0880" w:rsidRPr="00EE0880" w14:paraId="563FC1FD" w14:textId="77777777" w:rsidTr="00EE0880">
        <w:trPr>
          <w:cantSplit/>
          <w:trHeight w:val="1159"/>
          <w:jc w:val="center"/>
        </w:trPr>
        <w:tc>
          <w:tcPr>
            <w:tcW w:w="167" w:type="pct"/>
            <w:vMerge/>
            <w:vAlign w:val="center"/>
          </w:tcPr>
          <w:p w14:paraId="6B11FB57" w14:textId="690C2721" w:rsidR="00EE0880" w:rsidRPr="00EE0880" w:rsidRDefault="00EE0880" w:rsidP="00EE0880">
            <w:pPr>
              <w:widowControl w:val="0"/>
              <w:spacing w:after="0"/>
              <w:jc w:val="center"/>
              <w:rPr>
                <w:rFonts w:ascii="Times New Roman" w:hAnsi="Times New Roman" w:cs="Times New Roman"/>
                <w:sz w:val="24"/>
                <w:szCs w:val="24"/>
              </w:rPr>
            </w:pPr>
          </w:p>
        </w:tc>
        <w:tc>
          <w:tcPr>
            <w:tcW w:w="233" w:type="pct"/>
            <w:vMerge/>
            <w:vAlign w:val="center"/>
          </w:tcPr>
          <w:p w14:paraId="2BE42674"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32" w:type="pct"/>
            <w:vMerge/>
            <w:vAlign w:val="center"/>
          </w:tcPr>
          <w:p w14:paraId="6AA3EEB4"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74" w:type="pct"/>
            <w:vMerge/>
            <w:vAlign w:val="center"/>
          </w:tcPr>
          <w:p w14:paraId="2E0962EE"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30" w:type="pct"/>
            <w:vMerge w:val="restart"/>
            <w:tcMar>
              <w:left w:w="0" w:type="dxa"/>
              <w:right w:w="0" w:type="dxa"/>
            </w:tcMar>
            <w:textDirection w:val="btLr"/>
            <w:vAlign w:val="center"/>
          </w:tcPr>
          <w:p w14:paraId="392521BF" w14:textId="77777777" w:rsidR="00EE0880" w:rsidRPr="00EE0880" w:rsidRDefault="00EE0880" w:rsidP="00EE0880">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Не ограничено</w:t>
            </w:r>
          </w:p>
        </w:tc>
        <w:tc>
          <w:tcPr>
            <w:tcW w:w="132" w:type="pct"/>
            <w:vMerge w:val="restart"/>
            <w:tcMar>
              <w:left w:w="0" w:type="dxa"/>
              <w:right w:w="0" w:type="dxa"/>
            </w:tcMar>
            <w:vAlign w:val="center"/>
          </w:tcPr>
          <w:p w14:paraId="608C7BB2"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88" w:type="pct"/>
            <w:vMerge w:val="restart"/>
            <w:tcMar>
              <w:left w:w="0" w:type="dxa"/>
              <w:right w:w="0" w:type="dxa"/>
            </w:tcMar>
            <w:vAlign w:val="center"/>
          </w:tcPr>
          <w:p w14:paraId="0872374E"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58" w:type="pct"/>
            <w:vMerge w:val="restart"/>
            <w:tcMar>
              <w:left w:w="0" w:type="dxa"/>
              <w:right w:w="0" w:type="dxa"/>
            </w:tcMar>
            <w:textDirection w:val="btLr"/>
            <w:vAlign w:val="center"/>
          </w:tcPr>
          <w:p w14:paraId="20C0646F" w14:textId="77777777" w:rsidR="00EE0880" w:rsidRPr="00EE0880" w:rsidRDefault="00EE0880" w:rsidP="00EE0880">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Не ограничено</w:t>
            </w:r>
          </w:p>
        </w:tc>
        <w:tc>
          <w:tcPr>
            <w:tcW w:w="212" w:type="pct"/>
            <w:tcMar>
              <w:left w:w="0" w:type="dxa"/>
              <w:right w:w="0" w:type="dxa"/>
            </w:tcMar>
            <w:vAlign w:val="center"/>
          </w:tcPr>
          <w:p w14:paraId="0FD9B98A"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нет</w:t>
            </w:r>
          </w:p>
        </w:tc>
        <w:tc>
          <w:tcPr>
            <w:tcW w:w="1172" w:type="pct"/>
            <w:tcMar>
              <w:left w:w="0" w:type="dxa"/>
              <w:right w:w="0" w:type="dxa"/>
            </w:tcMar>
            <w:vAlign w:val="center"/>
          </w:tcPr>
          <w:p w14:paraId="2EAF93FD"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Мужчины/женщины </w:t>
            </w:r>
          </w:p>
          <w:p w14:paraId="20CD14DF"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1976-2007 г.р.</w:t>
            </w:r>
          </w:p>
        </w:tc>
        <w:tc>
          <w:tcPr>
            <w:tcW w:w="396" w:type="pct"/>
            <w:shd w:val="clear" w:color="auto" w:fill="auto"/>
            <w:tcMar>
              <w:left w:w="28" w:type="dxa"/>
              <w:right w:w="28" w:type="dxa"/>
            </w:tcMar>
            <w:vAlign w:val="center"/>
          </w:tcPr>
          <w:p w14:paraId="76A67F2F" w14:textId="232A02B2" w:rsidR="00EE0880" w:rsidRPr="00EE0880" w:rsidRDefault="00EE0880" w:rsidP="00EE0880">
            <w:pPr>
              <w:widowControl w:val="0"/>
              <w:spacing w:after="0"/>
              <w:jc w:val="center"/>
              <w:rPr>
                <w:rFonts w:ascii="Times New Roman" w:hAnsi="Times New Roman" w:cs="Times New Roman"/>
                <w:sz w:val="24"/>
                <w:szCs w:val="24"/>
              </w:rPr>
            </w:pPr>
            <w:r w:rsidRPr="00D43108">
              <w:rPr>
                <w:rFonts w:ascii="Times New Roman" w:hAnsi="Times New Roman" w:cs="Times New Roman"/>
                <w:sz w:val="24"/>
                <w:szCs w:val="24"/>
              </w:rPr>
              <w:t>11.10.2025</w:t>
            </w:r>
          </w:p>
        </w:tc>
        <w:tc>
          <w:tcPr>
            <w:tcW w:w="970" w:type="pct"/>
            <w:shd w:val="clear" w:color="auto" w:fill="auto"/>
            <w:tcMar>
              <w:left w:w="0" w:type="dxa"/>
              <w:right w:w="0" w:type="dxa"/>
            </w:tcMar>
            <w:vAlign w:val="center"/>
          </w:tcPr>
          <w:p w14:paraId="6C6A158C"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Северная ходьба</w:t>
            </w:r>
          </w:p>
        </w:tc>
        <w:tc>
          <w:tcPr>
            <w:tcW w:w="132" w:type="pct"/>
            <w:tcMar>
              <w:left w:w="0" w:type="dxa"/>
              <w:right w:w="0" w:type="dxa"/>
            </w:tcMar>
            <w:vAlign w:val="center"/>
          </w:tcPr>
          <w:p w14:paraId="3CC99638"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w:t>
            </w:r>
          </w:p>
        </w:tc>
        <w:tc>
          <w:tcPr>
            <w:tcW w:w="514" w:type="pct"/>
            <w:vAlign w:val="center"/>
          </w:tcPr>
          <w:p w14:paraId="1C94ADA6" w14:textId="77777777" w:rsidR="00EE0880" w:rsidRPr="00EE0880" w:rsidRDefault="00EE0880" w:rsidP="00EE0880">
            <w:pPr>
              <w:tabs>
                <w:tab w:val="left" w:pos="0"/>
              </w:tabs>
              <w:spacing w:after="0" w:line="228" w:lineRule="auto"/>
              <w:jc w:val="center"/>
              <w:rPr>
                <w:rFonts w:ascii="Times New Roman" w:hAnsi="Times New Roman" w:cs="Times New Roman"/>
                <w:sz w:val="24"/>
                <w:szCs w:val="24"/>
              </w:rPr>
            </w:pPr>
            <w:r w:rsidRPr="00EE0880">
              <w:rPr>
                <w:rFonts w:ascii="Times New Roman" w:hAnsi="Times New Roman" w:cs="Times New Roman"/>
                <w:sz w:val="24"/>
                <w:szCs w:val="24"/>
              </w:rPr>
              <w:t>0840291811Л</w:t>
            </w:r>
          </w:p>
        </w:tc>
        <w:tc>
          <w:tcPr>
            <w:tcW w:w="390" w:type="pct"/>
            <w:tcMar>
              <w:left w:w="0" w:type="dxa"/>
              <w:right w:w="0" w:type="dxa"/>
            </w:tcMar>
            <w:vAlign w:val="center"/>
          </w:tcPr>
          <w:p w14:paraId="0ED681D7" w14:textId="77777777" w:rsidR="00EE0880" w:rsidRPr="00EE0880" w:rsidRDefault="00EE0880" w:rsidP="00EE0880">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2/6</w:t>
            </w:r>
          </w:p>
        </w:tc>
      </w:tr>
      <w:tr w:rsidR="00EE0880" w:rsidRPr="00EE0880" w14:paraId="64C5D28C" w14:textId="77777777" w:rsidTr="00EE0880">
        <w:trPr>
          <w:cantSplit/>
          <w:trHeight w:val="1256"/>
          <w:jc w:val="center"/>
        </w:trPr>
        <w:tc>
          <w:tcPr>
            <w:tcW w:w="167" w:type="pct"/>
            <w:vMerge/>
            <w:vAlign w:val="center"/>
          </w:tcPr>
          <w:p w14:paraId="6701D92E" w14:textId="77777777" w:rsidR="00EE0880" w:rsidRPr="00EE0880" w:rsidRDefault="00EE0880" w:rsidP="00EE0880">
            <w:pPr>
              <w:widowControl w:val="0"/>
              <w:spacing w:after="0"/>
              <w:jc w:val="center"/>
              <w:rPr>
                <w:rFonts w:ascii="Times New Roman" w:hAnsi="Times New Roman" w:cs="Times New Roman"/>
                <w:sz w:val="24"/>
                <w:szCs w:val="24"/>
              </w:rPr>
            </w:pPr>
          </w:p>
        </w:tc>
        <w:tc>
          <w:tcPr>
            <w:tcW w:w="233" w:type="pct"/>
            <w:vMerge/>
            <w:vAlign w:val="center"/>
          </w:tcPr>
          <w:p w14:paraId="4CF5A47C"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32" w:type="pct"/>
            <w:vMerge/>
            <w:vAlign w:val="center"/>
          </w:tcPr>
          <w:p w14:paraId="06B3FCAC"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74" w:type="pct"/>
            <w:vMerge/>
            <w:vAlign w:val="center"/>
          </w:tcPr>
          <w:p w14:paraId="41F0FADF"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30" w:type="pct"/>
            <w:vMerge/>
            <w:tcMar>
              <w:left w:w="0" w:type="dxa"/>
              <w:right w:w="0" w:type="dxa"/>
            </w:tcMar>
            <w:vAlign w:val="center"/>
          </w:tcPr>
          <w:p w14:paraId="54D5132E"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32" w:type="pct"/>
            <w:vMerge/>
            <w:tcMar>
              <w:left w:w="0" w:type="dxa"/>
              <w:right w:w="0" w:type="dxa"/>
            </w:tcMar>
            <w:vAlign w:val="center"/>
          </w:tcPr>
          <w:p w14:paraId="0D4DA135" w14:textId="77777777" w:rsidR="00EE0880" w:rsidRPr="00EE0880" w:rsidRDefault="00EE0880" w:rsidP="00EE0880">
            <w:pPr>
              <w:widowControl w:val="0"/>
              <w:spacing w:after="0"/>
              <w:jc w:val="center"/>
              <w:rPr>
                <w:rFonts w:ascii="Times New Roman" w:hAnsi="Times New Roman" w:cs="Times New Roman"/>
                <w:sz w:val="24"/>
                <w:szCs w:val="24"/>
              </w:rPr>
            </w:pPr>
          </w:p>
        </w:tc>
        <w:tc>
          <w:tcPr>
            <w:tcW w:w="88" w:type="pct"/>
            <w:vMerge/>
            <w:tcMar>
              <w:left w:w="0" w:type="dxa"/>
              <w:right w:w="0" w:type="dxa"/>
            </w:tcMar>
            <w:vAlign w:val="center"/>
          </w:tcPr>
          <w:p w14:paraId="762E2B64" w14:textId="77777777" w:rsidR="00EE0880" w:rsidRPr="00EE0880" w:rsidRDefault="00EE0880" w:rsidP="00EE0880">
            <w:pPr>
              <w:widowControl w:val="0"/>
              <w:spacing w:after="0"/>
              <w:jc w:val="center"/>
              <w:rPr>
                <w:rFonts w:ascii="Times New Roman" w:hAnsi="Times New Roman" w:cs="Times New Roman"/>
                <w:sz w:val="24"/>
                <w:szCs w:val="24"/>
              </w:rPr>
            </w:pPr>
          </w:p>
        </w:tc>
        <w:tc>
          <w:tcPr>
            <w:tcW w:w="158" w:type="pct"/>
            <w:vMerge/>
            <w:tcMar>
              <w:left w:w="0" w:type="dxa"/>
              <w:right w:w="0" w:type="dxa"/>
            </w:tcMar>
            <w:vAlign w:val="center"/>
          </w:tcPr>
          <w:p w14:paraId="6443A3EC" w14:textId="77777777" w:rsidR="00EE0880" w:rsidRPr="00EE0880" w:rsidRDefault="00EE0880" w:rsidP="00EE0880">
            <w:pPr>
              <w:widowControl w:val="0"/>
              <w:spacing w:after="0"/>
              <w:jc w:val="center"/>
              <w:rPr>
                <w:rFonts w:ascii="Times New Roman" w:hAnsi="Times New Roman" w:cs="Times New Roman"/>
                <w:sz w:val="24"/>
                <w:szCs w:val="24"/>
              </w:rPr>
            </w:pPr>
          </w:p>
        </w:tc>
        <w:tc>
          <w:tcPr>
            <w:tcW w:w="212" w:type="pct"/>
            <w:tcMar>
              <w:left w:w="0" w:type="dxa"/>
              <w:right w:w="0" w:type="dxa"/>
            </w:tcMar>
            <w:vAlign w:val="center"/>
          </w:tcPr>
          <w:p w14:paraId="11F473AC"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нет</w:t>
            </w:r>
          </w:p>
        </w:tc>
        <w:tc>
          <w:tcPr>
            <w:tcW w:w="1172" w:type="pct"/>
            <w:tcMar>
              <w:left w:w="0" w:type="dxa"/>
              <w:right w:w="0" w:type="dxa"/>
            </w:tcMar>
            <w:vAlign w:val="center"/>
          </w:tcPr>
          <w:p w14:paraId="6A064647"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Мужчины/женщины </w:t>
            </w:r>
          </w:p>
          <w:p w14:paraId="0DC305DC"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1975 г.р. и старше</w:t>
            </w:r>
          </w:p>
        </w:tc>
        <w:tc>
          <w:tcPr>
            <w:tcW w:w="396" w:type="pct"/>
            <w:shd w:val="clear" w:color="auto" w:fill="auto"/>
            <w:tcMar>
              <w:left w:w="28" w:type="dxa"/>
              <w:right w:w="28" w:type="dxa"/>
            </w:tcMar>
            <w:vAlign w:val="center"/>
          </w:tcPr>
          <w:p w14:paraId="0DC48A43" w14:textId="714EA3A1" w:rsidR="00EE0880" w:rsidRPr="00EE0880" w:rsidRDefault="00EE0880" w:rsidP="00EE0880">
            <w:pPr>
              <w:widowControl w:val="0"/>
              <w:spacing w:after="0"/>
              <w:jc w:val="center"/>
              <w:rPr>
                <w:rFonts w:ascii="Times New Roman" w:hAnsi="Times New Roman" w:cs="Times New Roman"/>
                <w:sz w:val="24"/>
                <w:szCs w:val="24"/>
              </w:rPr>
            </w:pPr>
            <w:r w:rsidRPr="00D43108">
              <w:rPr>
                <w:rFonts w:ascii="Times New Roman" w:hAnsi="Times New Roman" w:cs="Times New Roman"/>
                <w:sz w:val="24"/>
                <w:szCs w:val="24"/>
              </w:rPr>
              <w:t>11.10.2025</w:t>
            </w:r>
          </w:p>
        </w:tc>
        <w:tc>
          <w:tcPr>
            <w:tcW w:w="970" w:type="pct"/>
            <w:shd w:val="clear" w:color="auto" w:fill="auto"/>
            <w:tcMar>
              <w:left w:w="0" w:type="dxa"/>
              <w:right w:w="0" w:type="dxa"/>
            </w:tcMar>
            <w:vAlign w:val="center"/>
          </w:tcPr>
          <w:p w14:paraId="47F8EECD"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Северная ходьба</w:t>
            </w:r>
          </w:p>
        </w:tc>
        <w:tc>
          <w:tcPr>
            <w:tcW w:w="132" w:type="pct"/>
            <w:tcMar>
              <w:left w:w="0" w:type="dxa"/>
              <w:right w:w="0" w:type="dxa"/>
            </w:tcMar>
            <w:vAlign w:val="center"/>
          </w:tcPr>
          <w:p w14:paraId="33EE0CBC"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514" w:type="pct"/>
            <w:vAlign w:val="center"/>
          </w:tcPr>
          <w:p w14:paraId="4E6B4F1B" w14:textId="77777777" w:rsidR="00EE0880" w:rsidRPr="00EE0880" w:rsidRDefault="00EE0880" w:rsidP="00EE0880">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0840291811Л</w:t>
            </w:r>
          </w:p>
        </w:tc>
        <w:tc>
          <w:tcPr>
            <w:tcW w:w="390" w:type="pct"/>
            <w:shd w:val="clear" w:color="auto" w:fill="auto"/>
            <w:tcMar>
              <w:left w:w="0" w:type="dxa"/>
              <w:right w:w="0" w:type="dxa"/>
            </w:tcMar>
            <w:vAlign w:val="center"/>
          </w:tcPr>
          <w:p w14:paraId="05C68B3D" w14:textId="77777777" w:rsidR="00EE0880" w:rsidRPr="00EE0880" w:rsidRDefault="00EE0880" w:rsidP="00EE0880">
            <w:pPr>
              <w:widowControl w:val="0"/>
              <w:spacing w:after="0"/>
              <w:jc w:val="center"/>
              <w:rPr>
                <w:rFonts w:ascii="Times New Roman" w:hAnsi="Times New Roman" w:cs="Times New Roman"/>
                <w:sz w:val="24"/>
                <w:szCs w:val="24"/>
              </w:rPr>
            </w:pPr>
          </w:p>
          <w:p w14:paraId="2CD86121" w14:textId="77777777"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2/6</w:t>
            </w:r>
          </w:p>
          <w:p w14:paraId="0412EAC9" w14:textId="77777777" w:rsidR="00EE0880" w:rsidRPr="00EE0880" w:rsidRDefault="00EE0880" w:rsidP="00EE0880">
            <w:pPr>
              <w:widowControl w:val="0"/>
              <w:spacing w:after="0"/>
              <w:jc w:val="center"/>
              <w:rPr>
                <w:rFonts w:ascii="Times New Roman" w:hAnsi="Times New Roman" w:cs="Times New Roman"/>
                <w:sz w:val="24"/>
                <w:szCs w:val="24"/>
              </w:rPr>
            </w:pPr>
          </w:p>
        </w:tc>
      </w:tr>
    </w:tbl>
    <w:p w14:paraId="4A0FC785" w14:textId="77777777" w:rsidR="00EE0880" w:rsidRDefault="00EE0880" w:rsidP="00EE0880">
      <w:pPr>
        <w:autoSpaceDE w:val="0"/>
        <w:autoSpaceDN w:val="0"/>
        <w:adjustRightInd w:val="0"/>
        <w:spacing w:after="0" w:line="240" w:lineRule="auto"/>
        <w:ind w:left="142" w:firstLine="708"/>
        <w:rPr>
          <w:rFonts w:ascii="Times New Roman" w:hAnsi="Times New Roman" w:cs="Times New Roman"/>
          <w:sz w:val="28"/>
          <w:szCs w:val="28"/>
        </w:rPr>
      </w:pPr>
    </w:p>
    <w:p w14:paraId="5A661C5F" w14:textId="77777777" w:rsidR="00EE0880" w:rsidRDefault="00EE0880" w:rsidP="00EE0880">
      <w:pPr>
        <w:autoSpaceDE w:val="0"/>
        <w:autoSpaceDN w:val="0"/>
        <w:adjustRightInd w:val="0"/>
        <w:spacing w:after="0" w:line="240" w:lineRule="auto"/>
        <w:ind w:hanging="142"/>
        <w:rPr>
          <w:rFonts w:ascii="Times New Roman" w:hAnsi="Times New Roman" w:cs="Times New Roman"/>
          <w:sz w:val="28"/>
          <w:szCs w:val="28"/>
        </w:rPr>
      </w:pPr>
    </w:p>
    <w:p w14:paraId="22B9E228" w14:textId="77777777" w:rsidR="00EE0880" w:rsidRDefault="00EE0880" w:rsidP="00EE0880">
      <w:pPr>
        <w:autoSpaceDE w:val="0"/>
        <w:autoSpaceDN w:val="0"/>
        <w:adjustRightInd w:val="0"/>
        <w:spacing w:after="0" w:line="240" w:lineRule="auto"/>
        <w:ind w:hanging="142"/>
        <w:rPr>
          <w:rFonts w:ascii="Times New Roman" w:hAnsi="Times New Roman" w:cs="Times New Roman"/>
          <w:sz w:val="28"/>
          <w:szCs w:val="28"/>
        </w:rPr>
      </w:pPr>
    </w:p>
    <w:p w14:paraId="0E1BC194"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36EBC448"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0DD5C258" w14:textId="77777777" w:rsidR="00946CB7" w:rsidRDefault="00946CB7"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31869A08" w14:textId="162C9865" w:rsidR="00946CB7" w:rsidRPr="00EE0880" w:rsidRDefault="00EE0880" w:rsidP="00EE0880">
      <w:pPr>
        <w:autoSpaceDE w:val="0"/>
        <w:autoSpaceDN w:val="0"/>
        <w:adjustRightInd w:val="0"/>
        <w:spacing w:after="0" w:line="240" w:lineRule="auto"/>
        <w:ind w:firstLine="708"/>
        <w:rPr>
          <w:rFonts w:ascii="Times New Roman" w:hAnsi="Times New Roman" w:cs="Times New Roman"/>
          <w:sz w:val="24"/>
          <w:szCs w:val="24"/>
        </w:rPr>
      </w:pPr>
      <w:r w:rsidRPr="00EE0880">
        <w:rPr>
          <w:rFonts w:ascii="Times New Roman" w:hAnsi="Times New Roman" w:cs="Times New Roman"/>
          <w:sz w:val="24"/>
          <w:szCs w:val="24"/>
        </w:rPr>
        <w:t>4</w:t>
      </w:r>
      <w:r w:rsidR="00946CB7" w:rsidRPr="00EE0880">
        <w:rPr>
          <w:rFonts w:ascii="Times New Roman" w:hAnsi="Times New Roman" w:cs="Times New Roman"/>
          <w:sz w:val="24"/>
          <w:szCs w:val="24"/>
        </w:rPr>
        <w:t xml:space="preserve">.5. </w:t>
      </w:r>
      <w:r w:rsidRPr="00EE0880">
        <w:rPr>
          <w:rFonts w:ascii="Times New Roman" w:hAnsi="Times New Roman" w:cs="Times New Roman"/>
          <w:sz w:val="24"/>
          <w:szCs w:val="24"/>
        </w:rPr>
        <w:t>5-ый этап Кубка</w:t>
      </w:r>
      <w:r w:rsidR="00946CB7" w:rsidRPr="00EE0880">
        <w:rPr>
          <w:rFonts w:ascii="Times New Roman" w:hAnsi="Times New Roman" w:cs="Times New Roman"/>
          <w:sz w:val="24"/>
          <w:szCs w:val="24"/>
        </w:rPr>
        <w:t xml:space="preserve"> провод</w:t>
      </w:r>
      <w:r w:rsidRPr="00EE0880">
        <w:rPr>
          <w:rFonts w:ascii="Times New Roman" w:hAnsi="Times New Roman" w:cs="Times New Roman"/>
          <w:sz w:val="24"/>
          <w:szCs w:val="24"/>
        </w:rPr>
        <w:t>и</w:t>
      </w:r>
      <w:r w:rsidR="00946CB7" w:rsidRPr="00EE0880">
        <w:rPr>
          <w:rFonts w:ascii="Times New Roman" w:hAnsi="Times New Roman" w:cs="Times New Roman"/>
          <w:sz w:val="24"/>
          <w:szCs w:val="24"/>
        </w:rPr>
        <w:t>тся в городе Иркутск, ул. Лесная 122 р-н озера Юнатка</w:t>
      </w:r>
      <w:r w:rsidRPr="00EE0880">
        <w:rPr>
          <w:rFonts w:ascii="Times New Roman" w:hAnsi="Times New Roman" w:cs="Times New Roman"/>
          <w:sz w:val="24"/>
          <w:szCs w:val="24"/>
        </w:rPr>
        <w:t>.</w:t>
      </w:r>
    </w:p>
    <w:p w14:paraId="142B212D" w14:textId="77777777" w:rsidR="00EE0880" w:rsidRDefault="00EE0880" w:rsidP="00D23748">
      <w:pPr>
        <w:autoSpaceDE w:val="0"/>
        <w:autoSpaceDN w:val="0"/>
        <w:adjustRightInd w:val="0"/>
        <w:spacing w:after="0" w:line="240" w:lineRule="auto"/>
        <w:ind w:firstLine="708"/>
        <w:jc w:val="center"/>
        <w:rPr>
          <w:rFonts w:ascii="Times New Roman" w:hAnsi="Times New Roman" w:cs="Times New Roman"/>
          <w:sz w:val="28"/>
          <w:szCs w:val="28"/>
        </w:rPr>
      </w:pPr>
    </w:p>
    <w:p w14:paraId="1EFA74D0" w14:textId="77777777" w:rsidR="00EE0880" w:rsidRDefault="00EE0880" w:rsidP="00D23748">
      <w:pPr>
        <w:autoSpaceDE w:val="0"/>
        <w:autoSpaceDN w:val="0"/>
        <w:adjustRightInd w:val="0"/>
        <w:spacing w:after="0" w:line="240" w:lineRule="auto"/>
        <w:ind w:firstLine="708"/>
        <w:jc w:val="center"/>
        <w:rPr>
          <w:rFonts w:ascii="Times New Roman" w:hAnsi="Times New Roman" w:cs="Times New Roman"/>
          <w:sz w:val="28"/>
          <w:szCs w:val="28"/>
        </w:rPr>
      </w:pPr>
    </w:p>
    <w:tbl>
      <w:tblPr>
        <w:tblpPr w:leftFromText="180" w:rightFromText="180" w:vertAnchor="text" w:horzAnchor="margin" w:tblpXSpec="center" w:tblpY="80"/>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402"/>
        <w:gridCol w:w="411"/>
        <w:gridCol w:w="542"/>
        <w:gridCol w:w="405"/>
        <w:gridCol w:w="411"/>
        <w:gridCol w:w="274"/>
        <w:gridCol w:w="484"/>
        <w:gridCol w:w="660"/>
        <w:gridCol w:w="3640"/>
        <w:gridCol w:w="1229"/>
        <w:gridCol w:w="3013"/>
        <w:gridCol w:w="411"/>
        <w:gridCol w:w="1598"/>
        <w:gridCol w:w="1214"/>
      </w:tblGrid>
      <w:tr w:rsidR="00EE0880" w:rsidRPr="00EE0880" w14:paraId="41537B52" w14:textId="77777777" w:rsidTr="00C57233">
        <w:trPr>
          <w:jc w:val="center"/>
        </w:trPr>
        <w:tc>
          <w:tcPr>
            <w:tcW w:w="172" w:type="pct"/>
            <w:vMerge w:val="restart"/>
            <w:vAlign w:val="center"/>
          </w:tcPr>
          <w:p w14:paraId="59AB74A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 </w:t>
            </w:r>
          </w:p>
        </w:tc>
        <w:tc>
          <w:tcPr>
            <w:tcW w:w="132" w:type="pct"/>
            <w:vMerge w:val="restart"/>
            <w:textDirection w:val="btLr"/>
            <w:vAlign w:val="center"/>
          </w:tcPr>
          <w:p w14:paraId="21A63CD3"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 xml:space="preserve">Место проведения </w:t>
            </w:r>
          </w:p>
        </w:tc>
        <w:tc>
          <w:tcPr>
            <w:tcW w:w="135" w:type="pct"/>
            <w:vMerge w:val="restart"/>
            <w:textDirection w:val="btLr"/>
            <w:vAlign w:val="center"/>
          </w:tcPr>
          <w:p w14:paraId="0178398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Характер подведения итогов</w:t>
            </w:r>
          </w:p>
        </w:tc>
        <w:tc>
          <w:tcPr>
            <w:tcW w:w="178" w:type="pct"/>
            <w:vMerge w:val="restart"/>
            <w:textDirection w:val="btLr"/>
            <w:vAlign w:val="center"/>
          </w:tcPr>
          <w:p w14:paraId="7C44BA5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Планируемое количество участников (чел.)</w:t>
            </w:r>
          </w:p>
        </w:tc>
        <w:tc>
          <w:tcPr>
            <w:tcW w:w="517" w:type="pct"/>
            <w:gridSpan w:val="4"/>
            <w:vMerge w:val="restart"/>
            <w:vAlign w:val="center"/>
          </w:tcPr>
          <w:p w14:paraId="73ACF5C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Состав команды </w:t>
            </w:r>
          </w:p>
        </w:tc>
        <w:tc>
          <w:tcPr>
            <w:tcW w:w="217" w:type="pct"/>
            <w:vMerge w:val="restart"/>
            <w:tcMar>
              <w:left w:w="28" w:type="dxa"/>
              <w:right w:w="28" w:type="dxa"/>
            </w:tcMar>
            <w:textDirection w:val="btLr"/>
            <w:vAlign w:val="center"/>
          </w:tcPr>
          <w:p w14:paraId="4D5D5012"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квалификация спортсменов (спорт. разряд), не ниже</w:t>
            </w:r>
          </w:p>
        </w:tc>
        <w:tc>
          <w:tcPr>
            <w:tcW w:w="1196" w:type="pct"/>
            <w:vMerge w:val="restart"/>
            <w:tcMar>
              <w:left w:w="28" w:type="dxa"/>
              <w:right w:w="28" w:type="dxa"/>
            </w:tcMar>
            <w:vAlign w:val="center"/>
          </w:tcPr>
          <w:p w14:paraId="0FD5A3B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группы участников по полу и возрасту в соответствии с ЕВСК</w:t>
            </w:r>
          </w:p>
        </w:tc>
        <w:tc>
          <w:tcPr>
            <w:tcW w:w="2454" w:type="pct"/>
            <w:gridSpan w:val="5"/>
            <w:vAlign w:val="center"/>
          </w:tcPr>
          <w:p w14:paraId="11F6BA3D"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Программа спортивного соревнования</w:t>
            </w:r>
          </w:p>
        </w:tc>
      </w:tr>
      <w:tr w:rsidR="00EE0880" w:rsidRPr="00EE0880" w14:paraId="2E0C33D4" w14:textId="77777777" w:rsidTr="00C57233">
        <w:trPr>
          <w:trHeight w:val="537"/>
          <w:jc w:val="center"/>
        </w:trPr>
        <w:tc>
          <w:tcPr>
            <w:tcW w:w="172" w:type="pct"/>
            <w:vMerge/>
            <w:vAlign w:val="center"/>
          </w:tcPr>
          <w:p w14:paraId="3AAEC55E"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vAlign w:val="center"/>
          </w:tcPr>
          <w:p w14:paraId="5DD6730D"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textDirection w:val="btLr"/>
            <w:vAlign w:val="center"/>
          </w:tcPr>
          <w:p w14:paraId="070893A4"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textDirection w:val="btLr"/>
            <w:vAlign w:val="center"/>
          </w:tcPr>
          <w:p w14:paraId="6F14ACD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517" w:type="pct"/>
            <w:gridSpan w:val="4"/>
            <w:vMerge/>
            <w:vAlign w:val="center"/>
          </w:tcPr>
          <w:p w14:paraId="073822D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217" w:type="pct"/>
            <w:vMerge/>
            <w:textDirection w:val="btLr"/>
            <w:vAlign w:val="center"/>
          </w:tcPr>
          <w:p w14:paraId="0F9CEDC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196" w:type="pct"/>
            <w:vMerge/>
            <w:textDirection w:val="btLr"/>
            <w:vAlign w:val="center"/>
          </w:tcPr>
          <w:p w14:paraId="125A4E60" w14:textId="77777777" w:rsidR="00EE0880" w:rsidRPr="00EE0880" w:rsidRDefault="00EE0880" w:rsidP="00C57233">
            <w:pPr>
              <w:widowControl w:val="0"/>
              <w:spacing w:after="0"/>
              <w:jc w:val="center"/>
              <w:rPr>
                <w:rFonts w:ascii="Times New Roman" w:hAnsi="Times New Roman" w:cs="Times New Roman"/>
                <w:sz w:val="24"/>
                <w:szCs w:val="24"/>
              </w:rPr>
            </w:pPr>
          </w:p>
        </w:tc>
        <w:tc>
          <w:tcPr>
            <w:tcW w:w="404" w:type="pct"/>
            <w:vMerge w:val="restart"/>
            <w:textDirection w:val="btLr"/>
            <w:vAlign w:val="center"/>
          </w:tcPr>
          <w:p w14:paraId="2D7D6802"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Сроки проведения, </w:t>
            </w:r>
            <w:r w:rsidRPr="00EE0880">
              <w:rPr>
                <w:rFonts w:ascii="Times New Roman" w:hAnsi="Times New Roman" w:cs="Times New Roman"/>
                <w:sz w:val="24"/>
                <w:szCs w:val="24"/>
              </w:rPr>
              <w:br/>
              <w:t>в т.ч. дата приезда и дата отъезда</w:t>
            </w:r>
          </w:p>
        </w:tc>
        <w:tc>
          <w:tcPr>
            <w:tcW w:w="990" w:type="pct"/>
            <w:vMerge w:val="restart"/>
            <w:vAlign w:val="center"/>
          </w:tcPr>
          <w:p w14:paraId="3F0BD1D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Наименование спортивной дисциплины (в соответствии с ВРВС)</w:t>
            </w:r>
          </w:p>
        </w:tc>
        <w:tc>
          <w:tcPr>
            <w:tcW w:w="135" w:type="pct"/>
            <w:vMerge w:val="restart"/>
            <w:textDirection w:val="btLr"/>
            <w:vAlign w:val="center"/>
          </w:tcPr>
          <w:p w14:paraId="437F13E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Класс дистанции</w:t>
            </w:r>
          </w:p>
        </w:tc>
        <w:tc>
          <w:tcPr>
            <w:tcW w:w="525" w:type="pct"/>
            <w:vMerge w:val="restart"/>
            <w:textDirection w:val="btLr"/>
            <w:vAlign w:val="center"/>
          </w:tcPr>
          <w:p w14:paraId="7D2A7D9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Номер-код спортивной дисциплины</w:t>
            </w:r>
            <w:r w:rsidRPr="00EE0880">
              <w:rPr>
                <w:rFonts w:ascii="Times New Roman" w:hAnsi="Times New Roman" w:cs="Times New Roman"/>
                <w:sz w:val="24"/>
                <w:szCs w:val="24"/>
              </w:rPr>
              <w:br/>
              <w:t xml:space="preserve"> (в соответствии с ВРВС)</w:t>
            </w:r>
          </w:p>
        </w:tc>
        <w:tc>
          <w:tcPr>
            <w:tcW w:w="400" w:type="pct"/>
            <w:vMerge w:val="restart"/>
            <w:textDirection w:val="btLr"/>
            <w:vAlign w:val="center"/>
          </w:tcPr>
          <w:p w14:paraId="62212EC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Кол-во видов программы /кол-во медалей</w:t>
            </w:r>
          </w:p>
        </w:tc>
      </w:tr>
      <w:tr w:rsidR="00EE0880" w:rsidRPr="00EE0880" w14:paraId="4422A7E7" w14:textId="77777777" w:rsidTr="00C57233">
        <w:trPr>
          <w:jc w:val="center"/>
        </w:trPr>
        <w:tc>
          <w:tcPr>
            <w:tcW w:w="172" w:type="pct"/>
            <w:vMerge/>
            <w:vAlign w:val="center"/>
          </w:tcPr>
          <w:p w14:paraId="252D13F3"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4D631324" w14:textId="77777777" w:rsidR="00EE0880" w:rsidRPr="00EE0880" w:rsidRDefault="00EE0880" w:rsidP="00C57233">
            <w:pPr>
              <w:widowControl w:val="0"/>
              <w:spacing w:after="0"/>
              <w:rPr>
                <w:rFonts w:ascii="Times New Roman" w:hAnsi="Times New Roman" w:cs="Times New Roman"/>
                <w:sz w:val="24"/>
                <w:szCs w:val="24"/>
              </w:rPr>
            </w:pPr>
          </w:p>
        </w:tc>
        <w:tc>
          <w:tcPr>
            <w:tcW w:w="135" w:type="pct"/>
            <w:vMerge/>
            <w:vAlign w:val="center"/>
          </w:tcPr>
          <w:p w14:paraId="6CE218F4" w14:textId="77777777" w:rsidR="00EE0880" w:rsidRPr="00EE0880" w:rsidRDefault="00EE0880" w:rsidP="00C57233">
            <w:pPr>
              <w:widowControl w:val="0"/>
              <w:spacing w:after="0"/>
              <w:rPr>
                <w:rFonts w:ascii="Times New Roman" w:hAnsi="Times New Roman" w:cs="Times New Roman"/>
                <w:sz w:val="24"/>
                <w:szCs w:val="24"/>
              </w:rPr>
            </w:pPr>
          </w:p>
        </w:tc>
        <w:tc>
          <w:tcPr>
            <w:tcW w:w="178" w:type="pct"/>
            <w:vMerge/>
            <w:vAlign w:val="center"/>
          </w:tcPr>
          <w:p w14:paraId="38E4306B" w14:textId="77777777" w:rsidR="00EE0880" w:rsidRPr="00EE0880" w:rsidRDefault="00EE0880" w:rsidP="00C57233">
            <w:pPr>
              <w:widowControl w:val="0"/>
              <w:spacing w:after="0"/>
              <w:rPr>
                <w:rFonts w:ascii="Times New Roman" w:hAnsi="Times New Roman" w:cs="Times New Roman"/>
                <w:sz w:val="24"/>
                <w:szCs w:val="24"/>
              </w:rPr>
            </w:pPr>
          </w:p>
        </w:tc>
        <w:tc>
          <w:tcPr>
            <w:tcW w:w="133" w:type="pct"/>
            <w:vMerge w:val="restart"/>
            <w:textDirection w:val="btLr"/>
            <w:vAlign w:val="center"/>
          </w:tcPr>
          <w:p w14:paraId="25224261"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Всего</w:t>
            </w:r>
          </w:p>
        </w:tc>
        <w:tc>
          <w:tcPr>
            <w:tcW w:w="383" w:type="pct"/>
            <w:gridSpan w:val="3"/>
            <w:vAlign w:val="center"/>
          </w:tcPr>
          <w:p w14:paraId="2E593DF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в т.ч.</w:t>
            </w:r>
          </w:p>
        </w:tc>
        <w:tc>
          <w:tcPr>
            <w:tcW w:w="217" w:type="pct"/>
            <w:vMerge/>
            <w:vAlign w:val="center"/>
          </w:tcPr>
          <w:p w14:paraId="30ABAF9C" w14:textId="77777777" w:rsidR="00EE0880" w:rsidRPr="00EE0880" w:rsidRDefault="00EE0880" w:rsidP="00C57233">
            <w:pPr>
              <w:widowControl w:val="0"/>
              <w:spacing w:after="0"/>
              <w:rPr>
                <w:rFonts w:ascii="Times New Roman" w:hAnsi="Times New Roman" w:cs="Times New Roman"/>
                <w:sz w:val="24"/>
                <w:szCs w:val="24"/>
              </w:rPr>
            </w:pPr>
          </w:p>
        </w:tc>
        <w:tc>
          <w:tcPr>
            <w:tcW w:w="1196" w:type="pct"/>
            <w:vMerge/>
            <w:vAlign w:val="center"/>
          </w:tcPr>
          <w:p w14:paraId="457CBCF4" w14:textId="77777777" w:rsidR="00EE0880" w:rsidRPr="00EE0880" w:rsidRDefault="00EE0880" w:rsidP="00C57233">
            <w:pPr>
              <w:widowControl w:val="0"/>
              <w:spacing w:after="0"/>
              <w:rPr>
                <w:rFonts w:ascii="Times New Roman" w:hAnsi="Times New Roman" w:cs="Times New Roman"/>
                <w:sz w:val="24"/>
                <w:szCs w:val="24"/>
              </w:rPr>
            </w:pPr>
          </w:p>
        </w:tc>
        <w:tc>
          <w:tcPr>
            <w:tcW w:w="404" w:type="pct"/>
            <w:vMerge/>
            <w:textDirection w:val="btLr"/>
            <w:vAlign w:val="center"/>
          </w:tcPr>
          <w:p w14:paraId="5D69A8D7" w14:textId="77777777" w:rsidR="00EE0880" w:rsidRPr="00EE0880" w:rsidRDefault="00EE0880" w:rsidP="00C57233">
            <w:pPr>
              <w:widowControl w:val="0"/>
              <w:spacing w:after="0"/>
              <w:jc w:val="center"/>
              <w:rPr>
                <w:rFonts w:ascii="Times New Roman" w:hAnsi="Times New Roman" w:cs="Times New Roman"/>
                <w:sz w:val="24"/>
                <w:szCs w:val="24"/>
              </w:rPr>
            </w:pPr>
          </w:p>
        </w:tc>
        <w:tc>
          <w:tcPr>
            <w:tcW w:w="990" w:type="pct"/>
            <w:vMerge/>
            <w:vAlign w:val="center"/>
          </w:tcPr>
          <w:p w14:paraId="397F35E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textDirection w:val="btLr"/>
            <w:vAlign w:val="center"/>
          </w:tcPr>
          <w:p w14:paraId="60435A59" w14:textId="77777777" w:rsidR="00EE0880" w:rsidRPr="00EE0880" w:rsidRDefault="00EE0880" w:rsidP="00C57233">
            <w:pPr>
              <w:widowControl w:val="0"/>
              <w:spacing w:after="0"/>
              <w:jc w:val="center"/>
              <w:rPr>
                <w:rFonts w:ascii="Times New Roman" w:hAnsi="Times New Roman" w:cs="Times New Roman"/>
                <w:sz w:val="24"/>
                <w:szCs w:val="24"/>
              </w:rPr>
            </w:pPr>
          </w:p>
        </w:tc>
        <w:tc>
          <w:tcPr>
            <w:tcW w:w="525" w:type="pct"/>
            <w:vMerge/>
            <w:textDirection w:val="btLr"/>
            <w:vAlign w:val="center"/>
          </w:tcPr>
          <w:p w14:paraId="12EDDF1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400" w:type="pct"/>
            <w:vMerge/>
            <w:textDirection w:val="btLr"/>
            <w:vAlign w:val="center"/>
          </w:tcPr>
          <w:p w14:paraId="4A94A8F5" w14:textId="77777777" w:rsidR="00EE0880" w:rsidRPr="00EE0880" w:rsidRDefault="00EE0880" w:rsidP="00C57233">
            <w:pPr>
              <w:widowControl w:val="0"/>
              <w:spacing w:after="0"/>
              <w:jc w:val="center"/>
              <w:rPr>
                <w:rFonts w:ascii="Times New Roman" w:hAnsi="Times New Roman" w:cs="Times New Roman"/>
                <w:sz w:val="24"/>
                <w:szCs w:val="24"/>
              </w:rPr>
            </w:pPr>
          </w:p>
        </w:tc>
      </w:tr>
      <w:tr w:rsidR="00EE0880" w:rsidRPr="00EE0880" w14:paraId="49BBBE15" w14:textId="77777777" w:rsidTr="00C57233">
        <w:trPr>
          <w:trHeight w:val="1445"/>
          <w:jc w:val="center"/>
        </w:trPr>
        <w:tc>
          <w:tcPr>
            <w:tcW w:w="172" w:type="pct"/>
            <w:vMerge/>
            <w:vAlign w:val="center"/>
          </w:tcPr>
          <w:p w14:paraId="00902E26" w14:textId="77777777" w:rsidR="00EE0880" w:rsidRPr="00EE0880" w:rsidRDefault="00EE0880" w:rsidP="00C57233">
            <w:pPr>
              <w:widowControl w:val="0"/>
              <w:spacing w:after="0"/>
              <w:rPr>
                <w:rFonts w:ascii="Times New Roman" w:hAnsi="Times New Roman" w:cs="Times New Roman"/>
                <w:sz w:val="24"/>
                <w:szCs w:val="24"/>
              </w:rPr>
            </w:pPr>
          </w:p>
        </w:tc>
        <w:tc>
          <w:tcPr>
            <w:tcW w:w="132" w:type="pct"/>
            <w:vMerge/>
            <w:vAlign w:val="center"/>
          </w:tcPr>
          <w:p w14:paraId="36472A7E" w14:textId="77777777" w:rsidR="00EE0880" w:rsidRPr="00EE0880" w:rsidRDefault="00EE0880" w:rsidP="00C57233">
            <w:pPr>
              <w:widowControl w:val="0"/>
              <w:spacing w:after="0"/>
              <w:rPr>
                <w:rFonts w:ascii="Times New Roman" w:hAnsi="Times New Roman" w:cs="Times New Roman"/>
                <w:sz w:val="24"/>
                <w:szCs w:val="24"/>
              </w:rPr>
            </w:pPr>
          </w:p>
        </w:tc>
        <w:tc>
          <w:tcPr>
            <w:tcW w:w="135" w:type="pct"/>
            <w:vMerge/>
            <w:vAlign w:val="center"/>
          </w:tcPr>
          <w:p w14:paraId="6335F093" w14:textId="77777777" w:rsidR="00EE0880" w:rsidRPr="00EE0880" w:rsidRDefault="00EE0880" w:rsidP="00C57233">
            <w:pPr>
              <w:widowControl w:val="0"/>
              <w:spacing w:after="0"/>
              <w:rPr>
                <w:rFonts w:ascii="Times New Roman" w:hAnsi="Times New Roman" w:cs="Times New Roman"/>
                <w:sz w:val="24"/>
                <w:szCs w:val="24"/>
              </w:rPr>
            </w:pPr>
          </w:p>
        </w:tc>
        <w:tc>
          <w:tcPr>
            <w:tcW w:w="178" w:type="pct"/>
            <w:vMerge/>
            <w:vAlign w:val="center"/>
          </w:tcPr>
          <w:p w14:paraId="275B23AD" w14:textId="77777777" w:rsidR="00EE0880" w:rsidRPr="00EE0880" w:rsidRDefault="00EE0880" w:rsidP="00C57233">
            <w:pPr>
              <w:widowControl w:val="0"/>
              <w:spacing w:after="0"/>
              <w:rPr>
                <w:rFonts w:ascii="Times New Roman" w:hAnsi="Times New Roman" w:cs="Times New Roman"/>
                <w:sz w:val="24"/>
                <w:szCs w:val="24"/>
              </w:rPr>
            </w:pPr>
          </w:p>
        </w:tc>
        <w:tc>
          <w:tcPr>
            <w:tcW w:w="133" w:type="pct"/>
            <w:vMerge/>
            <w:vAlign w:val="center"/>
          </w:tcPr>
          <w:p w14:paraId="6E746961" w14:textId="77777777" w:rsidR="00EE0880" w:rsidRPr="00EE0880" w:rsidRDefault="00EE0880" w:rsidP="00C57233">
            <w:pPr>
              <w:widowControl w:val="0"/>
              <w:spacing w:after="0"/>
              <w:rPr>
                <w:rFonts w:ascii="Times New Roman" w:hAnsi="Times New Roman" w:cs="Times New Roman"/>
                <w:sz w:val="24"/>
                <w:szCs w:val="24"/>
              </w:rPr>
            </w:pPr>
          </w:p>
        </w:tc>
        <w:tc>
          <w:tcPr>
            <w:tcW w:w="135" w:type="pct"/>
            <w:textDirection w:val="btLr"/>
            <w:vAlign w:val="center"/>
          </w:tcPr>
          <w:p w14:paraId="02FB9DA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спортивных судей</w:t>
            </w:r>
          </w:p>
        </w:tc>
        <w:tc>
          <w:tcPr>
            <w:tcW w:w="90" w:type="pct"/>
            <w:textDirection w:val="btLr"/>
            <w:vAlign w:val="center"/>
          </w:tcPr>
          <w:p w14:paraId="09DC13C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тренеров</w:t>
            </w:r>
          </w:p>
        </w:tc>
        <w:tc>
          <w:tcPr>
            <w:tcW w:w="159" w:type="pct"/>
            <w:textDirection w:val="btLr"/>
            <w:vAlign w:val="center"/>
          </w:tcPr>
          <w:p w14:paraId="5AEF28F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спортсменов</w:t>
            </w:r>
          </w:p>
        </w:tc>
        <w:tc>
          <w:tcPr>
            <w:tcW w:w="217" w:type="pct"/>
            <w:vMerge/>
            <w:vAlign w:val="center"/>
          </w:tcPr>
          <w:p w14:paraId="24033F46" w14:textId="77777777" w:rsidR="00EE0880" w:rsidRPr="00EE0880" w:rsidRDefault="00EE0880" w:rsidP="00C57233">
            <w:pPr>
              <w:widowControl w:val="0"/>
              <w:spacing w:after="0"/>
              <w:rPr>
                <w:rFonts w:ascii="Times New Roman" w:hAnsi="Times New Roman" w:cs="Times New Roman"/>
                <w:sz w:val="24"/>
                <w:szCs w:val="24"/>
              </w:rPr>
            </w:pPr>
          </w:p>
        </w:tc>
        <w:tc>
          <w:tcPr>
            <w:tcW w:w="1196" w:type="pct"/>
            <w:vMerge/>
            <w:vAlign w:val="center"/>
          </w:tcPr>
          <w:p w14:paraId="2B9F29C9" w14:textId="77777777" w:rsidR="00EE0880" w:rsidRPr="00EE0880" w:rsidRDefault="00EE0880" w:rsidP="00C57233">
            <w:pPr>
              <w:widowControl w:val="0"/>
              <w:spacing w:after="0"/>
              <w:rPr>
                <w:rFonts w:ascii="Times New Roman" w:hAnsi="Times New Roman" w:cs="Times New Roman"/>
                <w:sz w:val="24"/>
                <w:szCs w:val="24"/>
              </w:rPr>
            </w:pPr>
          </w:p>
        </w:tc>
        <w:tc>
          <w:tcPr>
            <w:tcW w:w="404" w:type="pct"/>
            <w:vMerge/>
            <w:vAlign w:val="center"/>
          </w:tcPr>
          <w:p w14:paraId="1412D731" w14:textId="77777777" w:rsidR="00EE0880" w:rsidRPr="00EE0880" w:rsidRDefault="00EE0880" w:rsidP="00C57233">
            <w:pPr>
              <w:widowControl w:val="0"/>
              <w:spacing w:after="0"/>
              <w:rPr>
                <w:rFonts w:ascii="Times New Roman" w:hAnsi="Times New Roman" w:cs="Times New Roman"/>
                <w:sz w:val="24"/>
                <w:szCs w:val="24"/>
              </w:rPr>
            </w:pPr>
          </w:p>
        </w:tc>
        <w:tc>
          <w:tcPr>
            <w:tcW w:w="990" w:type="pct"/>
            <w:vMerge/>
            <w:vAlign w:val="center"/>
          </w:tcPr>
          <w:p w14:paraId="31D63E1B" w14:textId="77777777" w:rsidR="00EE0880" w:rsidRPr="00EE0880" w:rsidRDefault="00EE0880" w:rsidP="00C57233">
            <w:pPr>
              <w:widowControl w:val="0"/>
              <w:spacing w:after="0"/>
              <w:rPr>
                <w:rFonts w:ascii="Times New Roman" w:hAnsi="Times New Roman" w:cs="Times New Roman"/>
                <w:sz w:val="24"/>
                <w:szCs w:val="24"/>
              </w:rPr>
            </w:pPr>
          </w:p>
        </w:tc>
        <w:tc>
          <w:tcPr>
            <w:tcW w:w="135" w:type="pct"/>
            <w:vMerge/>
            <w:vAlign w:val="center"/>
          </w:tcPr>
          <w:p w14:paraId="03195A58" w14:textId="77777777" w:rsidR="00EE0880" w:rsidRPr="00EE0880" w:rsidRDefault="00EE0880" w:rsidP="00C57233">
            <w:pPr>
              <w:widowControl w:val="0"/>
              <w:spacing w:after="0"/>
              <w:rPr>
                <w:rFonts w:ascii="Times New Roman" w:hAnsi="Times New Roman" w:cs="Times New Roman"/>
                <w:sz w:val="24"/>
                <w:szCs w:val="24"/>
              </w:rPr>
            </w:pPr>
          </w:p>
        </w:tc>
        <w:tc>
          <w:tcPr>
            <w:tcW w:w="525" w:type="pct"/>
            <w:vMerge/>
            <w:vAlign w:val="center"/>
          </w:tcPr>
          <w:p w14:paraId="7EAB8ED9" w14:textId="77777777" w:rsidR="00EE0880" w:rsidRPr="00EE0880" w:rsidRDefault="00EE0880" w:rsidP="00C57233">
            <w:pPr>
              <w:widowControl w:val="0"/>
              <w:spacing w:after="0"/>
              <w:rPr>
                <w:rFonts w:ascii="Times New Roman" w:hAnsi="Times New Roman" w:cs="Times New Roman"/>
                <w:sz w:val="24"/>
                <w:szCs w:val="24"/>
              </w:rPr>
            </w:pPr>
          </w:p>
        </w:tc>
        <w:tc>
          <w:tcPr>
            <w:tcW w:w="400" w:type="pct"/>
            <w:vMerge/>
            <w:vAlign w:val="center"/>
          </w:tcPr>
          <w:p w14:paraId="16941379" w14:textId="77777777" w:rsidR="00EE0880" w:rsidRPr="00EE0880" w:rsidRDefault="00EE0880" w:rsidP="00C57233">
            <w:pPr>
              <w:widowControl w:val="0"/>
              <w:spacing w:after="0"/>
              <w:rPr>
                <w:rFonts w:ascii="Times New Roman" w:hAnsi="Times New Roman" w:cs="Times New Roman"/>
                <w:sz w:val="24"/>
                <w:szCs w:val="24"/>
              </w:rPr>
            </w:pPr>
          </w:p>
        </w:tc>
      </w:tr>
      <w:tr w:rsidR="00EE0880" w:rsidRPr="00EE0880" w14:paraId="00E231D7" w14:textId="77777777" w:rsidTr="00C57233">
        <w:trPr>
          <w:cantSplit/>
          <w:jc w:val="center"/>
        </w:trPr>
        <w:tc>
          <w:tcPr>
            <w:tcW w:w="172" w:type="pct"/>
            <w:vAlign w:val="center"/>
          </w:tcPr>
          <w:p w14:paraId="4277FD2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32" w:type="pct"/>
            <w:vAlign w:val="center"/>
          </w:tcPr>
          <w:p w14:paraId="10378CA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w:t>
            </w:r>
          </w:p>
        </w:tc>
        <w:tc>
          <w:tcPr>
            <w:tcW w:w="135" w:type="pct"/>
            <w:vAlign w:val="center"/>
          </w:tcPr>
          <w:p w14:paraId="3E1A863B"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3</w:t>
            </w:r>
          </w:p>
        </w:tc>
        <w:tc>
          <w:tcPr>
            <w:tcW w:w="178" w:type="pct"/>
            <w:vAlign w:val="center"/>
          </w:tcPr>
          <w:p w14:paraId="1A9C507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4</w:t>
            </w:r>
          </w:p>
        </w:tc>
        <w:tc>
          <w:tcPr>
            <w:tcW w:w="133" w:type="pct"/>
            <w:vAlign w:val="center"/>
          </w:tcPr>
          <w:p w14:paraId="79C6ABB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5</w:t>
            </w:r>
          </w:p>
        </w:tc>
        <w:tc>
          <w:tcPr>
            <w:tcW w:w="135" w:type="pct"/>
            <w:vAlign w:val="center"/>
          </w:tcPr>
          <w:p w14:paraId="55B6227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6</w:t>
            </w:r>
          </w:p>
        </w:tc>
        <w:tc>
          <w:tcPr>
            <w:tcW w:w="90" w:type="pct"/>
            <w:vAlign w:val="center"/>
          </w:tcPr>
          <w:p w14:paraId="4755BFE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7</w:t>
            </w:r>
          </w:p>
        </w:tc>
        <w:tc>
          <w:tcPr>
            <w:tcW w:w="159" w:type="pct"/>
            <w:vAlign w:val="center"/>
          </w:tcPr>
          <w:p w14:paraId="3FAF8DA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8</w:t>
            </w:r>
          </w:p>
        </w:tc>
        <w:tc>
          <w:tcPr>
            <w:tcW w:w="217" w:type="pct"/>
            <w:vAlign w:val="center"/>
          </w:tcPr>
          <w:p w14:paraId="4CDA3B3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9</w:t>
            </w:r>
          </w:p>
        </w:tc>
        <w:tc>
          <w:tcPr>
            <w:tcW w:w="1196" w:type="pct"/>
            <w:vAlign w:val="center"/>
          </w:tcPr>
          <w:p w14:paraId="6B1EE7B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10</w:t>
            </w:r>
          </w:p>
        </w:tc>
        <w:tc>
          <w:tcPr>
            <w:tcW w:w="404" w:type="pct"/>
            <w:vAlign w:val="center"/>
          </w:tcPr>
          <w:p w14:paraId="1BABB0B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11</w:t>
            </w:r>
          </w:p>
        </w:tc>
        <w:tc>
          <w:tcPr>
            <w:tcW w:w="990" w:type="pct"/>
            <w:vAlign w:val="center"/>
          </w:tcPr>
          <w:p w14:paraId="24A8467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12</w:t>
            </w:r>
          </w:p>
        </w:tc>
        <w:tc>
          <w:tcPr>
            <w:tcW w:w="135" w:type="pct"/>
            <w:vAlign w:val="center"/>
          </w:tcPr>
          <w:p w14:paraId="66A3E3BF"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13</w:t>
            </w:r>
          </w:p>
        </w:tc>
        <w:tc>
          <w:tcPr>
            <w:tcW w:w="525" w:type="pct"/>
            <w:vAlign w:val="center"/>
          </w:tcPr>
          <w:p w14:paraId="3865102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14</w:t>
            </w:r>
          </w:p>
        </w:tc>
        <w:tc>
          <w:tcPr>
            <w:tcW w:w="400" w:type="pct"/>
            <w:vAlign w:val="center"/>
          </w:tcPr>
          <w:p w14:paraId="18293BA7"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15</w:t>
            </w:r>
          </w:p>
        </w:tc>
      </w:tr>
      <w:tr w:rsidR="00EE0880" w:rsidRPr="00EE0880" w14:paraId="703ECD77" w14:textId="77777777" w:rsidTr="00C57233">
        <w:trPr>
          <w:cantSplit/>
          <w:trHeight w:val="312"/>
          <w:jc w:val="center"/>
        </w:trPr>
        <w:tc>
          <w:tcPr>
            <w:tcW w:w="172" w:type="pct"/>
            <w:vMerge w:val="restart"/>
            <w:vAlign w:val="center"/>
          </w:tcPr>
          <w:p w14:paraId="009EB31E"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32" w:type="pct"/>
            <w:vMerge w:val="restart"/>
            <w:textDirection w:val="btLr"/>
            <w:vAlign w:val="center"/>
          </w:tcPr>
          <w:p w14:paraId="634A273E" w14:textId="700DA0EB" w:rsidR="00EE0880" w:rsidRPr="00EE0880" w:rsidRDefault="00EE0880" w:rsidP="00C57233">
            <w:pPr>
              <w:pStyle w:val="aa"/>
              <w:widowControl w:val="0"/>
              <w:ind w:left="113" w:right="113"/>
              <w:jc w:val="center"/>
              <w:rPr>
                <w:szCs w:val="24"/>
              </w:rPr>
            </w:pPr>
            <w:r w:rsidRPr="00EE0880">
              <w:rPr>
                <w:szCs w:val="24"/>
              </w:rPr>
              <w:t>г. Иркутск</w:t>
            </w:r>
          </w:p>
        </w:tc>
        <w:tc>
          <w:tcPr>
            <w:tcW w:w="135" w:type="pct"/>
            <w:vMerge w:val="restart"/>
            <w:vAlign w:val="center"/>
          </w:tcPr>
          <w:p w14:paraId="2ED05458" w14:textId="77777777" w:rsidR="00EE0880" w:rsidRPr="00EE0880" w:rsidRDefault="00EE0880" w:rsidP="00C57233">
            <w:pPr>
              <w:widowControl w:val="0"/>
              <w:spacing w:after="0"/>
              <w:jc w:val="center"/>
              <w:rPr>
                <w:rFonts w:ascii="Times New Roman" w:hAnsi="Times New Roman" w:cs="Times New Roman"/>
                <w:sz w:val="24"/>
                <w:szCs w:val="24"/>
                <w:highlight w:val="yellow"/>
              </w:rPr>
            </w:pPr>
          </w:p>
          <w:p w14:paraId="094084E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Л</w:t>
            </w:r>
          </w:p>
          <w:p w14:paraId="0B36FF44"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val="restart"/>
            <w:vAlign w:val="center"/>
          </w:tcPr>
          <w:p w14:paraId="57EB7E69"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60</w:t>
            </w:r>
          </w:p>
        </w:tc>
        <w:tc>
          <w:tcPr>
            <w:tcW w:w="1929" w:type="pct"/>
            <w:gridSpan w:val="6"/>
            <w:tcMar>
              <w:left w:w="0" w:type="dxa"/>
              <w:right w:w="0" w:type="dxa"/>
            </w:tcMar>
            <w:vAlign w:val="center"/>
          </w:tcPr>
          <w:p w14:paraId="005D708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404" w:type="pct"/>
            <w:tcMar>
              <w:left w:w="28" w:type="dxa"/>
              <w:right w:w="28" w:type="dxa"/>
            </w:tcMar>
            <w:vAlign w:val="center"/>
          </w:tcPr>
          <w:p w14:paraId="1BB240C9" w14:textId="11EB4D54" w:rsidR="00EE0880" w:rsidRPr="00EE0880" w:rsidRDefault="00EE0880" w:rsidP="00EE0880">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22.11.2025</w:t>
            </w:r>
          </w:p>
        </w:tc>
        <w:tc>
          <w:tcPr>
            <w:tcW w:w="2050" w:type="pct"/>
            <w:gridSpan w:val="4"/>
            <w:tcMar>
              <w:left w:w="0" w:type="dxa"/>
              <w:right w:w="0" w:type="dxa"/>
            </w:tcMar>
            <w:vAlign w:val="center"/>
          </w:tcPr>
          <w:p w14:paraId="206C27C7"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День приезда. Комиссия по допуску.</w:t>
            </w:r>
          </w:p>
        </w:tc>
      </w:tr>
      <w:tr w:rsidR="00EE0880" w:rsidRPr="00EE0880" w14:paraId="0B36F8B2" w14:textId="77777777" w:rsidTr="00C57233">
        <w:trPr>
          <w:cantSplit/>
          <w:trHeight w:val="1159"/>
          <w:jc w:val="center"/>
        </w:trPr>
        <w:tc>
          <w:tcPr>
            <w:tcW w:w="172" w:type="pct"/>
            <w:vMerge/>
            <w:vAlign w:val="center"/>
          </w:tcPr>
          <w:p w14:paraId="345D35B5"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vAlign w:val="center"/>
          </w:tcPr>
          <w:p w14:paraId="76E234BF"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vAlign w:val="center"/>
          </w:tcPr>
          <w:p w14:paraId="5F0E74F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vAlign w:val="center"/>
          </w:tcPr>
          <w:p w14:paraId="48AA82BF"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3" w:type="pct"/>
            <w:vMerge w:val="restart"/>
            <w:tcMar>
              <w:left w:w="0" w:type="dxa"/>
              <w:right w:w="0" w:type="dxa"/>
            </w:tcMar>
            <w:textDirection w:val="btLr"/>
            <w:vAlign w:val="center"/>
          </w:tcPr>
          <w:p w14:paraId="5066B0C1"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Не ограничено</w:t>
            </w:r>
          </w:p>
        </w:tc>
        <w:tc>
          <w:tcPr>
            <w:tcW w:w="135" w:type="pct"/>
            <w:vMerge w:val="restart"/>
            <w:tcMar>
              <w:left w:w="0" w:type="dxa"/>
              <w:right w:w="0" w:type="dxa"/>
            </w:tcMar>
            <w:vAlign w:val="center"/>
          </w:tcPr>
          <w:p w14:paraId="0E97AE0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90" w:type="pct"/>
            <w:vMerge w:val="restart"/>
            <w:tcMar>
              <w:left w:w="0" w:type="dxa"/>
              <w:right w:w="0" w:type="dxa"/>
            </w:tcMar>
            <w:vAlign w:val="center"/>
          </w:tcPr>
          <w:p w14:paraId="6BFB7105"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159" w:type="pct"/>
            <w:vMerge w:val="restart"/>
            <w:tcMar>
              <w:left w:w="0" w:type="dxa"/>
              <w:right w:w="0" w:type="dxa"/>
            </w:tcMar>
            <w:textDirection w:val="btLr"/>
            <w:vAlign w:val="center"/>
          </w:tcPr>
          <w:p w14:paraId="282BB50B" w14:textId="77777777" w:rsidR="00EE0880" w:rsidRPr="00EE0880" w:rsidRDefault="00EE0880" w:rsidP="00C57233">
            <w:pPr>
              <w:widowControl w:val="0"/>
              <w:spacing w:after="0"/>
              <w:ind w:left="113" w:right="113"/>
              <w:jc w:val="center"/>
              <w:rPr>
                <w:rFonts w:ascii="Times New Roman" w:hAnsi="Times New Roman" w:cs="Times New Roman"/>
                <w:sz w:val="24"/>
                <w:szCs w:val="24"/>
              </w:rPr>
            </w:pPr>
            <w:r w:rsidRPr="00EE0880">
              <w:rPr>
                <w:rFonts w:ascii="Times New Roman" w:hAnsi="Times New Roman" w:cs="Times New Roman"/>
                <w:sz w:val="24"/>
                <w:szCs w:val="24"/>
              </w:rPr>
              <w:t>Не ограничено</w:t>
            </w:r>
          </w:p>
        </w:tc>
        <w:tc>
          <w:tcPr>
            <w:tcW w:w="217" w:type="pct"/>
            <w:tcMar>
              <w:left w:w="0" w:type="dxa"/>
              <w:right w:w="0" w:type="dxa"/>
            </w:tcMar>
            <w:vAlign w:val="center"/>
          </w:tcPr>
          <w:p w14:paraId="2FCD33F3"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нет</w:t>
            </w:r>
          </w:p>
        </w:tc>
        <w:tc>
          <w:tcPr>
            <w:tcW w:w="1196" w:type="pct"/>
            <w:tcMar>
              <w:left w:w="0" w:type="dxa"/>
              <w:right w:w="0" w:type="dxa"/>
            </w:tcMar>
            <w:vAlign w:val="center"/>
          </w:tcPr>
          <w:p w14:paraId="6E4EB9A8"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Мужчины/женщины </w:t>
            </w:r>
          </w:p>
          <w:p w14:paraId="5D354DB4"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1976-2007 г.р.</w:t>
            </w:r>
          </w:p>
        </w:tc>
        <w:tc>
          <w:tcPr>
            <w:tcW w:w="404" w:type="pct"/>
            <w:shd w:val="clear" w:color="auto" w:fill="auto"/>
            <w:tcMar>
              <w:left w:w="28" w:type="dxa"/>
              <w:right w:w="28" w:type="dxa"/>
            </w:tcMar>
            <w:vAlign w:val="center"/>
          </w:tcPr>
          <w:p w14:paraId="60F2CCFA" w14:textId="75FAD3DB" w:rsidR="00EE0880" w:rsidRPr="00EE0880" w:rsidRDefault="00EE0880" w:rsidP="00EE0880">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22.11.2025</w:t>
            </w:r>
          </w:p>
        </w:tc>
        <w:tc>
          <w:tcPr>
            <w:tcW w:w="990" w:type="pct"/>
            <w:shd w:val="clear" w:color="auto" w:fill="auto"/>
            <w:tcMar>
              <w:left w:w="0" w:type="dxa"/>
              <w:right w:w="0" w:type="dxa"/>
            </w:tcMar>
            <w:vAlign w:val="center"/>
          </w:tcPr>
          <w:p w14:paraId="5DAE83D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Северная ходьба</w:t>
            </w:r>
          </w:p>
        </w:tc>
        <w:tc>
          <w:tcPr>
            <w:tcW w:w="135" w:type="pct"/>
            <w:tcMar>
              <w:left w:w="0" w:type="dxa"/>
              <w:right w:w="0" w:type="dxa"/>
            </w:tcMar>
            <w:vAlign w:val="center"/>
          </w:tcPr>
          <w:p w14:paraId="0B03991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w:t>
            </w:r>
          </w:p>
        </w:tc>
        <w:tc>
          <w:tcPr>
            <w:tcW w:w="525" w:type="pct"/>
            <w:vAlign w:val="center"/>
          </w:tcPr>
          <w:p w14:paraId="241572C8" w14:textId="77777777" w:rsidR="00EE0880" w:rsidRPr="00EE0880" w:rsidRDefault="00EE0880" w:rsidP="00C57233">
            <w:pPr>
              <w:tabs>
                <w:tab w:val="left" w:pos="0"/>
              </w:tabs>
              <w:spacing w:after="0" w:line="228" w:lineRule="auto"/>
              <w:jc w:val="center"/>
              <w:rPr>
                <w:rFonts w:ascii="Times New Roman" w:hAnsi="Times New Roman" w:cs="Times New Roman"/>
                <w:sz w:val="24"/>
                <w:szCs w:val="24"/>
              </w:rPr>
            </w:pPr>
            <w:r w:rsidRPr="00EE0880">
              <w:rPr>
                <w:rFonts w:ascii="Times New Roman" w:hAnsi="Times New Roman" w:cs="Times New Roman"/>
                <w:sz w:val="24"/>
                <w:szCs w:val="24"/>
              </w:rPr>
              <w:t>0840291811Л</w:t>
            </w:r>
          </w:p>
        </w:tc>
        <w:tc>
          <w:tcPr>
            <w:tcW w:w="400" w:type="pct"/>
            <w:tcMar>
              <w:left w:w="0" w:type="dxa"/>
              <w:right w:w="0" w:type="dxa"/>
            </w:tcMar>
            <w:vAlign w:val="center"/>
          </w:tcPr>
          <w:p w14:paraId="65E1318E"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2/6</w:t>
            </w:r>
          </w:p>
        </w:tc>
      </w:tr>
      <w:tr w:rsidR="00EE0880" w:rsidRPr="00EE0880" w14:paraId="19C810A5" w14:textId="77777777" w:rsidTr="00C57233">
        <w:trPr>
          <w:cantSplit/>
          <w:trHeight w:val="1256"/>
          <w:jc w:val="center"/>
        </w:trPr>
        <w:tc>
          <w:tcPr>
            <w:tcW w:w="172" w:type="pct"/>
            <w:vMerge/>
            <w:vAlign w:val="center"/>
          </w:tcPr>
          <w:p w14:paraId="56EF6B8D"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2" w:type="pct"/>
            <w:vMerge/>
            <w:vAlign w:val="center"/>
          </w:tcPr>
          <w:p w14:paraId="39FDE47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vAlign w:val="center"/>
          </w:tcPr>
          <w:p w14:paraId="5C32F782"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78" w:type="pct"/>
            <w:vMerge/>
            <w:vAlign w:val="center"/>
          </w:tcPr>
          <w:p w14:paraId="2A4E123D"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3" w:type="pct"/>
            <w:vMerge/>
            <w:tcMar>
              <w:left w:w="0" w:type="dxa"/>
              <w:right w:w="0" w:type="dxa"/>
            </w:tcMar>
            <w:vAlign w:val="center"/>
          </w:tcPr>
          <w:p w14:paraId="101E8A1A"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35" w:type="pct"/>
            <w:vMerge/>
            <w:tcMar>
              <w:left w:w="0" w:type="dxa"/>
              <w:right w:w="0" w:type="dxa"/>
            </w:tcMar>
            <w:vAlign w:val="center"/>
          </w:tcPr>
          <w:p w14:paraId="7EA4B60C" w14:textId="77777777" w:rsidR="00EE0880" w:rsidRPr="00EE0880" w:rsidRDefault="00EE0880" w:rsidP="00C57233">
            <w:pPr>
              <w:widowControl w:val="0"/>
              <w:spacing w:after="0"/>
              <w:jc w:val="center"/>
              <w:rPr>
                <w:rFonts w:ascii="Times New Roman" w:hAnsi="Times New Roman" w:cs="Times New Roman"/>
                <w:sz w:val="24"/>
                <w:szCs w:val="24"/>
              </w:rPr>
            </w:pPr>
          </w:p>
        </w:tc>
        <w:tc>
          <w:tcPr>
            <w:tcW w:w="90" w:type="pct"/>
            <w:vMerge/>
            <w:tcMar>
              <w:left w:w="0" w:type="dxa"/>
              <w:right w:w="0" w:type="dxa"/>
            </w:tcMar>
            <w:vAlign w:val="center"/>
          </w:tcPr>
          <w:p w14:paraId="0FE8E9D1" w14:textId="77777777" w:rsidR="00EE0880" w:rsidRPr="00EE0880" w:rsidRDefault="00EE0880" w:rsidP="00C57233">
            <w:pPr>
              <w:widowControl w:val="0"/>
              <w:spacing w:after="0"/>
              <w:jc w:val="center"/>
              <w:rPr>
                <w:rFonts w:ascii="Times New Roman" w:hAnsi="Times New Roman" w:cs="Times New Roman"/>
                <w:sz w:val="24"/>
                <w:szCs w:val="24"/>
              </w:rPr>
            </w:pPr>
          </w:p>
        </w:tc>
        <w:tc>
          <w:tcPr>
            <w:tcW w:w="159" w:type="pct"/>
            <w:vMerge/>
            <w:tcMar>
              <w:left w:w="0" w:type="dxa"/>
              <w:right w:w="0" w:type="dxa"/>
            </w:tcMar>
            <w:vAlign w:val="center"/>
          </w:tcPr>
          <w:p w14:paraId="755EA959" w14:textId="77777777" w:rsidR="00EE0880" w:rsidRPr="00EE0880" w:rsidRDefault="00EE0880" w:rsidP="00C57233">
            <w:pPr>
              <w:widowControl w:val="0"/>
              <w:spacing w:after="0"/>
              <w:jc w:val="center"/>
              <w:rPr>
                <w:rFonts w:ascii="Times New Roman" w:hAnsi="Times New Roman" w:cs="Times New Roman"/>
                <w:sz w:val="24"/>
                <w:szCs w:val="24"/>
              </w:rPr>
            </w:pPr>
          </w:p>
        </w:tc>
        <w:tc>
          <w:tcPr>
            <w:tcW w:w="217" w:type="pct"/>
            <w:tcMar>
              <w:left w:w="0" w:type="dxa"/>
              <w:right w:w="0" w:type="dxa"/>
            </w:tcMar>
            <w:vAlign w:val="center"/>
          </w:tcPr>
          <w:p w14:paraId="4B93C4E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нет</w:t>
            </w:r>
          </w:p>
        </w:tc>
        <w:tc>
          <w:tcPr>
            <w:tcW w:w="1196" w:type="pct"/>
            <w:tcMar>
              <w:left w:w="0" w:type="dxa"/>
              <w:right w:w="0" w:type="dxa"/>
            </w:tcMar>
            <w:vAlign w:val="center"/>
          </w:tcPr>
          <w:p w14:paraId="7EF5984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 xml:space="preserve">Мужчины/женщины </w:t>
            </w:r>
          </w:p>
          <w:p w14:paraId="2EDFA4C6"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1975 г.р. и старше</w:t>
            </w:r>
          </w:p>
        </w:tc>
        <w:tc>
          <w:tcPr>
            <w:tcW w:w="404" w:type="pct"/>
            <w:shd w:val="clear" w:color="auto" w:fill="auto"/>
            <w:tcMar>
              <w:left w:w="28" w:type="dxa"/>
              <w:right w:w="28" w:type="dxa"/>
            </w:tcMar>
            <w:vAlign w:val="center"/>
          </w:tcPr>
          <w:p w14:paraId="54C116C5" w14:textId="5D9FC675"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22.11.2025</w:t>
            </w:r>
          </w:p>
        </w:tc>
        <w:tc>
          <w:tcPr>
            <w:tcW w:w="990" w:type="pct"/>
            <w:shd w:val="clear" w:color="auto" w:fill="auto"/>
            <w:tcMar>
              <w:left w:w="0" w:type="dxa"/>
              <w:right w:w="0" w:type="dxa"/>
            </w:tcMar>
            <w:vAlign w:val="center"/>
          </w:tcPr>
          <w:p w14:paraId="0E93716A"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Северная ходьба</w:t>
            </w:r>
          </w:p>
        </w:tc>
        <w:tc>
          <w:tcPr>
            <w:tcW w:w="135" w:type="pct"/>
            <w:tcMar>
              <w:left w:w="0" w:type="dxa"/>
              <w:right w:w="0" w:type="dxa"/>
            </w:tcMar>
            <w:vAlign w:val="center"/>
          </w:tcPr>
          <w:p w14:paraId="4972ADEC"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1</w:t>
            </w:r>
          </w:p>
        </w:tc>
        <w:tc>
          <w:tcPr>
            <w:tcW w:w="525" w:type="pct"/>
            <w:vAlign w:val="center"/>
          </w:tcPr>
          <w:p w14:paraId="4F871C56" w14:textId="77777777" w:rsidR="00EE0880" w:rsidRPr="00EE0880" w:rsidRDefault="00EE0880" w:rsidP="00C57233">
            <w:pPr>
              <w:widowControl w:val="0"/>
              <w:spacing w:after="0"/>
              <w:jc w:val="center"/>
              <w:rPr>
                <w:rFonts w:ascii="Times New Roman" w:hAnsi="Times New Roman" w:cs="Times New Roman"/>
                <w:sz w:val="24"/>
                <w:szCs w:val="24"/>
                <w:highlight w:val="yellow"/>
              </w:rPr>
            </w:pPr>
            <w:r w:rsidRPr="00EE0880">
              <w:rPr>
                <w:rFonts w:ascii="Times New Roman" w:hAnsi="Times New Roman" w:cs="Times New Roman"/>
                <w:sz w:val="24"/>
                <w:szCs w:val="24"/>
              </w:rPr>
              <w:t>0840291811Л</w:t>
            </w:r>
          </w:p>
        </w:tc>
        <w:tc>
          <w:tcPr>
            <w:tcW w:w="400" w:type="pct"/>
            <w:shd w:val="clear" w:color="auto" w:fill="auto"/>
            <w:tcMar>
              <w:left w:w="0" w:type="dxa"/>
              <w:right w:w="0" w:type="dxa"/>
            </w:tcMar>
            <w:vAlign w:val="center"/>
          </w:tcPr>
          <w:p w14:paraId="0D56F4C6" w14:textId="77777777" w:rsidR="00EE0880" w:rsidRPr="00EE0880" w:rsidRDefault="00EE0880" w:rsidP="00C57233">
            <w:pPr>
              <w:widowControl w:val="0"/>
              <w:spacing w:after="0"/>
              <w:jc w:val="center"/>
              <w:rPr>
                <w:rFonts w:ascii="Times New Roman" w:hAnsi="Times New Roman" w:cs="Times New Roman"/>
                <w:sz w:val="24"/>
                <w:szCs w:val="24"/>
              </w:rPr>
            </w:pPr>
          </w:p>
          <w:p w14:paraId="5BF90820" w14:textId="77777777" w:rsidR="00EE0880" w:rsidRPr="00EE0880" w:rsidRDefault="00EE0880" w:rsidP="00C57233">
            <w:pPr>
              <w:widowControl w:val="0"/>
              <w:spacing w:after="0"/>
              <w:jc w:val="center"/>
              <w:rPr>
                <w:rFonts w:ascii="Times New Roman" w:hAnsi="Times New Roman" w:cs="Times New Roman"/>
                <w:sz w:val="24"/>
                <w:szCs w:val="24"/>
              </w:rPr>
            </w:pPr>
            <w:r w:rsidRPr="00EE0880">
              <w:rPr>
                <w:rFonts w:ascii="Times New Roman" w:hAnsi="Times New Roman" w:cs="Times New Roman"/>
                <w:sz w:val="24"/>
                <w:szCs w:val="24"/>
              </w:rPr>
              <w:t>2/6</w:t>
            </w:r>
          </w:p>
          <w:p w14:paraId="7BB9964D" w14:textId="77777777" w:rsidR="00EE0880" w:rsidRPr="00EE0880" w:rsidRDefault="00EE0880" w:rsidP="00C57233">
            <w:pPr>
              <w:widowControl w:val="0"/>
              <w:spacing w:after="0"/>
              <w:jc w:val="center"/>
              <w:rPr>
                <w:rFonts w:ascii="Times New Roman" w:hAnsi="Times New Roman" w:cs="Times New Roman"/>
                <w:sz w:val="24"/>
                <w:szCs w:val="24"/>
              </w:rPr>
            </w:pPr>
          </w:p>
        </w:tc>
      </w:tr>
    </w:tbl>
    <w:p w14:paraId="096003CB" w14:textId="77777777" w:rsidR="00EE0880" w:rsidRDefault="00EE0880" w:rsidP="00EE0880">
      <w:pPr>
        <w:autoSpaceDE w:val="0"/>
        <w:autoSpaceDN w:val="0"/>
        <w:adjustRightInd w:val="0"/>
        <w:spacing w:after="0" w:line="240" w:lineRule="auto"/>
        <w:ind w:firstLine="708"/>
        <w:rPr>
          <w:rFonts w:ascii="Times New Roman" w:hAnsi="Times New Roman" w:cs="Times New Roman"/>
          <w:sz w:val="28"/>
          <w:szCs w:val="28"/>
        </w:rPr>
      </w:pPr>
    </w:p>
    <w:p w14:paraId="437E2703" w14:textId="77777777" w:rsidR="00EE0880" w:rsidRDefault="00EE0880" w:rsidP="00EE0880">
      <w:pPr>
        <w:autoSpaceDE w:val="0"/>
        <w:autoSpaceDN w:val="0"/>
        <w:adjustRightInd w:val="0"/>
        <w:spacing w:after="0" w:line="240" w:lineRule="auto"/>
        <w:ind w:firstLine="708"/>
        <w:rPr>
          <w:rFonts w:ascii="Times New Roman" w:hAnsi="Times New Roman" w:cs="Times New Roman"/>
          <w:sz w:val="28"/>
          <w:szCs w:val="28"/>
        </w:rPr>
      </w:pPr>
    </w:p>
    <w:p w14:paraId="3BD3BCC8" w14:textId="2A1F0855" w:rsidR="00FC73E0" w:rsidRPr="00EE0880" w:rsidRDefault="00EE0880" w:rsidP="00EE0880">
      <w:pPr>
        <w:autoSpaceDE w:val="0"/>
        <w:autoSpaceDN w:val="0"/>
        <w:adjustRightInd w:val="0"/>
        <w:spacing w:after="0" w:line="240" w:lineRule="auto"/>
        <w:ind w:firstLine="708"/>
        <w:rPr>
          <w:rFonts w:ascii="Times New Roman" w:hAnsi="Times New Roman" w:cs="Times New Roman"/>
          <w:b/>
          <w:bCs/>
          <w:color w:val="000000"/>
          <w:sz w:val="24"/>
          <w:szCs w:val="24"/>
        </w:rPr>
      </w:pPr>
      <w:r w:rsidRPr="00EE0880">
        <w:rPr>
          <w:rFonts w:ascii="Times New Roman" w:hAnsi="Times New Roman" w:cs="Times New Roman"/>
          <w:sz w:val="24"/>
          <w:szCs w:val="24"/>
        </w:rPr>
        <w:t>4</w:t>
      </w:r>
      <w:r w:rsidR="000C707B" w:rsidRPr="00EE0880">
        <w:rPr>
          <w:rFonts w:ascii="Times New Roman" w:hAnsi="Times New Roman" w:cs="Times New Roman"/>
          <w:sz w:val="24"/>
          <w:szCs w:val="24"/>
        </w:rPr>
        <w:t>.6</w:t>
      </w:r>
      <w:r w:rsidR="001217DF" w:rsidRPr="00EE0880">
        <w:rPr>
          <w:rFonts w:ascii="Times New Roman" w:hAnsi="Times New Roman" w:cs="Times New Roman"/>
          <w:sz w:val="24"/>
          <w:szCs w:val="24"/>
        </w:rPr>
        <w:t xml:space="preserve">. Более подробно </w:t>
      </w:r>
      <w:r w:rsidR="001F31A5" w:rsidRPr="00EE0880">
        <w:rPr>
          <w:rFonts w:ascii="Times New Roman" w:hAnsi="Times New Roman" w:cs="Times New Roman"/>
          <w:sz w:val="24"/>
          <w:szCs w:val="24"/>
        </w:rPr>
        <w:t xml:space="preserve">программа и </w:t>
      </w:r>
      <w:r w:rsidR="007A0011" w:rsidRPr="00EE0880">
        <w:rPr>
          <w:rFonts w:ascii="Times New Roman" w:hAnsi="Times New Roman" w:cs="Times New Roman"/>
          <w:sz w:val="24"/>
          <w:szCs w:val="24"/>
        </w:rPr>
        <w:t>условия проведения соревнований</w:t>
      </w:r>
      <w:r w:rsidR="001F16FD" w:rsidRPr="00EE0880">
        <w:rPr>
          <w:rFonts w:ascii="Times New Roman" w:hAnsi="Times New Roman" w:cs="Times New Roman"/>
          <w:sz w:val="24"/>
          <w:szCs w:val="24"/>
        </w:rPr>
        <w:t xml:space="preserve"> </w:t>
      </w:r>
      <w:r w:rsidR="007A0011" w:rsidRPr="00EE0880">
        <w:rPr>
          <w:rFonts w:ascii="Times New Roman" w:hAnsi="Times New Roman" w:cs="Times New Roman"/>
          <w:sz w:val="24"/>
          <w:szCs w:val="24"/>
        </w:rPr>
        <w:t>прописываются в информационных письмах и условиях, публикуемыми ГСК соревнований</w:t>
      </w:r>
      <w:r w:rsidR="00757035" w:rsidRPr="00EE0880">
        <w:rPr>
          <w:rFonts w:ascii="Times New Roman" w:hAnsi="Times New Roman" w:cs="Times New Roman"/>
          <w:sz w:val="24"/>
          <w:szCs w:val="24"/>
        </w:rPr>
        <w:t xml:space="preserve"> на сайте </w:t>
      </w:r>
      <w:hyperlink r:id="rId10" w:history="1">
        <w:r w:rsidR="001F16FD" w:rsidRPr="00EE0880">
          <w:rPr>
            <w:rStyle w:val="a5"/>
            <w:rFonts w:ascii="Times New Roman" w:hAnsi="Times New Roman" w:cs="Times New Roman"/>
            <w:sz w:val="24"/>
            <w:szCs w:val="24"/>
          </w:rPr>
          <w:t>https://fstio38.ru/календарный-план/</w:t>
        </w:r>
      </w:hyperlink>
      <w:r w:rsidR="001F16FD" w:rsidRPr="00EE0880">
        <w:rPr>
          <w:rFonts w:ascii="Times New Roman" w:hAnsi="Times New Roman" w:cs="Times New Roman"/>
          <w:sz w:val="24"/>
          <w:szCs w:val="24"/>
        </w:rPr>
        <w:t xml:space="preserve"> в соответствующих разделах.</w:t>
      </w:r>
    </w:p>
    <w:p w14:paraId="4418F3E7" w14:textId="77777777" w:rsidR="00CB7047" w:rsidRPr="00FC73E0" w:rsidRDefault="00CB7047" w:rsidP="00FC73E0">
      <w:pPr>
        <w:tabs>
          <w:tab w:val="left" w:pos="0"/>
        </w:tabs>
        <w:rPr>
          <w:rFonts w:ascii="Times New Roman" w:hAnsi="Times New Roman" w:cs="Times New Roman"/>
          <w:sz w:val="28"/>
          <w:szCs w:val="28"/>
        </w:rPr>
        <w:sectPr w:rsidR="00CB7047" w:rsidRPr="00FC73E0" w:rsidSect="004F3934">
          <w:pgSz w:w="16838" w:h="11906" w:orient="landscape"/>
          <w:pgMar w:top="386" w:right="992" w:bottom="1077" w:left="1077" w:header="709" w:footer="709" w:gutter="0"/>
          <w:cols w:space="708"/>
          <w:docGrid w:linePitch="360"/>
        </w:sectPr>
      </w:pPr>
    </w:p>
    <w:p w14:paraId="32013730" w14:textId="0B0574C0" w:rsidR="00543681" w:rsidRPr="002F2AB8" w:rsidRDefault="00EE0880" w:rsidP="00810E73">
      <w:pPr>
        <w:tabs>
          <w:tab w:val="left" w:pos="0"/>
        </w:tabs>
        <w:spacing w:after="0" w:line="240" w:lineRule="auto"/>
        <w:ind w:right="234"/>
        <w:jc w:val="center"/>
        <w:rPr>
          <w:rFonts w:ascii="Times New Roman" w:hAnsi="Times New Roman" w:cs="Times New Roman"/>
          <w:sz w:val="24"/>
          <w:szCs w:val="24"/>
        </w:rPr>
      </w:pPr>
      <w:r w:rsidRPr="002F2AB8">
        <w:rPr>
          <w:rFonts w:ascii="Times New Roman" w:hAnsi="Times New Roman" w:cs="Times New Roman"/>
          <w:b/>
          <w:bCs/>
          <w:color w:val="000000"/>
          <w:sz w:val="24"/>
          <w:szCs w:val="24"/>
        </w:rPr>
        <w:lastRenderedPageBreak/>
        <w:t>5</w:t>
      </w:r>
      <w:r w:rsidR="00543681" w:rsidRPr="002F2AB8">
        <w:rPr>
          <w:rFonts w:ascii="Times New Roman" w:hAnsi="Times New Roman" w:cs="Times New Roman"/>
          <w:b/>
          <w:bCs/>
          <w:color w:val="000000"/>
          <w:sz w:val="24"/>
          <w:szCs w:val="24"/>
        </w:rPr>
        <w:t>. ТРЕБОВАНИЯ К УЧАСТНИКАМ СОРЕВНОВАНИЙ И УСЛОВИЯ ИХ ДОПУСКА</w:t>
      </w:r>
    </w:p>
    <w:p w14:paraId="70F375A4" w14:textId="5DB4ACF6" w:rsidR="00DD483A" w:rsidRPr="002F2AB8" w:rsidRDefault="00EE0880"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t>5</w:t>
      </w:r>
      <w:r w:rsidR="00DD483A" w:rsidRPr="002F2AB8">
        <w:rPr>
          <w:rFonts w:ascii="Times New Roman" w:hAnsi="Times New Roman" w:cs="Times New Roman"/>
          <w:sz w:val="24"/>
          <w:szCs w:val="24"/>
        </w:rPr>
        <w:t>.</w:t>
      </w:r>
      <w:r w:rsidR="008661FA" w:rsidRPr="002F2AB8">
        <w:rPr>
          <w:rFonts w:ascii="Times New Roman" w:hAnsi="Times New Roman" w:cs="Times New Roman"/>
          <w:sz w:val="24"/>
          <w:szCs w:val="24"/>
        </w:rPr>
        <w:t>1</w:t>
      </w:r>
      <w:r w:rsidR="00DD483A" w:rsidRPr="002F2AB8">
        <w:rPr>
          <w:rFonts w:ascii="Times New Roman" w:hAnsi="Times New Roman" w:cs="Times New Roman"/>
          <w:sz w:val="24"/>
          <w:szCs w:val="24"/>
        </w:rPr>
        <w:t>. К участию в соревнованиях допускаются спортивные коллективы, отдельные спортсмены Иркутской области. Количество команд от одной организации не ограничено. Допускается участие в составе команды спортсменов из разных муниципальных образований Иркутской области при наличии письменного разрешения-открепления от спортивной организации (клуба) по основному месту жительства действующей на весь календарный год спортивных соревнований.</w:t>
      </w:r>
    </w:p>
    <w:p w14:paraId="46F508DE" w14:textId="29922DFE" w:rsidR="00DD483A" w:rsidRPr="002F2AB8" w:rsidRDefault="00DD483A" w:rsidP="00810E73">
      <w:pPr>
        <w:tabs>
          <w:tab w:val="left" w:pos="0"/>
        </w:tabs>
        <w:spacing w:after="0" w:line="240" w:lineRule="auto"/>
        <w:ind w:right="234"/>
        <w:jc w:val="both"/>
        <w:rPr>
          <w:rFonts w:ascii="Times New Roman" w:hAnsi="Times New Roman" w:cs="Times New Roman"/>
          <w:color w:val="000000"/>
          <w:sz w:val="24"/>
          <w:szCs w:val="24"/>
        </w:rPr>
      </w:pPr>
      <w:r w:rsidRPr="002F2AB8">
        <w:rPr>
          <w:rFonts w:ascii="Times New Roman" w:hAnsi="Times New Roman" w:cs="Times New Roman"/>
          <w:color w:val="000000"/>
          <w:sz w:val="24"/>
          <w:szCs w:val="24"/>
        </w:rPr>
        <w:tab/>
      </w:r>
      <w:r w:rsidR="00EE0880" w:rsidRPr="002F2AB8">
        <w:rPr>
          <w:rFonts w:ascii="Times New Roman" w:hAnsi="Times New Roman" w:cs="Times New Roman"/>
          <w:color w:val="000000"/>
          <w:sz w:val="24"/>
          <w:szCs w:val="24"/>
        </w:rPr>
        <w:t>5</w:t>
      </w:r>
      <w:r w:rsidRPr="002F2AB8">
        <w:rPr>
          <w:rFonts w:ascii="Times New Roman" w:hAnsi="Times New Roman" w:cs="Times New Roman"/>
          <w:color w:val="000000"/>
          <w:sz w:val="24"/>
          <w:szCs w:val="24"/>
        </w:rPr>
        <w:t>.</w:t>
      </w:r>
      <w:r w:rsidR="008661FA" w:rsidRPr="002F2AB8">
        <w:rPr>
          <w:rFonts w:ascii="Times New Roman" w:hAnsi="Times New Roman" w:cs="Times New Roman"/>
          <w:color w:val="000000"/>
          <w:sz w:val="24"/>
          <w:szCs w:val="24"/>
        </w:rPr>
        <w:t>2</w:t>
      </w:r>
      <w:r w:rsidRPr="002F2AB8">
        <w:rPr>
          <w:rFonts w:ascii="Times New Roman" w:hAnsi="Times New Roman" w:cs="Times New Roman"/>
          <w:color w:val="000000"/>
          <w:sz w:val="24"/>
          <w:szCs w:val="24"/>
        </w:rPr>
        <w:t xml:space="preserve">. К участию в соревнованиях допускаются спортсмены, внесённые в официальную заявку, имеющие оригинал договора о страховании жизни и здоровья от несчастных случаев, включая риски соревнований, действующий на период проведения соревнований, </w:t>
      </w:r>
      <w:r w:rsidRPr="002F2AB8">
        <w:rPr>
          <w:rFonts w:ascii="Times New Roman" w:hAnsi="Times New Roman" w:cs="Times New Roman"/>
          <w:sz w:val="24"/>
          <w:szCs w:val="24"/>
        </w:rPr>
        <w:t>который представляется в комиссию по допуску участников на каждого участника спортивных соревнований,</w:t>
      </w:r>
      <w:r w:rsidRPr="002F2AB8">
        <w:rPr>
          <w:rFonts w:ascii="Times New Roman" w:hAnsi="Times New Roman" w:cs="Times New Roman"/>
          <w:b/>
          <w:sz w:val="24"/>
          <w:szCs w:val="24"/>
        </w:rPr>
        <w:t xml:space="preserve"> имеющие действующий сертификат о прохождении онлайн курса РАА «РУСАДА» «Антидопинг» (для лиц старше 18 лет).</w:t>
      </w:r>
    </w:p>
    <w:p w14:paraId="416202E4" w14:textId="2C140F2D" w:rsidR="00DD483A" w:rsidRPr="002F2AB8" w:rsidRDefault="00DD483A"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color w:val="000000"/>
          <w:sz w:val="24"/>
          <w:szCs w:val="24"/>
        </w:rPr>
        <w:tab/>
      </w:r>
      <w:r w:rsidR="00EE0880" w:rsidRPr="002F2AB8">
        <w:rPr>
          <w:rFonts w:ascii="Times New Roman" w:hAnsi="Times New Roman" w:cs="Times New Roman"/>
          <w:sz w:val="24"/>
          <w:szCs w:val="24"/>
        </w:rPr>
        <w:t>5</w:t>
      </w:r>
      <w:r w:rsidRPr="002F2AB8">
        <w:rPr>
          <w:rFonts w:ascii="Times New Roman" w:hAnsi="Times New Roman" w:cs="Times New Roman"/>
          <w:sz w:val="24"/>
          <w:szCs w:val="24"/>
        </w:rPr>
        <w:t>.</w:t>
      </w:r>
      <w:r w:rsidR="008661FA" w:rsidRPr="002F2AB8">
        <w:rPr>
          <w:rFonts w:ascii="Times New Roman" w:hAnsi="Times New Roman" w:cs="Times New Roman"/>
          <w:sz w:val="24"/>
          <w:szCs w:val="24"/>
        </w:rPr>
        <w:t>3</w:t>
      </w:r>
      <w:r w:rsidRPr="002F2AB8">
        <w:rPr>
          <w:rFonts w:ascii="Times New Roman" w:hAnsi="Times New Roman" w:cs="Times New Roman"/>
          <w:sz w:val="24"/>
          <w:szCs w:val="24"/>
        </w:rPr>
        <w:t>. Основанием для допуска спортсмена к соревнованиям по медицинским заключениям является официальная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которой включает лечебную физкультуру и спортивную медицину.</w:t>
      </w:r>
    </w:p>
    <w:p w14:paraId="6815C14A" w14:textId="73395D44" w:rsidR="00DD483A" w:rsidRPr="002F2AB8" w:rsidRDefault="00DD483A"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5</w:t>
      </w:r>
      <w:r w:rsidRPr="002F2AB8">
        <w:rPr>
          <w:rFonts w:ascii="Times New Roman" w:hAnsi="Times New Roman" w:cs="Times New Roman"/>
          <w:sz w:val="24"/>
          <w:szCs w:val="24"/>
        </w:rPr>
        <w:t>.</w:t>
      </w:r>
      <w:r w:rsidR="008661FA" w:rsidRPr="002F2AB8">
        <w:rPr>
          <w:rFonts w:ascii="Times New Roman" w:hAnsi="Times New Roman" w:cs="Times New Roman"/>
          <w:sz w:val="24"/>
          <w:szCs w:val="24"/>
        </w:rPr>
        <w:t>4</w:t>
      </w:r>
      <w:r w:rsidRPr="002F2AB8">
        <w:rPr>
          <w:rFonts w:ascii="Times New Roman" w:hAnsi="Times New Roman" w:cs="Times New Roman"/>
          <w:sz w:val="24"/>
          <w:szCs w:val="24"/>
        </w:rPr>
        <w:t>. Возраст и спортивная квалификация участников соревнований должны удовлетворять требованиям Правил.</w:t>
      </w:r>
    </w:p>
    <w:p w14:paraId="7BF40314" w14:textId="15D42909" w:rsidR="008A3500" w:rsidRPr="002F2AB8" w:rsidRDefault="008A3500"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5</w:t>
      </w:r>
      <w:r w:rsidRPr="002F2AB8">
        <w:rPr>
          <w:rFonts w:ascii="Times New Roman" w:hAnsi="Times New Roman" w:cs="Times New Roman"/>
          <w:sz w:val="24"/>
          <w:szCs w:val="24"/>
        </w:rPr>
        <w:t>.</w:t>
      </w:r>
      <w:r w:rsidR="008661FA" w:rsidRPr="002F2AB8">
        <w:rPr>
          <w:rFonts w:ascii="Times New Roman" w:hAnsi="Times New Roman" w:cs="Times New Roman"/>
          <w:sz w:val="24"/>
          <w:szCs w:val="24"/>
        </w:rPr>
        <w:t>5</w:t>
      </w:r>
      <w:r w:rsidRPr="002F2AB8">
        <w:rPr>
          <w:rFonts w:ascii="Times New Roman" w:hAnsi="Times New Roman" w:cs="Times New Roman"/>
          <w:sz w:val="24"/>
          <w:szCs w:val="24"/>
        </w:rPr>
        <w:t xml:space="preserve">. Участники соревнований, подавшие именную заявку, автоматически дают согласие организаторам на обработку персональных данных и </w:t>
      </w:r>
      <w:r w:rsidR="00D04710" w:rsidRPr="002F2AB8">
        <w:rPr>
          <w:rFonts w:ascii="Times New Roman" w:hAnsi="Times New Roman" w:cs="Times New Roman"/>
          <w:sz w:val="24"/>
          <w:szCs w:val="24"/>
        </w:rPr>
        <w:t>публикацию</w:t>
      </w:r>
      <w:r w:rsidRPr="002F2AB8">
        <w:rPr>
          <w:rFonts w:ascii="Times New Roman" w:hAnsi="Times New Roman" w:cs="Times New Roman"/>
          <w:sz w:val="24"/>
          <w:szCs w:val="24"/>
        </w:rPr>
        <w:t xml:space="preserve"> фото</w:t>
      </w:r>
      <w:r w:rsidR="005C68E2" w:rsidRPr="002F2AB8">
        <w:rPr>
          <w:rFonts w:ascii="Times New Roman" w:hAnsi="Times New Roman" w:cs="Times New Roman"/>
          <w:sz w:val="24"/>
          <w:szCs w:val="24"/>
        </w:rPr>
        <w:t>-видео материалов с их участием в данных соревнованиях</w:t>
      </w:r>
      <w:r w:rsidRPr="002F2AB8">
        <w:rPr>
          <w:rFonts w:ascii="Times New Roman" w:hAnsi="Times New Roman" w:cs="Times New Roman"/>
          <w:sz w:val="24"/>
          <w:szCs w:val="24"/>
        </w:rPr>
        <w:t xml:space="preserve"> в СМИ и интернет-порталах.</w:t>
      </w:r>
    </w:p>
    <w:p w14:paraId="25A51345" w14:textId="48C9438D" w:rsidR="00DD483A" w:rsidRPr="002F2AB8" w:rsidRDefault="00DD483A" w:rsidP="00810E73">
      <w:pPr>
        <w:tabs>
          <w:tab w:val="left" w:pos="0"/>
        </w:tabs>
        <w:spacing w:after="0" w:line="240" w:lineRule="auto"/>
        <w:ind w:right="234"/>
        <w:jc w:val="center"/>
        <w:rPr>
          <w:rFonts w:ascii="Times New Roman" w:hAnsi="Times New Roman" w:cs="Times New Roman"/>
          <w:b/>
          <w:bCs/>
          <w:sz w:val="24"/>
          <w:szCs w:val="24"/>
        </w:rPr>
      </w:pPr>
    </w:p>
    <w:p w14:paraId="48E0FA4F" w14:textId="626EF7D9" w:rsidR="00DD483A" w:rsidRPr="002F2AB8" w:rsidRDefault="00EE0880" w:rsidP="00810E73">
      <w:pPr>
        <w:tabs>
          <w:tab w:val="left" w:pos="0"/>
        </w:tabs>
        <w:spacing w:after="0" w:line="240" w:lineRule="auto"/>
        <w:ind w:right="234"/>
        <w:jc w:val="center"/>
        <w:rPr>
          <w:rFonts w:ascii="Times New Roman" w:hAnsi="Times New Roman" w:cs="Times New Roman"/>
          <w:b/>
          <w:bCs/>
          <w:sz w:val="24"/>
          <w:szCs w:val="24"/>
        </w:rPr>
      </w:pPr>
      <w:r w:rsidRPr="002F2AB8">
        <w:rPr>
          <w:rFonts w:ascii="Times New Roman" w:hAnsi="Times New Roman" w:cs="Times New Roman"/>
          <w:b/>
          <w:bCs/>
          <w:sz w:val="24"/>
          <w:szCs w:val="24"/>
        </w:rPr>
        <w:t>6</w:t>
      </w:r>
      <w:r w:rsidR="00DD483A" w:rsidRPr="002F2AB8">
        <w:rPr>
          <w:rFonts w:ascii="Times New Roman" w:hAnsi="Times New Roman" w:cs="Times New Roman"/>
          <w:b/>
          <w:bCs/>
          <w:sz w:val="24"/>
          <w:szCs w:val="24"/>
        </w:rPr>
        <w:t xml:space="preserve">. ОБЕСПЕЧЕНИЕ БЕЗОПАСНОСТИ </w:t>
      </w:r>
      <w:r w:rsidR="00265DD1" w:rsidRPr="002F2AB8">
        <w:rPr>
          <w:rFonts w:ascii="Times New Roman" w:hAnsi="Times New Roman" w:cs="Times New Roman"/>
          <w:b/>
          <w:bCs/>
          <w:sz w:val="24"/>
          <w:szCs w:val="24"/>
        </w:rPr>
        <w:t>У</w:t>
      </w:r>
      <w:r w:rsidR="009659A2" w:rsidRPr="002F2AB8">
        <w:rPr>
          <w:rFonts w:ascii="Times New Roman" w:hAnsi="Times New Roman" w:cs="Times New Roman"/>
          <w:b/>
          <w:bCs/>
          <w:sz w:val="24"/>
          <w:szCs w:val="24"/>
        </w:rPr>
        <w:t>Ч</w:t>
      </w:r>
      <w:r w:rsidR="00265DD1" w:rsidRPr="002F2AB8">
        <w:rPr>
          <w:rFonts w:ascii="Times New Roman" w:hAnsi="Times New Roman" w:cs="Times New Roman"/>
          <w:b/>
          <w:bCs/>
          <w:sz w:val="24"/>
          <w:szCs w:val="24"/>
        </w:rPr>
        <w:t>АСТНИКОВ И ЗРИТЕЛЕЙ</w:t>
      </w:r>
    </w:p>
    <w:p w14:paraId="79EF8409" w14:textId="39D93610" w:rsidR="00DD483A" w:rsidRPr="002F2AB8" w:rsidRDefault="00EE0880" w:rsidP="00810E73">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.1. П</w:t>
      </w:r>
      <w:r w:rsidR="0044772F" w:rsidRPr="002F2AB8">
        <w:rPr>
          <w:rFonts w:ascii="Times New Roman" w:hAnsi="Times New Roman" w:cs="Times New Roman"/>
          <w:sz w:val="24"/>
          <w:szCs w:val="24"/>
        </w:rPr>
        <w:t>ри проведении</w:t>
      </w:r>
      <w:r w:rsidR="00DD483A" w:rsidRPr="002F2AB8">
        <w:rPr>
          <w:rFonts w:ascii="Times New Roman" w:hAnsi="Times New Roman" w:cs="Times New Roman"/>
          <w:sz w:val="24"/>
          <w:szCs w:val="24"/>
        </w:rPr>
        <w:t xml:space="preserve">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w:t>
      </w:r>
      <w:r w:rsidR="00DD483A" w:rsidRPr="002F2AB8">
        <w:rPr>
          <w:rFonts w:ascii="Times New Roman" w:hAnsi="Times New Roman" w:cs="Times New Roman"/>
          <w:color w:val="333333"/>
          <w:sz w:val="24"/>
          <w:szCs w:val="24"/>
          <w:shd w:val="clear" w:color="auto" w:fill="FBFBFB"/>
        </w:rPr>
        <w:t xml:space="preserve">безопасности </w:t>
      </w:r>
      <w:r w:rsidR="00DD483A" w:rsidRPr="002F2AB8">
        <w:rPr>
          <w:rFonts w:ascii="Times New Roman" w:hAnsi="Times New Roman" w:cs="Times New Roman"/>
          <w:b/>
          <w:color w:val="333333"/>
          <w:sz w:val="24"/>
          <w:szCs w:val="24"/>
          <w:shd w:val="clear" w:color="auto" w:fill="FBFBFB"/>
        </w:rPr>
        <w:t xml:space="preserve">при проведении официальных спортивных соревнований </w:t>
      </w:r>
      <w:r w:rsidR="00DD483A" w:rsidRPr="002F2AB8">
        <w:rPr>
          <w:rFonts w:ascii="Times New Roman" w:hAnsi="Times New Roman" w:cs="Times New Roman"/>
          <w:color w:val="333333"/>
          <w:sz w:val="24"/>
          <w:szCs w:val="24"/>
          <w:shd w:val="clear" w:color="auto" w:fill="FBFBFB"/>
        </w:rPr>
        <w:t xml:space="preserve">утверждённым постановлением Правительства РФ от 18 апреля 2014 г. N 353, </w:t>
      </w:r>
      <w:r w:rsidR="00DD483A" w:rsidRPr="002F2AB8">
        <w:rPr>
          <w:rFonts w:ascii="Times New Roman" w:hAnsi="Times New Roman" w:cs="Times New Roman"/>
          <w:sz w:val="24"/>
          <w:szCs w:val="24"/>
        </w:rPr>
        <w:t>а также при наличии акта сдачи/приемки дистанций, утвержденного в установленном порядке.</w:t>
      </w:r>
    </w:p>
    <w:p w14:paraId="74A93737" w14:textId="46C09257" w:rsidR="00DD483A" w:rsidRPr="002F2AB8" w:rsidRDefault="00EE0880" w:rsidP="00810E73">
      <w:pPr>
        <w:spacing w:after="0" w:line="240" w:lineRule="auto"/>
        <w:ind w:right="234" w:firstLine="708"/>
        <w:jc w:val="both"/>
        <w:rPr>
          <w:rFonts w:ascii="Times New Roman" w:hAnsi="Times New Roman" w:cs="Times New Roman"/>
          <w:b/>
          <w:sz w:val="24"/>
          <w:szCs w:val="24"/>
          <w:u w:val="single"/>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.2 Соревнования проводятся 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соревнований медицинских осмотров</w:t>
      </w:r>
      <w:r w:rsidR="00797FBA" w:rsidRPr="002F2AB8">
        <w:rPr>
          <w:rFonts w:ascii="Times New Roman" w:hAnsi="Times New Roman" w:cs="Times New Roman"/>
          <w:sz w:val="24"/>
          <w:szCs w:val="24"/>
        </w:rPr>
        <w:t>.</w:t>
      </w:r>
    </w:p>
    <w:p w14:paraId="075D0A75" w14:textId="6F7C5F61" w:rsidR="00B50450" w:rsidRPr="002F2AB8" w:rsidRDefault="00EE0880" w:rsidP="00810E73">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 xml:space="preserve">.3. </w:t>
      </w:r>
      <w:r w:rsidR="00B50450" w:rsidRPr="002F2AB8">
        <w:rPr>
          <w:rFonts w:ascii="Times New Roman" w:hAnsi="Times New Roman" w:cs="Times New Roman"/>
          <w:sz w:val="24"/>
          <w:szCs w:val="24"/>
        </w:rPr>
        <w:t xml:space="preserve">Антидопинговое обеспечение Соревнований осуществляется </w:t>
      </w:r>
      <w:r w:rsidR="00B50450" w:rsidRPr="002F2AB8">
        <w:rPr>
          <w:rFonts w:ascii="Times New Roman" w:hAnsi="Times New Roman" w:cs="Times New Roman"/>
          <w:sz w:val="24"/>
          <w:szCs w:val="24"/>
        </w:rPr>
        <w:br/>
        <w:t>в соответствии с Общероссийскими антидопинговыми правилами, утвержденными приказом Минспорта России от 21.06.2021 года № 464.</w:t>
      </w:r>
    </w:p>
    <w:p w14:paraId="27909C2B" w14:textId="68F41D25" w:rsidR="00DD483A" w:rsidRPr="002F2AB8" w:rsidRDefault="00EE0880" w:rsidP="00810E73">
      <w:pPr>
        <w:spacing w:after="0" w:line="240" w:lineRule="auto"/>
        <w:ind w:left="708" w:right="234"/>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 xml:space="preserve">.4. </w:t>
      </w:r>
      <w:r w:rsidRPr="002F2AB8">
        <w:rPr>
          <w:rFonts w:ascii="Times New Roman" w:hAnsi="Times New Roman" w:cs="Times New Roman"/>
          <w:sz w:val="24"/>
          <w:szCs w:val="24"/>
        </w:rPr>
        <w:t xml:space="preserve">Федерация спортивного туризма Иркутской области </w:t>
      </w:r>
      <w:r w:rsidR="00DD483A" w:rsidRPr="002F2AB8">
        <w:rPr>
          <w:rFonts w:ascii="Times New Roman" w:hAnsi="Times New Roman" w:cs="Times New Roman"/>
          <w:sz w:val="24"/>
          <w:szCs w:val="24"/>
        </w:rPr>
        <w:t>несет ответственность за:</w:t>
      </w:r>
    </w:p>
    <w:p w14:paraId="71C3EE64" w14:textId="4D6E3D7B" w:rsidR="00DD483A" w:rsidRPr="002F2AB8" w:rsidRDefault="00DD483A" w:rsidP="00810E73">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 обеспечение безопасности спортсменов, судей</w:t>
      </w:r>
      <w:r w:rsidR="00B70CD3" w:rsidRPr="002F2AB8">
        <w:rPr>
          <w:rFonts w:ascii="Times New Roman" w:hAnsi="Times New Roman" w:cs="Times New Roman"/>
          <w:sz w:val="24"/>
          <w:szCs w:val="24"/>
        </w:rPr>
        <w:t>, зрителей</w:t>
      </w:r>
      <w:r w:rsidRPr="002F2AB8">
        <w:rPr>
          <w:rFonts w:ascii="Times New Roman" w:hAnsi="Times New Roman" w:cs="Times New Roman"/>
          <w:sz w:val="24"/>
          <w:szCs w:val="24"/>
        </w:rPr>
        <w:t xml:space="preserve"> и медицинское обеспечение во время соревнований согласно Правил;</w:t>
      </w:r>
    </w:p>
    <w:p w14:paraId="6C43A4BE" w14:textId="77777777" w:rsidR="002F2AB8" w:rsidRDefault="00DD483A" w:rsidP="002F2AB8">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 безопасность применяемого судейского снаряжения и оборудования;</w:t>
      </w:r>
    </w:p>
    <w:p w14:paraId="2625E9D4" w14:textId="7A1403DB" w:rsidR="00DD483A" w:rsidRPr="002F2AB8" w:rsidRDefault="00DD483A" w:rsidP="002F2AB8">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 предоставление медицинского обслуживания соревнований;</w:t>
      </w:r>
    </w:p>
    <w:p w14:paraId="1788383E" w14:textId="77777777" w:rsidR="00DD483A" w:rsidRPr="002F2AB8" w:rsidRDefault="00DD483A" w:rsidP="002F2AB8">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соревнований и предполагаемого количества участников и места их проживания и питания;</w:t>
      </w:r>
    </w:p>
    <w:p w14:paraId="5FE26E46" w14:textId="77777777" w:rsidR="00DD483A" w:rsidRPr="002F2AB8" w:rsidRDefault="00DD483A" w:rsidP="002F2AB8">
      <w:pPr>
        <w:pBdr>
          <w:top w:val="nil"/>
          <w:left w:val="nil"/>
          <w:bottom w:val="nil"/>
          <w:right w:val="nil"/>
          <w:between w:val="nil"/>
        </w:pBdr>
        <w:spacing w:after="0" w:line="240" w:lineRule="auto"/>
        <w:ind w:right="234" w:firstLine="708"/>
        <w:jc w:val="both"/>
        <w:rPr>
          <w:rFonts w:ascii="Times New Roman" w:hAnsi="Times New Roman" w:cs="Times New Roman"/>
          <w:color w:val="000000"/>
          <w:sz w:val="24"/>
          <w:szCs w:val="24"/>
        </w:rPr>
      </w:pPr>
      <w:r w:rsidRPr="002F2AB8">
        <w:rPr>
          <w:rFonts w:ascii="Times New Roman" w:hAnsi="Times New Roman" w:cs="Times New Roman"/>
          <w:color w:val="000000"/>
          <w:sz w:val="24"/>
          <w:szCs w:val="24"/>
        </w:rPr>
        <w:t>- не позднее 30 календарных дней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уведомление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14:paraId="54719E58" w14:textId="77777777" w:rsidR="002F2AB8" w:rsidRDefault="00DD483A" w:rsidP="002F2AB8">
      <w:pPr>
        <w:pBdr>
          <w:top w:val="nil"/>
          <w:left w:val="nil"/>
          <w:bottom w:val="nil"/>
          <w:right w:val="nil"/>
          <w:between w:val="nil"/>
        </w:pBdr>
        <w:spacing w:after="0" w:line="240" w:lineRule="auto"/>
        <w:ind w:right="234" w:firstLine="708"/>
        <w:jc w:val="both"/>
        <w:rPr>
          <w:rFonts w:ascii="Times New Roman" w:hAnsi="Times New Roman" w:cs="Times New Roman"/>
          <w:color w:val="000000"/>
          <w:sz w:val="24"/>
          <w:szCs w:val="24"/>
        </w:rPr>
      </w:pPr>
      <w:r w:rsidRPr="002F2AB8">
        <w:rPr>
          <w:rFonts w:ascii="Times New Roman" w:hAnsi="Times New Roman" w:cs="Times New Roman"/>
          <w:color w:val="000000"/>
          <w:sz w:val="24"/>
          <w:szCs w:val="24"/>
        </w:rPr>
        <w:t xml:space="preserve">- не позднее 30 календарных дней до начала проведения соревнования создать координационный штаб (комиссию) с участием представителей организатора мероприятий, собственника (пользователя) объекта спорта, органов местного самоуправления, </w:t>
      </w:r>
      <w:r w:rsidRPr="002F2AB8">
        <w:rPr>
          <w:rFonts w:ascii="Times New Roman" w:hAnsi="Times New Roman" w:cs="Times New Roman"/>
          <w:color w:val="000000"/>
          <w:sz w:val="24"/>
          <w:szCs w:val="24"/>
        </w:rPr>
        <w:lastRenderedPageBreak/>
        <w:t>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w:t>
      </w:r>
      <w:r w:rsidR="002F2AB8">
        <w:rPr>
          <w:rFonts w:ascii="Times New Roman" w:hAnsi="Times New Roman" w:cs="Times New Roman"/>
          <w:color w:val="000000"/>
          <w:sz w:val="24"/>
          <w:szCs w:val="24"/>
        </w:rPr>
        <w:t xml:space="preserve">ой Федерации от 26.10.2014 г. № </w:t>
      </w:r>
      <w:r w:rsidRPr="002F2AB8">
        <w:rPr>
          <w:rFonts w:ascii="Times New Roman" w:hAnsi="Times New Roman" w:cs="Times New Roman"/>
          <w:color w:val="000000"/>
          <w:sz w:val="24"/>
          <w:szCs w:val="24"/>
        </w:rPr>
        <w:t>948);</w:t>
      </w:r>
    </w:p>
    <w:p w14:paraId="0CAD65C6" w14:textId="25D47042" w:rsidR="00DD483A" w:rsidRPr="002F2AB8" w:rsidRDefault="002F2AB8" w:rsidP="002F2AB8">
      <w:pPr>
        <w:pBdr>
          <w:top w:val="nil"/>
          <w:left w:val="nil"/>
          <w:bottom w:val="nil"/>
          <w:right w:val="nil"/>
          <w:between w:val="nil"/>
        </w:pBdr>
        <w:spacing w:after="0" w:line="240" w:lineRule="auto"/>
        <w:ind w:right="234"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D483A" w:rsidRPr="002F2AB8">
        <w:rPr>
          <w:rFonts w:ascii="Times New Roman" w:hAnsi="Times New Roman" w:cs="Times New Roman"/>
          <w:color w:val="000000"/>
          <w:sz w:val="24"/>
          <w:szCs w:val="24"/>
        </w:rPr>
        <w:t xml:space="preserve"> не позднее 10 календарных дней до начала соревнования согласовать план безопасности с ОВД, на территории обслуживания которого проводиться соревнование (п.п. 14, 15 Постановления Правительства Российской Федерации от 18.04.2014 г. № 353).</w:t>
      </w:r>
    </w:p>
    <w:p w14:paraId="17007734" w14:textId="77777777" w:rsidR="002F2AB8" w:rsidRDefault="00EE0880" w:rsidP="002F2AB8">
      <w:pPr>
        <w:tabs>
          <w:tab w:val="left" w:pos="0"/>
        </w:tabs>
        <w:spacing w:after="0" w:line="240" w:lineRule="auto"/>
        <w:ind w:right="234" w:firstLine="709"/>
        <w:jc w:val="both"/>
        <w:rPr>
          <w:rFonts w:ascii="Times New Roman" w:hAnsi="Times New Roman" w:cs="Times New Roman"/>
          <w:color w:val="000000"/>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 xml:space="preserve">.5. </w:t>
      </w:r>
      <w:r w:rsidR="00DD483A" w:rsidRPr="002F2AB8">
        <w:rPr>
          <w:rFonts w:ascii="Times New Roman" w:hAnsi="Times New Roman" w:cs="Times New Roman"/>
          <w:color w:val="000000"/>
          <w:sz w:val="24"/>
          <w:szCs w:val="24"/>
          <w:highlight w:val="white"/>
        </w:rPr>
        <w:t>Ответственность за техническую подготовку, соответствие спортивной подготовки участников соревнования уровню соревнования несут личные тренеры спортсменов и представители команд.</w:t>
      </w:r>
    </w:p>
    <w:p w14:paraId="0DFA84A7" w14:textId="77777777" w:rsidR="002F2AB8" w:rsidRDefault="00EE0880" w:rsidP="002F2AB8">
      <w:pPr>
        <w:tabs>
          <w:tab w:val="left" w:pos="0"/>
        </w:tabs>
        <w:spacing w:after="0" w:line="240" w:lineRule="auto"/>
        <w:ind w:right="234" w:firstLine="709"/>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.6. Участники должны иметь специальное снаряжение, отвечающее требованиям безопасности согласно Правил.</w:t>
      </w:r>
    </w:p>
    <w:p w14:paraId="33219EBA" w14:textId="77777777" w:rsidR="002F2AB8" w:rsidRDefault="00EE0880" w:rsidP="002F2AB8">
      <w:pPr>
        <w:tabs>
          <w:tab w:val="left" w:pos="0"/>
        </w:tabs>
        <w:spacing w:after="0" w:line="240" w:lineRule="auto"/>
        <w:ind w:right="234" w:firstLine="709"/>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.7. Представители направляющих организаций и участники несут персональную ответственность за выполнение правил вида спорта «спортивный туризм», правил техники безопасности, соблюдение дисциплины, норм пожарной и экологической безопасности в месте проведения соревнований.</w:t>
      </w:r>
    </w:p>
    <w:p w14:paraId="50CEF33E" w14:textId="77777777" w:rsidR="002F2AB8" w:rsidRDefault="00EE0880" w:rsidP="002F2AB8">
      <w:pPr>
        <w:tabs>
          <w:tab w:val="left" w:pos="0"/>
        </w:tabs>
        <w:spacing w:after="0" w:line="240" w:lineRule="auto"/>
        <w:ind w:right="234" w:firstLine="709"/>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.8. Обязанности по страхованию риска, связанного с участием в соревнованиях, возлагается на организации, направляющие спортсменов на соревнования.</w:t>
      </w:r>
    </w:p>
    <w:p w14:paraId="689AD487" w14:textId="77777777" w:rsidR="002F2AB8" w:rsidRDefault="00EE0880" w:rsidP="002F2AB8">
      <w:pPr>
        <w:tabs>
          <w:tab w:val="left" w:pos="0"/>
        </w:tabs>
        <w:spacing w:after="0" w:line="240" w:lineRule="auto"/>
        <w:ind w:right="234" w:firstLine="709"/>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.9. Соревнования проводятся при наличии медицинского персонала для оказания в случае необходимости первичной медико-санитарной помощи.</w:t>
      </w:r>
    </w:p>
    <w:p w14:paraId="78DD007E" w14:textId="77777777" w:rsidR="002F2AB8" w:rsidRDefault="00EE0880" w:rsidP="002F2AB8">
      <w:pPr>
        <w:tabs>
          <w:tab w:val="left" w:pos="0"/>
        </w:tabs>
        <w:spacing w:after="0" w:line="240" w:lineRule="auto"/>
        <w:ind w:right="234" w:firstLine="709"/>
        <w:jc w:val="both"/>
        <w:rPr>
          <w:rFonts w:ascii="Times New Roman" w:hAnsi="Times New Roman" w:cs="Times New Roman"/>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.10. 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105F83F9" w14:textId="77777777" w:rsidR="002F2AB8" w:rsidRDefault="00EE0880" w:rsidP="002F2AB8">
      <w:pPr>
        <w:tabs>
          <w:tab w:val="left" w:pos="0"/>
        </w:tabs>
        <w:spacing w:after="0" w:line="240" w:lineRule="auto"/>
        <w:ind w:right="234" w:firstLine="709"/>
        <w:jc w:val="both"/>
        <w:rPr>
          <w:rFonts w:ascii="Times New Roman" w:hAnsi="Times New Roman" w:cs="Times New Roman"/>
          <w:color w:val="000000"/>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 xml:space="preserve">.11. </w:t>
      </w:r>
      <w:r w:rsidR="00DD483A" w:rsidRPr="002F2AB8">
        <w:rPr>
          <w:rFonts w:ascii="Times New Roman" w:hAnsi="Times New Roman" w:cs="Times New Roman"/>
          <w:color w:val="000000"/>
          <w:sz w:val="24"/>
          <w:szCs w:val="24"/>
        </w:rPr>
        <w:t>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14:paraId="3E46258E" w14:textId="77777777" w:rsidR="002F2AB8" w:rsidRDefault="00EE0880" w:rsidP="002F2AB8">
      <w:pPr>
        <w:tabs>
          <w:tab w:val="left" w:pos="0"/>
        </w:tabs>
        <w:spacing w:after="0" w:line="240" w:lineRule="auto"/>
        <w:ind w:right="234" w:firstLine="709"/>
        <w:jc w:val="both"/>
        <w:rPr>
          <w:rFonts w:ascii="Times New Roman" w:hAnsi="Times New Roman" w:cs="Times New Roman"/>
          <w:color w:val="000000"/>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.12.</w:t>
      </w:r>
      <w:r w:rsidR="00DD483A" w:rsidRPr="002F2AB8">
        <w:rPr>
          <w:rFonts w:ascii="Times New Roman" w:hAnsi="Times New Roman" w:cs="Times New Roman"/>
          <w:color w:val="000000"/>
          <w:sz w:val="24"/>
          <w:szCs w:val="24"/>
        </w:rPr>
        <w:t xml:space="preserve"> Перевозка несовершеннолетних участников соревнований осуществляется транспортным средством в соответствии с Правилами организованной перевозки группы детей автобусами, утвержденными постановлением Правительства Российской Федерации № 1177 от 17.12.2013 года, Правилами дорожного движения. При перевозке групп детей необходимо руководствоваться «Памяткой организаторам перевозки групп детей», «Пошаговой инструкцией по организации перевозки групп детей,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(Госавтоинспекции МВД России).</w:t>
      </w:r>
    </w:p>
    <w:p w14:paraId="642284B8" w14:textId="77777777" w:rsidR="002F2AB8" w:rsidRDefault="00EE0880" w:rsidP="002F2AB8">
      <w:pPr>
        <w:tabs>
          <w:tab w:val="left" w:pos="0"/>
        </w:tabs>
        <w:spacing w:after="0" w:line="240" w:lineRule="auto"/>
        <w:ind w:right="234" w:firstLine="709"/>
        <w:jc w:val="both"/>
        <w:rPr>
          <w:rFonts w:ascii="Times New Roman" w:hAnsi="Times New Roman" w:cs="Times New Roman"/>
          <w:color w:val="000000"/>
          <w:sz w:val="24"/>
          <w:szCs w:val="24"/>
        </w:rPr>
      </w:pPr>
      <w:r w:rsidRPr="002F2AB8">
        <w:rPr>
          <w:rFonts w:ascii="Times New Roman" w:hAnsi="Times New Roman" w:cs="Times New Roman"/>
          <w:color w:val="000000"/>
          <w:sz w:val="24"/>
          <w:szCs w:val="24"/>
        </w:rPr>
        <w:t>6</w:t>
      </w:r>
      <w:r w:rsidR="00DD483A" w:rsidRPr="002F2AB8">
        <w:rPr>
          <w:rFonts w:ascii="Times New Roman" w:hAnsi="Times New Roman" w:cs="Times New Roman"/>
          <w:color w:val="000000"/>
          <w:sz w:val="24"/>
          <w:szCs w:val="24"/>
        </w:rPr>
        <w:t>.13. Запрещается оказывать противоправное влия</w:t>
      </w:r>
      <w:r w:rsidR="002F2AB8">
        <w:rPr>
          <w:rFonts w:ascii="Times New Roman" w:hAnsi="Times New Roman" w:cs="Times New Roman"/>
          <w:color w:val="000000"/>
          <w:sz w:val="24"/>
          <w:szCs w:val="24"/>
        </w:rPr>
        <w:t>ние на результаты соревнований.</w:t>
      </w:r>
    </w:p>
    <w:p w14:paraId="5D42E362" w14:textId="1B4A6542" w:rsidR="00DD483A" w:rsidRPr="002F2AB8" w:rsidRDefault="00EE0880" w:rsidP="002F2AB8">
      <w:pPr>
        <w:tabs>
          <w:tab w:val="left" w:pos="0"/>
        </w:tabs>
        <w:spacing w:after="0" w:line="240" w:lineRule="auto"/>
        <w:ind w:right="234" w:firstLine="709"/>
        <w:jc w:val="both"/>
        <w:rPr>
          <w:rFonts w:ascii="Times New Roman" w:hAnsi="Times New Roman" w:cs="Times New Roman"/>
          <w:b/>
          <w:sz w:val="24"/>
          <w:szCs w:val="24"/>
        </w:rPr>
      </w:pPr>
      <w:r w:rsidRPr="002F2AB8">
        <w:rPr>
          <w:rFonts w:ascii="Times New Roman" w:hAnsi="Times New Roman" w:cs="Times New Roman"/>
          <w:sz w:val="24"/>
          <w:szCs w:val="24"/>
        </w:rPr>
        <w:t>6</w:t>
      </w:r>
      <w:r w:rsidR="00DD483A" w:rsidRPr="002F2AB8">
        <w:rPr>
          <w:rFonts w:ascii="Times New Roman" w:hAnsi="Times New Roman" w:cs="Times New Roman"/>
          <w:sz w:val="24"/>
          <w:szCs w:val="24"/>
        </w:rPr>
        <w:t>.14. Запрещается участвовать в азартных играх в букмекерских конторах и тотализаторах путем заключения пари на результаты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4F8F95D4" w14:textId="77777777" w:rsidR="00DD483A" w:rsidRPr="002F2AB8" w:rsidRDefault="00DD483A" w:rsidP="00810E73">
      <w:pPr>
        <w:tabs>
          <w:tab w:val="left" w:pos="0"/>
        </w:tabs>
        <w:autoSpaceDE w:val="0"/>
        <w:autoSpaceDN w:val="0"/>
        <w:adjustRightInd w:val="0"/>
        <w:spacing w:after="0" w:line="240" w:lineRule="auto"/>
        <w:ind w:right="234"/>
        <w:jc w:val="center"/>
        <w:rPr>
          <w:rFonts w:ascii="Times New Roman" w:hAnsi="Times New Roman" w:cs="Times New Roman"/>
          <w:b/>
          <w:bCs/>
          <w:sz w:val="24"/>
          <w:szCs w:val="24"/>
        </w:rPr>
      </w:pPr>
    </w:p>
    <w:p w14:paraId="3DD37434" w14:textId="36BDB4BC" w:rsidR="00CB7047" w:rsidRPr="002F2AB8" w:rsidRDefault="00EE0880" w:rsidP="00810E73">
      <w:pPr>
        <w:tabs>
          <w:tab w:val="left" w:pos="0"/>
        </w:tabs>
        <w:autoSpaceDE w:val="0"/>
        <w:autoSpaceDN w:val="0"/>
        <w:adjustRightInd w:val="0"/>
        <w:spacing w:after="0" w:line="240" w:lineRule="auto"/>
        <w:ind w:right="234"/>
        <w:jc w:val="center"/>
        <w:rPr>
          <w:rFonts w:ascii="Times New Roman" w:hAnsi="Times New Roman" w:cs="Times New Roman"/>
          <w:b/>
          <w:bCs/>
          <w:sz w:val="24"/>
          <w:szCs w:val="24"/>
        </w:rPr>
      </w:pPr>
      <w:r w:rsidRPr="002F2AB8">
        <w:rPr>
          <w:rFonts w:ascii="Times New Roman" w:hAnsi="Times New Roman" w:cs="Times New Roman"/>
          <w:b/>
          <w:bCs/>
          <w:sz w:val="24"/>
          <w:szCs w:val="24"/>
        </w:rPr>
        <w:t>7</w:t>
      </w:r>
      <w:r w:rsidR="00CB7047" w:rsidRPr="002F2AB8">
        <w:rPr>
          <w:rFonts w:ascii="Times New Roman" w:hAnsi="Times New Roman" w:cs="Times New Roman"/>
          <w:b/>
          <w:bCs/>
          <w:sz w:val="24"/>
          <w:szCs w:val="24"/>
        </w:rPr>
        <w:t>. ОПРЕДЕЛЕНИЕ РЕЗУЛЬТАТОВ</w:t>
      </w:r>
    </w:p>
    <w:p w14:paraId="6EBF895E" w14:textId="5A332ABC" w:rsidR="002971CA" w:rsidRPr="002F2AB8" w:rsidRDefault="004C4C00" w:rsidP="002F2AB8">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7</w:t>
      </w:r>
      <w:r w:rsidR="00CB7047" w:rsidRPr="002F2AB8">
        <w:rPr>
          <w:rFonts w:ascii="Times New Roman" w:hAnsi="Times New Roman" w:cs="Times New Roman"/>
          <w:sz w:val="24"/>
          <w:szCs w:val="24"/>
        </w:rPr>
        <w:t xml:space="preserve">.1. </w:t>
      </w:r>
      <w:r w:rsidR="000C707B" w:rsidRPr="002F2AB8">
        <w:rPr>
          <w:rFonts w:ascii="Times New Roman" w:hAnsi="Times New Roman" w:cs="Times New Roman"/>
          <w:sz w:val="24"/>
          <w:szCs w:val="24"/>
        </w:rPr>
        <w:t>Победители</w:t>
      </w:r>
      <w:r w:rsidR="00A64D51" w:rsidRPr="002F2AB8">
        <w:rPr>
          <w:rFonts w:ascii="Times New Roman" w:hAnsi="Times New Roman" w:cs="Times New Roman"/>
          <w:sz w:val="24"/>
          <w:szCs w:val="24"/>
        </w:rPr>
        <w:t xml:space="preserve"> на каждом этапе</w:t>
      </w:r>
      <w:r w:rsidR="000C707B" w:rsidRPr="002F2AB8">
        <w:rPr>
          <w:rFonts w:ascii="Times New Roman" w:hAnsi="Times New Roman" w:cs="Times New Roman"/>
          <w:sz w:val="24"/>
          <w:szCs w:val="24"/>
        </w:rPr>
        <w:t xml:space="preserve"> соревнований</w:t>
      </w:r>
      <w:r w:rsidR="00EE0880" w:rsidRPr="002F2AB8">
        <w:rPr>
          <w:rFonts w:ascii="Times New Roman" w:hAnsi="Times New Roman" w:cs="Times New Roman"/>
          <w:sz w:val="24"/>
          <w:szCs w:val="24"/>
        </w:rPr>
        <w:t xml:space="preserve"> К</w:t>
      </w:r>
      <w:r w:rsidR="00A64D51" w:rsidRPr="002F2AB8">
        <w:rPr>
          <w:rFonts w:ascii="Times New Roman" w:hAnsi="Times New Roman" w:cs="Times New Roman"/>
          <w:sz w:val="24"/>
          <w:szCs w:val="24"/>
        </w:rPr>
        <w:t>убка Иркутской области</w:t>
      </w:r>
      <w:r w:rsidR="000C707B" w:rsidRPr="002F2AB8">
        <w:rPr>
          <w:rFonts w:ascii="Times New Roman" w:hAnsi="Times New Roman" w:cs="Times New Roman"/>
          <w:sz w:val="24"/>
          <w:szCs w:val="24"/>
        </w:rPr>
        <w:t xml:space="preserve"> определяются по штрафной системе оценки нарушений (</w:t>
      </w:r>
      <w:r w:rsidR="002F2AB8" w:rsidRPr="002F2AB8">
        <w:rPr>
          <w:rFonts w:ascii="Times New Roman" w:hAnsi="Times New Roman" w:cs="Times New Roman"/>
          <w:sz w:val="24"/>
          <w:szCs w:val="24"/>
        </w:rPr>
        <w:t xml:space="preserve">времени, </w:t>
      </w:r>
      <w:r w:rsidR="000C707B" w:rsidRPr="002F2AB8">
        <w:rPr>
          <w:rFonts w:ascii="Times New Roman" w:hAnsi="Times New Roman" w:cs="Times New Roman"/>
          <w:sz w:val="24"/>
          <w:szCs w:val="24"/>
        </w:rPr>
        <w:t>затраченному на прохождение, с учетом штрафных баллов), в соответствии с Правилами вида спорта.</w:t>
      </w:r>
    </w:p>
    <w:p w14:paraId="489E3217" w14:textId="77777777" w:rsidR="002F2AB8" w:rsidRDefault="00EE0880" w:rsidP="002F2AB8">
      <w:pPr>
        <w:autoSpaceDE w:val="0"/>
        <w:autoSpaceDN w:val="0"/>
        <w:adjustRightInd w:val="0"/>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7</w:t>
      </w:r>
      <w:r w:rsidR="000C707B" w:rsidRPr="002F2AB8">
        <w:rPr>
          <w:rFonts w:ascii="Times New Roman" w:hAnsi="Times New Roman" w:cs="Times New Roman"/>
          <w:sz w:val="24"/>
          <w:szCs w:val="24"/>
        </w:rPr>
        <w:t>.2</w:t>
      </w:r>
      <w:r w:rsidR="003E3C8F" w:rsidRPr="002F2AB8">
        <w:rPr>
          <w:rFonts w:ascii="Times New Roman" w:hAnsi="Times New Roman" w:cs="Times New Roman"/>
          <w:sz w:val="24"/>
          <w:szCs w:val="24"/>
        </w:rPr>
        <w:t>.</w:t>
      </w:r>
      <w:r w:rsidR="000C707B" w:rsidRPr="002F2AB8">
        <w:rPr>
          <w:rFonts w:ascii="Times New Roman" w:hAnsi="Times New Roman" w:cs="Times New Roman"/>
          <w:sz w:val="24"/>
          <w:szCs w:val="24"/>
        </w:rPr>
        <w:t xml:space="preserve"> </w:t>
      </w:r>
      <w:r w:rsidR="00A64D51" w:rsidRPr="002F2AB8">
        <w:rPr>
          <w:rFonts w:ascii="Times New Roman" w:hAnsi="Times New Roman" w:cs="Times New Roman"/>
          <w:sz w:val="24"/>
          <w:szCs w:val="24"/>
        </w:rPr>
        <w:t xml:space="preserve">Победители общего зачета </w:t>
      </w:r>
      <w:r w:rsidR="002F2AB8" w:rsidRPr="002F2AB8">
        <w:rPr>
          <w:rFonts w:ascii="Times New Roman" w:hAnsi="Times New Roman" w:cs="Times New Roman"/>
          <w:sz w:val="24"/>
          <w:szCs w:val="24"/>
        </w:rPr>
        <w:t>К</w:t>
      </w:r>
      <w:r w:rsidR="00A64D51" w:rsidRPr="002F2AB8">
        <w:rPr>
          <w:rFonts w:ascii="Times New Roman" w:hAnsi="Times New Roman" w:cs="Times New Roman"/>
          <w:sz w:val="24"/>
          <w:szCs w:val="24"/>
        </w:rPr>
        <w:t>убка Иркутской области определяются по сумме набранных очков. Зачетные очки начисляют согласно таблицы 1</w:t>
      </w:r>
      <w:r w:rsidR="0070530A" w:rsidRPr="002F2AB8">
        <w:rPr>
          <w:rFonts w:ascii="Times New Roman" w:hAnsi="Times New Roman" w:cs="Times New Roman"/>
          <w:sz w:val="24"/>
          <w:szCs w:val="24"/>
        </w:rPr>
        <w:t xml:space="preserve"> данного положения</w:t>
      </w:r>
      <w:r w:rsidR="00A64D51" w:rsidRPr="002F2AB8">
        <w:rPr>
          <w:rFonts w:ascii="Times New Roman" w:hAnsi="Times New Roman" w:cs="Times New Roman"/>
          <w:sz w:val="24"/>
          <w:szCs w:val="24"/>
        </w:rPr>
        <w:t>.</w:t>
      </w:r>
    </w:p>
    <w:p w14:paraId="46FA9A1B" w14:textId="51795BFF" w:rsidR="0070530A" w:rsidRPr="002F2AB8" w:rsidRDefault="002F2AB8" w:rsidP="002F2AB8">
      <w:pPr>
        <w:autoSpaceDE w:val="0"/>
        <w:autoSpaceDN w:val="0"/>
        <w:adjustRightInd w:val="0"/>
        <w:spacing w:after="0" w:line="240" w:lineRule="auto"/>
        <w:ind w:right="234" w:firstLine="708"/>
        <w:jc w:val="both"/>
        <w:rPr>
          <w:rFonts w:ascii="Times New Roman" w:hAnsi="Times New Roman" w:cs="Times New Roman"/>
          <w:sz w:val="24"/>
          <w:szCs w:val="24"/>
        </w:rPr>
      </w:pPr>
      <w:r>
        <w:rPr>
          <w:rFonts w:ascii="Times New Roman" w:hAnsi="Times New Roman" w:cs="Times New Roman"/>
          <w:sz w:val="24"/>
          <w:szCs w:val="24"/>
        </w:rPr>
        <w:t xml:space="preserve">7.3. </w:t>
      </w:r>
      <w:r w:rsidR="0070530A" w:rsidRPr="002F2AB8">
        <w:rPr>
          <w:rFonts w:ascii="Times New Roman" w:hAnsi="Times New Roman" w:cs="Times New Roman"/>
          <w:sz w:val="24"/>
          <w:szCs w:val="24"/>
        </w:rPr>
        <w:t>Таблица</w:t>
      </w:r>
      <w:r>
        <w:rPr>
          <w:rFonts w:ascii="Times New Roman" w:hAnsi="Times New Roman" w:cs="Times New Roman"/>
          <w:sz w:val="24"/>
          <w:szCs w:val="24"/>
        </w:rPr>
        <w:t xml:space="preserve"> 1, н</w:t>
      </w:r>
      <w:r w:rsidR="0070530A" w:rsidRPr="002F2AB8">
        <w:rPr>
          <w:rFonts w:ascii="Times New Roman" w:hAnsi="Times New Roman" w:cs="Times New Roman"/>
          <w:sz w:val="24"/>
          <w:szCs w:val="24"/>
        </w:rPr>
        <w:t>ачисления очков</w:t>
      </w:r>
      <w:r>
        <w:rPr>
          <w:rFonts w:ascii="Times New Roman" w:hAnsi="Times New Roman" w:cs="Times New Roman"/>
          <w:sz w:val="24"/>
          <w:szCs w:val="24"/>
        </w:rPr>
        <w:t xml:space="preserve"> за занятые места:</w:t>
      </w:r>
    </w:p>
    <w:tbl>
      <w:tblPr>
        <w:tblStyle w:val="a4"/>
        <w:tblW w:w="0" w:type="auto"/>
        <w:tblInd w:w="938" w:type="dxa"/>
        <w:tblLook w:val="04A0" w:firstRow="1" w:lastRow="0" w:firstColumn="1" w:lastColumn="0" w:noHBand="0" w:noVBand="1"/>
      </w:tblPr>
      <w:tblGrid>
        <w:gridCol w:w="2572"/>
        <w:gridCol w:w="3402"/>
      </w:tblGrid>
      <w:tr w:rsidR="0070530A" w:rsidRPr="002F2AB8" w14:paraId="2C5470D9" w14:textId="77777777" w:rsidTr="00EE0880">
        <w:tc>
          <w:tcPr>
            <w:tcW w:w="2572" w:type="dxa"/>
          </w:tcPr>
          <w:p w14:paraId="7B1A85D8" w14:textId="0E97CCAD"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Занятое место</w:t>
            </w:r>
          </w:p>
        </w:tc>
        <w:tc>
          <w:tcPr>
            <w:tcW w:w="3402" w:type="dxa"/>
          </w:tcPr>
          <w:p w14:paraId="438DA735" w14:textId="701C7D45"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Северная ходьба</w:t>
            </w:r>
          </w:p>
        </w:tc>
      </w:tr>
      <w:tr w:rsidR="0070530A" w:rsidRPr="002F2AB8" w14:paraId="3F005BE0" w14:textId="77777777" w:rsidTr="00EE0880">
        <w:tc>
          <w:tcPr>
            <w:tcW w:w="2572" w:type="dxa"/>
          </w:tcPr>
          <w:p w14:paraId="3E7A1172" w14:textId="0FFEA333"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1</w:t>
            </w:r>
          </w:p>
        </w:tc>
        <w:tc>
          <w:tcPr>
            <w:tcW w:w="3402" w:type="dxa"/>
          </w:tcPr>
          <w:p w14:paraId="6BFC095E" w14:textId="08131207"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10</w:t>
            </w:r>
          </w:p>
        </w:tc>
      </w:tr>
      <w:tr w:rsidR="0070530A" w:rsidRPr="002F2AB8" w14:paraId="4F5E598F" w14:textId="77777777" w:rsidTr="00EE0880">
        <w:tc>
          <w:tcPr>
            <w:tcW w:w="2572" w:type="dxa"/>
          </w:tcPr>
          <w:p w14:paraId="0BD17C9E" w14:textId="36C79AFE"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2</w:t>
            </w:r>
          </w:p>
        </w:tc>
        <w:tc>
          <w:tcPr>
            <w:tcW w:w="3402" w:type="dxa"/>
          </w:tcPr>
          <w:p w14:paraId="7EA65D83" w14:textId="5EA74107"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9</w:t>
            </w:r>
          </w:p>
        </w:tc>
      </w:tr>
      <w:tr w:rsidR="0070530A" w:rsidRPr="002F2AB8" w14:paraId="277B44D2" w14:textId="77777777" w:rsidTr="00EE0880">
        <w:tc>
          <w:tcPr>
            <w:tcW w:w="2572" w:type="dxa"/>
          </w:tcPr>
          <w:p w14:paraId="719E9D3C" w14:textId="2291D658"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lastRenderedPageBreak/>
              <w:t>3</w:t>
            </w:r>
          </w:p>
        </w:tc>
        <w:tc>
          <w:tcPr>
            <w:tcW w:w="3402" w:type="dxa"/>
          </w:tcPr>
          <w:p w14:paraId="6D030247" w14:textId="51768302"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8</w:t>
            </w:r>
          </w:p>
        </w:tc>
      </w:tr>
      <w:tr w:rsidR="0070530A" w:rsidRPr="002F2AB8" w14:paraId="044F6F59" w14:textId="77777777" w:rsidTr="00EE0880">
        <w:tc>
          <w:tcPr>
            <w:tcW w:w="2572" w:type="dxa"/>
          </w:tcPr>
          <w:p w14:paraId="3F0BFCD6" w14:textId="4FD8C02A"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4</w:t>
            </w:r>
          </w:p>
        </w:tc>
        <w:tc>
          <w:tcPr>
            <w:tcW w:w="3402" w:type="dxa"/>
          </w:tcPr>
          <w:p w14:paraId="49EF81B2" w14:textId="4A8CB8EB"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7</w:t>
            </w:r>
          </w:p>
        </w:tc>
      </w:tr>
      <w:tr w:rsidR="0070530A" w:rsidRPr="002F2AB8" w14:paraId="09E3753C" w14:textId="77777777" w:rsidTr="00EE0880">
        <w:tc>
          <w:tcPr>
            <w:tcW w:w="2572" w:type="dxa"/>
          </w:tcPr>
          <w:p w14:paraId="766F4919" w14:textId="4950EF10"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6</w:t>
            </w:r>
          </w:p>
        </w:tc>
        <w:tc>
          <w:tcPr>
            <w:tcW w:w="3402" w:type="dxa"/>
          </w:tcPr>
          <w:p w14:paraId="265444E3" w14:textId="139EFD5E"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6</w:t>
            </w:r>
          </w:p>
        </w:tc>
      </w:tr>
      <w:tr w:rsidR="0070530A" w:rsidRPr="002F2AB8" w14:paraId="108C7887" w14:textId="77777777" w:rsidTr="00EE0880">
        <w:tc>
          <w:tcPr>
            <w:tcW w:w="2572" w:type="dxa"/>
          </w:tcPr>
          <w:p w14:paraId="76153E2F" w14:textId="40F0108E"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7</w:t>
            </w:r>
          </w:p>
        </w:tc>
        <w:tc>
          <w:tcPr>
            <w:tcW w:w="3402" w:type="dxa"/>
          </w:tcPr>
          <w:p w14:paraId="27FF848A" w14:textId="556ACB80"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5</w:t>
            </w:r>
          </w:p>
        </w:tc>
      </w:tr>
      <w:tr w:rsidR="0070530A" w:rsidRPr="002F2AB8" w14:paraId="2C4AC636" w14:textId="77777777" w:rsidTr="00EE0880">
        <w:tc>
          <w:tcPr>
            <w:tcW w:w="2572" w:type="dxa"/>
          </w:tcPr>
          <w:p w14:paraId="77F89713" w14:textId="54B7E5F6"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8</w:t>
            </w:r>
          </w:p>
        </w:tc>
        <w:tc>
          <w:tcPr>
            <w:tcW w:w="3402" w:type="dxa"/>
          </w:tcPr>
          <w:p w14:paraId="16C8B169" w14:textId="7D0DCADB"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4</w:t>
            </w:r>
          </w:p>
        </w:tc>
      </w:tr>
      <w:tr w:rsidR="0070530A" w:rsidRPr="002F2AB8" w14:paraId="28343CA9" w14:textId="77777777" w:rsidTr="00EE0880">
        <w:tc>
          <w:tcPr>
            <w:tcW w:w="2572" w:type="dxa"/>
          </w:tcPr>
          <w:p w14:paraId="4BA2E0E1" w14:textId="2DFDE80F"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9</w:t>
            </w:r>
          </w:p>
        </w:tc>
        <w:tc>
          <w:tcPr>
            <w:tcW w:w="3402" w:type="dxa"/>
          </w:tcPr>
          <w:p w14:paraId="4299FAB8" w14:textId="152C4034"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3</w:t>
            </w:r>
          </w:p>
        </w:tc>
      </w:tr>
      <w:tr w:rsidR="0070530A" w:rsidRPr="002F2AB8" w14:paraId="755BB7B1" w14:textId="77777777" w:rsidTr="00EE0880">
        <w:tc>
          <w:tcPr>
            <w:tcW w:w="2572" w:type="dxa"/>
          </w:tcPr>
          <w:p w14:paraId="7707F4BC" w14:textId="00BC4B30"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10</w:t>
            </w:r>
          </w:p>
        </w:tc>
        <w:tc>
          <w:tcPr>
            <w:tcW w:w="3402" w:type="dxa"/>
          </w:tcPr>
          <w:p w14:paraId="0744CC3B" w14:textId="5DA7BC1E"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2</w:t>
            </w:r>
          </w:p>
        </w:tc>
      </w:tr>
      <w:tr w:rsidR="0070530A" w:rsidRPr="002F2AB8" w14:paraId="1C347351" w14:textId="77777777" w:rsidTr="00EE0880">
        <w:tc>
          <w:tcPr>
            <w:tcW w:w="2572" w:type="dxa"/>
          </w:tcPr>
          <w:p w14:paraId="5AA2ED59" w14:textId="50F5FDB6"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и ниже</w:t>
            </w:r>
          </w:p>
        </w:tc>
        <w:tc>
          <w:tcPr>
            <w:tcW w:w="3402" w:type="dxa"/>
          </w:tcPr>
          <w:p w14:paraId="37784679" w14:textId="06E8B1B4" w:rsidR="0070530A" w:rsidRPr="002F2AB8" w:rsidRDefault="0070530A" w:rsidP="00810E73">
            <w:pPr>
              <w:autoSpaceDE w:val="0"/>
              <w:autoSpaceDN w:val="0"/>
              <w:adjustRightInd w:val="0"/>
              <w:ind w:right="234"/>
              <w:jc w:val="center"/>
              <w:rPr>
                <w:rFonts w:ascii="Times New Roman" w:hAnsi="Times New Roman" w:cs="Times New Roman"/>
                <w:sz w:val="24"/>
                <w:szCs w:val="24"/>
              </w:rPr>
            </w:pPr>
            <w:r w:rsidRPr="002F2AB8">
              <w:rPr>
                <w:rFonts w:ascii="Times New Roman" w:hAnsi="Times New Roman" w:cs="Times New Roman"/>
                <w:sz w:val="24"/>
                <w:szCs w:val="24"/>
              </w:rPr>
              <w:t>1</w:t>
            </w:r>
          </w:p>
        </w:tc>
      </w:tr>
    </w:tbl>
    <w:p w14:paraId="298AE11A" w14:textId="77777777" w:rsidR="00A64D51" w:rsidRPr="002F2AB8" w:rsidRDefault="00A64D51" w:rsidP="00810E73">
      <w:pPr>
        <w:autoSpaceDE w:val="0"/>
        <w:autoSpaceDN w:val="0"/>
        <w:adjustRightInd w:val="0"/>
        <w:spacing w:after="0" w:line="240" w:lineRule="auto"/>
        <w:ind w:right="234" w:firstLine="708"/>
        <w:jc w:val="both"/>
        <w:rPr>
          <w:rFonts w:ascii="Times New Roman" w:hAnsi="Times New Roman" w:cs="Times New Roman"/>
          <w:sz w:val="24"/>
          <w:szCs w:val="24"/>
        </w:rPr>
      </w:pPr>
    </w:p>
    <w:p w14:paraId="222E6CB3" w14:textId="6E8993BD" w:rsidR="003E3C8F" w:rsidRPr="002F2AB8" w:rsidRDefault="003E3C8F" w:rsidP="00810E73">
      <w:pPr>
        <w:autoSpaceDE w:val="0"/>
        <w:autoSpaceDN w:val="0"/>
        <w:adjustRightInd w:val="0"/>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 xml:space="preserve"> </w:t>
      </w:r>
      <w:r w:rsidR="00EE0880" w:rsidRPr="002F2AB8">
        <w:rPr>
          <w:rFonts w:ascii="Times New Roman" w:hAnsi="Times New Roman" w:cs="Times New Roman"/>
          <w:sz w:val="24"/>
          <w:szCs w:val="24"/>
        </w:rPr>
        <w:t>7</w:t>
      </w:r>
      <w:r w:rsidR="0070530A" w:rsidRPr="002F2AB8">
        <w:rPr>
          <w:rFonts w:ascii="Times New Roman" w:hAnsi="Times New Roman" w:cs="Times New Roman"/>
          <w:sz w:val="24"/>
          <w:szCs w:val="24"/>
        </w:rPr>
        <w:t xml:space="preserve">.3. </w:t>
      </w:r>
      <w:r w:rsidRPr="002F2AB8">
        <w:rPr>
          <w:rFonts w:ascii="Times New Roman" w:hAnsi="Times New Roman" w:cs="Times New Roman"/>
          <w:sz w:val="24"/>
          <w:szCs w:val="24"/>
        </w:rPr>
        <w:t>Более подробно условия определения результатов соревнований прописываются в информационных пи</w:t>
      </w:r>
      <w:r w:rsidR="0044772F" w:rsidRPr="002F2AB8">
        <w:rPr>
          <w:rFonts w:ascii="Times New Roman" w:hAnsi="Times New Roman" w:cs="Times New Roman"/>
          <w:sz w:val="24"/>
          <w:szCs w:val="24"/>
        </w:rPr>
        <w:t>сьмах и условиях, публикуемыми</w:t>
      </w:r>
      <w:r w:rsidRPr="002F2AB8">
        <w:rPr>
          <w:rFonts w:ascii="Times New Roman" w:hAnsi="Times New Roman" w:cs="Times New Roman"/>
          <w:sz w:val="24"/>
          <w:szCs w:val="24"/>
        </w:rPr>
        <w:t xml:space="preserve"> ГСК соревнований на сайте </w:t>
      </w:r>
      <w:hyperlink r:id="rId11" w:history="1">
        <w:r w:rsidRPr="002F2AB8">
          <w:rPr>
            <w:rStyle w:val="a5"/>
            <w:rFonts w:ascii="Times New Roman" w:hAnsi="Times New Roman" w:cs="Times New Roman"/>
            <w:sz w:val="24"/>
            <w:szCs w:val="24"/>
          </w:rPr>
          <w:t>https://fstio38.ru/календарный-план/</w:t>
        </w:r>
      </w:hyperlink>
      <w:r w:rsidRPr="002F2AB8">
        <w:rPr>
          <w:rFonts w:ascii="Times New Roman" w:hAnsi="Times New Roman" w:cs="Times New Roman"/>
          <w:sz w:val="24"/>
          <w:szCs w:val="24"/>
        </w:rPr>
        <w:t xml:space="preserve"> в соответствующих разделах.</w:t>
      </w:r>
    </w:p>
    <w:p w14:paraId="33C4B576" w14:textId="0F1A3134" w:rsidR="00CB7047" w:rsidRPr="002F2AB8" w:rsidRDefault="004C4C00"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7</w:t>
      </w:r>
      <w:r w:rsidR="00CB7047" w:rsidRPr="002F2AB8">
        <w:rPr>
          <w:rFonts w:ascii="Times New Roman" w:hAnsi="Times New Roman" w:cs="Times New Roman"/>
          <w:sz w:val="24"/>
          <w:szCs w:val="24"/>
        </w:rPr>
        <w:t>.</w:t>
      </w:r>
      <w:r w:rsidR="003E3C8F" w:rsidRPr="002F2AB8">
        <w:rPr>
          <w:rFonts w:ascii="Times New Roman" w:hAnsi="Times New Roman" w:cs="Times New Roman"/>
          <w:sz w:val="24"/>
          <w:szCs w:val="24"/>
        </w:rPr>
        <w:t>4</w:t>
      </w:r>
      <w:r w:rsidR="002971CA" w:rsidRPr="002F2AB8">
        <w:rPr>
          <w:rFonts w:ascii="Times New Roman" w:hAnsi="Times New Roman" w:cs="Times New Roman"/>
          <w:sz w:val="24"/>
          <w:szCs w:val="24"/>
        </w:rPr>
        <w:t>.</w:t>
      </w:r>
      <w:r w:rsidR="00CB7047" w:rsidRPr="002F2AB8">
        <w:rPr>
          <w:rFonts w:ascii="Times New Roman" w:hAnsi="Times New Roman" w:cs="Times New Roman"/>
          <w:sz w:val="24"/>
          <w:szCs w:val="24"/>
        </w:rPr>
        <w:t xml:space="preserve"> </w:t>
      </w:r>
      <w:r w:rsidR="005125FA" w:rsidRPr="002F2AB8">
        <w:rPr>
          <w:rFonts w:ascii="Times New Roman" w:hAnsi="Times New Roman" w:cs="Times New Roman"/>
          <w:sz w:val="24"/>
          <w:szCs w:val="24"/>
        </w:rPr>
        <w:t xml:space="preserve">Итоговые результаты (протоколы), отчёт о соревновании, представляются в </w:t>
      </w:r>
      <w:r w:rsidR="002F2AB8" w:rsidRPr="002F2AB8">
        <w:rPr>
          <w:rFonts w:ascii="Times New Roman" w:hAnsi="Times New Roman" w:cs="Times New Roman"/>
          <w:sz w:val="24"/>
          <w:szCs w:val="24"/>
        </w:rPr>
        <w:t>Федерация спортивного туризма Иркутской области</w:t>
      </w:r>
      <w:r w:rsidR="005125FA" w:rsidRPr="002F2AB8">
        <w:rPr>
          <w:rFonts w:ascii="Times New Roman" w:hAnsi="Times New Roman" w:cs="Times New Roman"/>
          <w:sz w:val="24"/>
          <w:szCs w:val="24"/>
        </w:rPr>
        <w:t>, министерство спорта Иркутской области, ЦСП в течение 5 дней со дня окончания соревнований.</w:t>
      </w:r>
    </w:p>
    <w:p w14:paraId="499F31E3" w14:textId="77777777" w:rsidR="00DD483A" w:rsidRPr="002F2AB8" w:rsidRDefault="00DD483A" w:rsidP="00810E73">
      <w:pPr>
        <w:tabs>
          <w:tab w:val="left" w:pos="0"/>
        </w:tabs>
        <w:spacing w:after="0" w:line="240" w:lineRule="auto"/>
        <w:ind w:left="360" w:right="234"/>
        <w:jc w:val="center"/>
        <w:rPr>
          <w:rFonts w:ascii="Times New Roman" w:hAnsi="Times New Roman" w:cs="Times New Roman"/>
          <w:b/>
          <w:bCs/>
          <w:sz w:val="24"/>
          <w:szCs w:val="24"/>
        </w:rPr>
      </w:pPr>
    </w:p>
    <w:p w14:paraId="68572CDA" w14:textId="2E0D2BFE" w:rsidR="00CB7047" w:rsidRPr="002F2AB8" w:rsidRDefault="00EE0880" w:rsidP="00810E73">
      <w:pPr>
        <w:tabs>
          <w:tab w:val="left" w:pos="0"/>
        </w:tabs>
        <w:spacing w:after="0" w:line="240" w:lineRule="auto"/>
        <w:ind w:left="360" w:right="234"/>
        <w:jc w:val="center"/>
        <w:rPr>
          <w:rFonts w:ascii="Times New Roman" w:hAnsi="Times New Roman" w:cs="Times New Roman"/>
          <w:b/>
          <w:bCs/>
          <w:sz w:val="24"/>
          <w:szCs w:val="24"/>
        </w:rPr>
      </w:pPr>
      <w:r w:rsidRPr="002F2AB8">
        <w:rPr>
          <w:rFonts w:ascii="Times New Roman" w:hAnsi="Times New Roman" w:cs="Times New Roman"/>
          <w:b/>
          <w:bCs/>
          <w:sz w:val="24"/>
          <w:szCs w:val="24"/>
        </w:rPr>
        <w:t>8</w:t>
      </w:r>
      <w:r w:rsidR="00CB7047" w:rsidRPr="002F2AB8">
        <w:rPr>
          <w:rFonts w:ascii="Times New Roman" w:hAnsi="Times New Roman" w:cs="Times New Roman"/>
          <w:b/>
          <w:bCs/>
          <w:sz w:val="24"/>
          <w:szCs w:val="24"/>
        </w:rPr>
        <w:t>. НАГРАЖДЕНИЕ</w:t>
      </w:r>
    </w:p>
    <w:p w14:paraId="7D44FFC2" w14:textId="77777777" w:rsidR="002F2AB8" w:rsidRDefault="004C4C00" w:rsidP="00810E73">
      <w:pPr>
        <w:tabs>
          <w:tab w:val="left" w:pos="0"/>
        </w:tabs>
        <w:spacing w:after="0" w:line="240" w:lineRule="auto"/>
        <w:ind w:right="234"/>
        <w:jc w:val="both"/>
        <w:rPr>
          <w:rFonts w:ascii="Times New Roman" w:hAnsi="Times New Roman" w:cs="Times New Roman"/>
          <w:color w:val="000000"/>
          <w:sz w:val="24"/>
          <w:szCs w:val="24"/>
        </w:rPr>
      </w:pPr>
      <w:r w:rsidRPr="002F2AB8">
        <w:rPr>
          <w:rFonts w:ascii="Times New Roman" w:hAnsi="Times New Roman" w:cs="Times New Roman"/>
          <w:color w:val="000000"/>
          <w:sz w:val="24"/>
          <w:szCs w:val="24"/>
        </w:rPr>
        <w:tab/>
      </w:r>
      <w:r w:rsidR="00EE0880" w:rsidRPr="002F2AB8">
        <w:rPr>
          <w:rFonts w:ascii="Times New Roman" w:hAnsi="Times New Roman" w:cs="Times New Roman"/>
          <w:color w:val="000000"/>
          <w:sz w:val="24"/>
          <w:szCs w:val="24"/>
        </w:rPr>
        <w:t>8</w:t>
      </w:r>
      <w:r w:rsidR="0070530A" w:rsidRPr="002F2AB8">
        <w:rPr>
          <w:rFonts w:ascii="Times New Roman" w:hAnsi="Times New Roman" w:cs="Times New Roman"/>
          <w:color w:val="000000"/>
          <w:sz w:val="24"/>
          <w:szCs w:val="24"/>
        </w:rPr>
        <w:t>.1. Победители и призеры соревнований в личных видах программы соревнований награждаются грамотами и медалями.</w:t>
      </w:r>
    </w:p>
    <w:p w14:paraId="5E3C4323" w14:textId="5B14B3A8" w:rsidR="00CB7047" w:rsidRPr="002F2AB8" w:rsidRDefault="002F2AB8" w:rsidP="002F2AB8">
      <w:pPr>
        <w:tabs>
          <w:tab w:val="left" w:pos="0"/>
        </w:tabs>
        <w:spacing w:after="0" w:line="240" w:lineRule="auto"/>
        <w:ind w:right="23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0530A" w:rsidRPr="002F2AB8">
        <w:rPr>
          <w:rFonts w:ascii="Times New Roman" w:hAnsi="Times New Roman" w:cs="Times New Roman"/>
          <w:color w:val="000000"/>
          <w:sz w:val="24"/>
          <w:szCs w:val="24"/>
        </w:rPr>
        <w:t>.2. На усмотрение организаторов, спортсменам, не пришедшим на церемонию награждения, может не вручаться наградная атрибутика.</w:t>
      </w:r>
    </w:p>
    <w:p w14:paraId="5323EDAE" w14:textId="77777777" w:rsidR="00DD483A" w:rsidRPr="002F2AB8" w:rsidRDefault="00DD483A" w:rsidP="00810E73">
      <w:pPr>
        <w:tabs>
          <w:tab w:val="left" w:pos="0"/>
        </w:tabs>
        <w:spacing w:after="0" w:line="240" w:lineRule="auto"/>
        <w:ind w:left="360" w:right="234"/>
        <w:jc w:val="center"/>
        <w:rPr>
          <w:rFonts w:ascii="Times New Roman" w:hAnsi="Times New Roman" w:cs="Times New Roman"/>
          <w:b/>
          <w:bCs/>
          <w:sz w:val="24"/>
          <w:szCs w:val="24"/>
        </w:rPr>
      </w:pPr>
    </w:p>
    <w:p w14:paraId="48E88FEC" w14:textId="000EBE79" w:rsidR="00CB7047" w:rsidRPr="002F2AB8" w:rsidRDefault="00EE0880" w:rsidP="00810E73">
      <w:pPr>
        <w:tabs>
          <w:tab w:val="left" w:pos="0"/>
        </w:tabs>
        <w:spacing w:after="0" w:line="240" w:lineRule="auto"/>
        <w:ind w:left="360" w:right="234"/>
        <w:jc w:val="center"/>
        <w:rPr>
          <w:rFonts w:ascii="Times New Roman" w:hAnsi="Times New Roman" w:cs="Times New Roman"/>
          <w:b/>
          <w:bCs/>
          <w:sz w:val="24"/>
          <w:szCs w:val="24"/>
        </w:rPr>
      </w:pPr>
      <w:r w:rsidRPr="002F2AB8">
        <w:rPr>
          <w:rFonts w:ascii="Times New Roman" w:hAnsi="Times New Roman" w:cs="Times New Roman"/>
          <w:b/>
          <w:bCs/>
          <w:sz w:val="24"/>
          <w:szCs w:val="24"/>
        </w:rPr>
        <w:t>9</w:t>
      </w:r>
      <w:r w:rsidR="00CB7047" w:rsidRPr="002F2AB8">
        <w:rPr>
          <w:rFonts w:ascii="Times New Roman" w:hAnsi="Times New Roman" w:cs="Times New Roman"/>
          <w:b/>
          <w:bCs/>
          <w:sz w:val="24"/>
          <w:szCs w:val="24"/>
        </w:rPr>
        <w:t>. ФИНАНСИРОВАНИЕ</w:t>
      </w:r>
    </w:p>
    <w:p w14:paraId="2DA076D0" w14:textId="39521FCB" w:rsidR="00644BD2" w:rsidRPr="002F2AB8" w:rsidRDefault="00EE0880" w:rsidP="002F2AB8">
      <w:pPr>
        <w:tabs>
          <w:tab w:val="left" w:pos="0"/>
        </w:tabs>
        <w:spacing w:after="0" w:line="240" w:lineRule="auto"/>
        <w:ind w:right="234" w:firstLine="709"/>
        <w:jc w:val="both"/>
        <w:rPr>
          <w:rFonts w:ascii="Times New Roman" w:hAnsi="Times New Roman" w:cs="Times New Roman"/>
          <w:sz w:val="24"/>
          <w:szCs w:val="24"/>
        </w:rPr>
      </w:pPr>
      <w:r w:rsidRPr="002F2AB8">
        <w:rPr>
          <w:rFonts w:ascii="Times New Roman" w:hAnsi="Times New Roman" w:cs="Times New Roman"/>
          <w:color w:val="000000"/>
          <w:sz w:val="24"/>
          <w:szCs w:val="24"/>
        </w:rPr>
        <w:t>9</w:t>
      </w:r>
      <w:r w:rsidR="00CB7047" w:rsidRPr="002F2AB8">
        <w:rPr>
          <w:rFonts w:ascii="Times New Roman" w:hAnsi="Times New Roman" w:cs="Times New Roman"/>
          <w:color w:val="000000"/>
          <w:sz w:val="24"/>
          <w:szCs w:val="24"/>
        </w:rPr>
        <w:t xml:space="preserve">.1. </w:t>
      </w:r>
      <w:r w:rsidR="00296B53" w:rsidRPr="002F2AB8">
        <w:rPr>
          <w:rFonts w:ascii="Times New Roman" w:hAnsi="Times New Roman" w:cs="Times New Roman"/>
          <w:color w:val="000000"/>
          <w:sz w:val="24"/>
          <w:szCs w:val="24"/>
        </w:rPr>
        <w:t xml:space="preserve">Расходы, связанные с награждением </w:t>
      </w:r>
      <w:r w:rsidR="00296B53" w:rsidRPr="002F2AB8">
        <w:rPr>
          <w:rFonts w:ascii="Times New Roman" w:hAnsi="Times New Roman" w:cs="Times New Roman"/>
          <w:sz w:val="24"/>
          <w:szCs w:val="24"/>
        </w:rPr>
        <w:t>победителей и призеров</w:t>
      </w:r>
      <w:r w:rsidR="00B2528B" w:rsidRPr="002F2AB8">
        <w:rPr>
          <w:rFonts w:ascii="Times New Roman" w:hAnsi="Times New Roman" w:cs="Times New Roman"/>
          <w:sz w:val="24"/>
          <w:szCs w:val="24"/>
        </w:rPr>
        <w:t xml:space="preserve"> соревнований</w:t>
      </w:r>
      <w:r w:rsidR="00296B53" w:rsidRPr="002F2AB8">
        <w:rPr>
          <w:rFonts w:ascii="Times New Roman" w:hAnsi="Times New Roman" w:cs="Times New Roman"/>
          <w:sz w:val="24"/>
          <w:szCs w:val="24"/>
        </w:rPr>
        <w:t>,</w:t>
      </w:r>
      <w:r w:rsidR="00296B53" w:rsidRPr="002F2AB8">
        <w:rPr>
          <w:rFonts w:ascii="Times New Roman" w:hAnsi="Times New Roman" w:cs="Times New Roman"/>
          <w:color w:val="000000"/>
          <w:sz w:val="24"/>
          <w:szCs w:val="24"/>
        </w:rPr>
        <w:t xml:space="preserve"> </w:t>
      </w:r>
      <w:r w:rsidR="00CB7047" w:rsidRPr="002F2AB8">
        <w:rPr>
          <w:rFonts w:ascii="Times New Roman" w:hAnsi="Times New Roman" w:cs="Times New Roman"/>
          <w:sz w:val="24"/>
          <w:szCs w:val="24"/>
        </w:rPr>
        <w:t>оплат</w:t>
      </w:r>
      <w:r w:rsidR="003F1F83" w:rsidRPr="002F2AB8">
        <w:rPr>
          <w:rFonts w:ascii="Times New Roman" w:hAnsi="Times New Roman" w:cs="Times New Roman"/>
          <w:sz w:val="24"/>
          <w:szCs w:val="24"/>
        </w:rPr>
        <w:t>а</w:t>
      </w:r>
      <w:r w:rsidR="00CB7047" w:rsidRPr="002F2AB8">
        <w:rPr>
          <w:rFonts w:ascii="Times New Roman" w:hAnsi="Times New Roman" w:cs="Times New Roman"/>
          <w:sz w:val="24"/>
          <w:szCs w:val="24"/>
        </w:rPr>
        <w:t xml:space="preserve"> питания судейской бригаде, медицинское обеспечение, приобретение снаряжения </w:t>
      </w:r>
      <w:r w:rsidR="00900F79" w:rsidRPr="002F2AB8">
        <w:rPr>
          <w:rFonts w:ascii="Times New Roman" w:hAnsi="Times New Roman" w:cs="Times New Roman"/>
          <w:sz w:val="24"/>
          <w:szCs w:val="24"/>
        </w:rPr>
        <w:t xml:space="preserve">осуществляется за счет </w:t>
      </w:r>
      <w:r w:rsidR="009F20F5">
        <w:rPr>
          <w:rFonts w:ascii="Times New Roman" w:hAnsi="Times New Roman" w:cs="Times New Roman"/>
          <w:sz w:val="24"/>
          <w:szCs w:val="24"/>
        </w:rPr>
        <w:t>Федерации</w:t>
      </w:r>
      <w:r w:rsidR="009F20F5" w:rsidRPr="0006062C">
        <w:rPr>
          <w:rFonts w:ascii="Times New Roman" w:hAnsi="Times New Roman" w:cs="Times New Roman"/>
          <w:sz w:val="24"/>
          <w:szCs w:val="24"/>
        </w:rPr>
        <w:t xml:space="preserve"> спортивного туризма Иркутской области</w:t>
      </w:r>
      <w:r w:rsidR="00900F79" w:rsidRPr="002F2AB8">
        <w:rPr>
          <w:rFonts w:ascii="Times New Roman" w:hAnsi="Times New Roman" w:cs="Times New Roman"/>
          <w:sz w:val="24"/>
          <w:szCs w:val="24"/>
        </w:rPr>
        <w:t xml:space="preserve">. </w:t>
      </w:r>
    </w:p>
    <w:p w14:paraId="04AFB0F9" w14:textId="3E30D9D6" w:rsidR="00CB7047" w:rsidRPr="002F2AB8" w:rsidRDefault="00644BD2"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9</w:t>
      </w:r>
      <w:r w:rsidRPr="002F2AB8">
        <w:rPr>
          <w:rFonts w:ascii="Times New Roman" w:hAnsi="Times New Roman" w:cs="Times New Roman"/>
          <w:sz w:val="24"/>
          <w:szCs w:val="24"/>
        </w:rPr>
        <w:t xml:space="preserve">.2 </w:t>
      </w:r>
      <w:r w:rsidR="00CB7047" w:rsidRPr="002F2AB8">
        <w:rPr>
          <w:rFonts w:ascii="Times New Roman" w:hAnsi="Times New Roman" w:cs="Times New Roman"/>
          <w:sz w:val="24"/>
          <w:szCs w:val="24"/>
        </w:rPr>
        <w:t>Расходы, связанные с проездом к месту проведения соревнований, проживанием, питанием, страхованием, несут командирующие организации или сами участники.</w:t>
      </w:r>
    </w:p>
    <w:p w14:paraId="203B3763" w14:textId="77777777" w:rsidR="00DD483A" w:rsidRPr="002F2AB8" w:rsidRDefault="00DD483A" w:rsidP="00810E73">
      <w:pPr>
        <w:tabs>
          <w:tab w:val="left" w:pos="0"/>
        </w:tabs>
        <w:spacing w:after="0" w:line="240" w:lineRule="auto"/>
        <w:ind w:right="234"/>
        <w:jc w:val="both"/>
        <w:rPr>
          <w:rFonts w:ascii="Times New Roman" w:hAnsi="Times New Roman" w:cs="Times New Roman"/>
          <w:sz w:val="24"/>
          <w:szCs w:val="24"/>
        </w:rPr>
      </w:pPr>
    </w:p>
    <w:p w14:paraId="1B8C6B0D" w14:textId="2795D0B6" w:rsidR="00CB7047" w:rsidRPr="002F2AB8" w:rsidRDefault="00EE0880" w:rsidP="00810E73">
      <w:pPr>
        <w:tabs>
          <w:tab w:val="left" w:pos="0"/>
        </w:tabs>
        <w:spacing w:after="0" w:line="240" w:lineRule="auto"/>
        <w:ind w:left="360" w:right="234"/>
        <w:jc w:val="center"/>
        <w:rPr>
          <w:rFonts w:ascii="Times New Roman" w:hAnsi="Times New Roman" w:cs="Times New Roman"/>
          <w:b/>
          <w:bCs/>
          <w:sz w:val="24"/>
          <w:szCs w:val="24"/>
        </w:rPr>
      </w:pPr>
      <w:r w:rsidRPr="002F2AB8">
        <w:rPr>
          <w:rFonts w:ascii="Times New Roman" w:hAnsi="Times New Roman" w:cs="Times New Roman"/>
          <w:b/>
          <w:bCs/>
          <w:sz w:val="24"/>
          <w:szCs w:val="24"/>
        </w:rPr>
        <w:t>10</w:t>
      </w:r>
      <w:r w:rsidR="00CB7047" w:rsidRPr="002F2AB8">
        <w:rPr>
          <w:rFonts w:ascii="Times New Roman" w:hAnsi="Times New Roman" w:cs="Times New Roman"/>
          <w:b/>
          <w:bCs/>
          <w:sz w:val="24"/>
          <w:szCs w:val="24"/>
        </w:rPr>
        <w:t>. ПОРЯДОК ПОДАЧИ ЗАЯВОК</w:t>
      </w:r>
    </w:p>
    <w:p w14:paraId="3D22DFDF" w14:textId="4AC8F01C" w:rsidR="001741FE" w:rsidRPr="002F2AB8" w:rsidRDefault="004C4C00" w:rsidP="00810E73">
      <w:pPr>
        <w:tabs>
          <w:tab w:val="left" w:pos="0"/>
        </w:tabs>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10</w:t>
      </w:r>
      <w:r w:rsidR="00CB7047" w:rsidRPr="002F2AB8">
        <w:rPr>
          <w:rFonts w:ascii="Times New Roman" w:hAnsi="Times New Roman" w:cs="Times New Roman"/>
          <w:sz w:val="24"/>
          <w:szCs w:val="24"/>
        </w:rPr>
        <w:t xml:space="preserve">.1. </w:t>
      </w:r>
      <w:r w:rsidR="00D472C8" w:rsidRPr="002F2AB8">
        <w:rPr>
          <w:rFonts w:ascii="Times New Roman" w:hAnsi="Times New Roman" w:cs="Times New Roman"/>
          <w:sz w:val="24"/>
          <w:szCs w:val="24"/>
        </w:rPr>
        <w:t>Предварительная заявка</w:t>
      </w:r>
      <w:r w:rsidR="001A2CD4" w:rsidRPr="002F2AB8">
        <w:rPr>
          <w:rFonts w:ascii="Times New Roman" w:hAnsi="Times New Roman" w:cs="Times New Roman"/>
          <w:sz w:val="24"/>
          <w:szCs w:val="24"/>
        </w:rPr>
        <w:t xml:space="preserve"> подается </w:t>
      </w:r>
      <w:r w:rsidR="00CF66FD" w:rsidRPr="002F2AB8">
        <w:rPr>
          <w:rFonts w:ascii="Times New Roman" w:hAnsi="Times New Roman" w:cs="Times New Roman"/>
          <w:sz w:val="24"/>
          <w:szCs w:val="24"/>
        </w:rPr>
        <w:t>только</w:t>
      </w:r>
      <w:r w:rsidR="003F7D4C" w:rsidRPr="002F2AB8">
        <w:rPr>
          <w:rFonts w:ascii="Times New Roman" w:hAnsi="Times New Roman" w:cs="Times New Roman"/>
          <w:sz w:val="24"/>
          <w:szCs w:val="24"/>
        </w:rPr>
        <w:t xml:space="preserve"> через</w:t>
      </w:r>
      <w:r w:rsidR="00CF66FD" w:rsidRPr="002F2AB8">
        <w:rPr>
          <w:rFonts w:ascii="Times New Roman" w:hAnsi="Times New Roman" w:cs="Times New Roman"/>
          <w:sz w:val="24"/>
          <w:szCs w:val="24"/>
        </w:rPr>
        <w:t xml:space="preserve"> сайт</w:t>
      </w:r>
      <w:r w:rsidR="003F7D4C" w:rsidRPr="002F2AB8">
        <w:rPr>
          <w:rFonts w:ascii="Times New Roman" w:hAnsi="Times New Roman" w:cs="Times New Roman"/>
          <w:sz w:val="24"/>
          <w:szCs w:val="24"/>
        </w:rPr>
        <w:t xml:space="preserve"> </w:t>
      </w:r>
      <w:r w:rsidR="000637DF" w:rsidRPr="002F2AB8">
        <w:rPr>
          <w:rFonts w:ascii="Times New Roman" w:hAnsi="Times New Roman" w:cs="Times New Roman"/>
          <w:sz w:val="24"/>
          <w:szCs w:val="24"/>
        </w:rPr>
        <w:t>https://orgeo.ru</w:t>
      </w:r>
    </w:p>
    <w:p w14:paraId="605C2A63" w14:textId="77FB49B5" w:rsidR="00CB7047" w:rsidRPr="002F2AB8" w:rsidRDefault="001741FE" w:rsidP="00810E73">
      <w:pPr>
        <w:tabs>
          <w:tab w:val="left" w:pos="0"/>
        </w:tabs>
        <w:spacing w:after="0" w:line="240" w:lineRule="auto"/>
        <w:ind w:right="234"/>
        <w:jc w:val="both"/>
        <w:rPr>
          <w:rFonts w:ascii="Times New Roman" w:hAnsi="Times New Roman" w:cs="Times New Roman"/>
          <w:b/>
          <w:bCs/>
          <w:sz w:val="24"/>
          <w:szCs w:val="24"/>
        </w:rPr>
      </w:pPr>
      <w:r w:rsidRPr="002F2AB8">
        <w:rPr>
          <w:rFonts w:ascii="Times New Roman" w:hAnsi="Times New Roman" w:cs="Times New Roman"/>
          <w:sz w:val="24"/>
          <w:szCs w:val="24"/>
        </w:rPr>
        <w:tab/>
      </w:r>
      <w:r w:rsidR="00EE0880" w:rsidRPr="002F2AB8">
        <w:rPr>
          <w:rFonts w:ascii="Times New Roman" w:hAnsi="Times New Roman" w:cs="Times New Roman"/>
          <w:sz w:val="24"/>
          <w:szCs w:val="24"/>
        </w:rPr>
        <w:t>10</w:t>
      </w:r>
      <w:r w:rsidR="00D472C8" w:rsidRPr="002F2AB8">
        <w:rPr>
          <w:rFonts w:ascii="Times New Roman" w:hAnsi="Times New Roman" w:cs="Times New Roman"/>
          <w:sz w:val="24"/>
          <w:szCs w:val="24"/>
        </w:rPr>
        <w:t xml:space="preserve">.2. </w:t>
      </w:r>
      <w:r w:rsidRPr="002F2AB8">
        <w:rPr>
          <w:rFonts w:ascii="Times New Roman" w:hAnsi="Times New Roman" w:cs="Times New Roman"/>
          <w:sz w:val="24"/>
          <w:szCs w:val="24"/>
        </w:rPr>
        <w:t>Именные заявки по форме, указанной в приложении №</w:t>
      </w:r>
      <w:r w:rsidR="002F2AB8">
        <w:rPr>
          <w:rFonts w:ascii="Times New Roman" w:hAnsi="Times New Roman" w:cs="Times New Roman"/>
          <w:sz w:val="24"/>
          <w:szCs w:val="24"/>
        </w:rPr>
        <w:t xml:space="preserve"> </w:t>
      </w:r>
      <w:r w:rsidRPr="002F2AB8">
        <w:rPr>
          <w:rFonts w:ascii="Times New Roman" w:hAnsi="Times New Roman" w:cs="Times New Roman"/>
          <w:sz w:val="24"/>
          <w:szCs w:val="24"/>
        </w:rPr>
        <w:t>2 к части 3 Правил, и документы подаются в комиссию по допуску представителем команды.</w:t>
      </w:r>
      <w:r w:rsidR="004C4C00" w:rsidRPr="002F2AB8">
        <w:rPr>
          <w:rFonts w:ascii="Times New Roman" w:hAnsi="Times New Roman" w:cs="Times New Roman"/>
          <w:sz w:val="24"/>
          <w:szCs w:val="24"/>
        </w:rPr>
        <w:tab/>
      </w:r>
    </w:p>
    <w:p w14:paraId="6285D040" w14:textId="77777777" w:rsidR="00DD483A" w:rsidRPr="002F2AB8" w:rsidRDefault="00DD483A" w:rsidP="00810E73">
      <w:pPr>
        <w:spacing w:after="0" w:line="240" w:lineRule="auto"/>
        <w:ind w:left="360" w:right="234"/>
        <w:jc w:val="center"/>
        <w:rPr>
          <w:rFonts w:ascii="Times New Roman" w:hAnsi="Times New Roman" w:cs="Times New Roman"/>
          <w:b/>
          <w:bCs/>
          <w:sz w:val="24"/>
          <w:szCs w:val="24"/>
        </w:rPr>
      </w:pPr>
    </w:p>
    <w:p w14:paraId="4AD308E2" w14:textId="5E037B9A" w:rsidR="00CB7047" w:rsidRPr="002F2AB8" w:rsidRDefault="00CB7047" w:rsidP="00810E73">
      <w:pPr>
        <w:spacing w:after="0" w:line="240" w:lineRule="auto"/>
        <w:ind w:left="360" w:right="234"/>
        <w:jc w:val="center"/>
        <w:rPr>
          <w:rFonts w:ascii="Times New Roman" w:hAnsi="Times New Roman" w:cs="Times New Roman"/>
          <w:b/>
          <w:bCs/>
          <w:sz w:val="24"/>
          <w:szCs w:val="24"/>
        </w:rPr>
      </w:pPr>
      <w:r w:rsidRPr="002F2AB8">
        <w:rPr>
          <w:rFonts w:ascii="Times New Roman" w:hAnsi="Times New Roman" w:cs="Times New Roman"/>
          <w:b/>
          <w:bCs/>
          <w:sz w:val="24"/>
          <w:szCs w:val="24"/>
        </w:rPr>
        <w:t>1</w:t>
      </w:r>
      <w:r w:rsidR="00EE0880" w:rsidRPr="002F2AB8">
        <w:rPr>
          <w:rFonts w:ascii="Times New Roman" w:hAnsi="Times New Roman" w:cs="Times New Roman"/>
          <w:b/>
          <w:bCs/>
          <w:sz w:val="24"/>
          <w:szCs w:val="24"/>
        </w:rPr>
        <w:t>1</w:t>
      </w:r>
      <w:r w:rsidRPr="002F2AB8">
        <w:rPr>
          <w:rFonts w:ascii="Times New Roman" w:hAnsi="Times New Roman" w:cs="Times New Roman"/>
          <w:b/>
          <w:bCs/>
          <w:sz w:val="24"/>
          <w:szCs w:val="24"/>
        </w:rPr>
        <w:t>. ДОКУМЕНТАЦИЯ</w:t>
      </w:r>
    </w:p>
    <w:p w14:paraId="1D0895AE" w14:textId="76A27DA6" w:rsidR="00CB7047" w:rsidRPr="002F2AB8" w:rsidRDefault="00CB7047" w:rsidP="002F2AB8">
      <w:pPr>
        <w:spacing w:after="0" w:line="240" w:lineRule="auto"/>
        <w:ind w:right="234" w:firstLine="708"/>
        <w:jc w:val="both"/>
        <w:rPr>
          <w:rFonts w:ascii="Times New Roman" w:hAnsi="Times New Roman" w:cs="Times New Roman"/>
          <w:sz w:val="24"/>
          <w:szCs w:val="24"/>
        </w:rPr>
      </w:pPr>
      <w:r w:rsidRPr="002F2AB8">
        <w:rPr>
          <w:rFonts w:ascii="Times New Roman" w:hAnsi="Times New Roman" w:cs="Times New Roman"/>
          <w:sz w:val="24"/>
          <w:szCs w:val="24"/>
        </w:rPr>
        <w:t>1</w:t>
      </w:r>
      <w:r w:rsidR="00EE0880" w:rsidRPr="002F2AB8">
        <w:rPr>
          <w:rFonts w:ascii="Times New Roman" w:hAnsi="Times New Roman" w:cs="Times New Roman"/>
          <w:sz w:val="24"/>
          <w:szCs w:val="24"/>
        </w:rPr>
        <w:t>1</w:t>
      </w:r>
      <w:r w:rsidRPr="002F2AB8">
        <w:rPr>
          <w:rFonts w:ascii="Times New Roman" w:hAnsi="Times New Roman" w:cs="Times New Roman"/>
          <w:sz w:val="24"/>
          <w:szCs w:val="24"/>
        </w:rPr>
        <w:t>.1. В комиссию по допуску предоставляются:</w:t>
      </w:r>
    </w:p>
    <w:p w14:paraId="6D62E3F0" w14:textId="77777777" w:rsidR="00CB7047" w:rsidRPr="002F2AB8" w:rsidRDefault="00CB7047" w:rsidP="002F2AB8">
      <w:pPr>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 заявка на участие в соревнованиях, заверенная руководителем командирующей организации и руководителем медицинского учреждения;</w:t>
      </w:r>
    </w:p>
    <w:p w14:paraId="05CF6314" w14:textId="1F5D60BA" w:rsidR="00CB7047" w:rsidRPr="002F2AB8" w:rsidRDefault="00CB7047" w:rsidP="002F2AB8">
      <w:pPr>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 xml:space="preserve">- приказ командирующей организации о направлении команды на соревнования с записью о назначении ответственного за жизнь и здоровье </w:t>
      </w:r>
      <w:r w:rsidR="00387EA4" w:rsidRPr="002F2AB8">
        <w:rPr>
          <w:rFonts w:ascii="Times New Roman" w:hAnsi="Times New Roman" w:cs="Times New Roman"/>
          <w:sz w:val="24"/>
          <w:szCs w:val="24"/>
        </w:rPr>
        <w:t xml:space="preserve">несовершеннолетних </w:t>
      </w:r>
      <w:r w:rsidRPr="002F2AB8">
        <w:rPr>
          <w:rFonts w:ascii="Times New Roman" w:hAnsi="Times New Roman" w:cs="Times New Roman"/>
          <w:sz w:val="24"/>
          <w:szCs w:val="24"/>
        </w:rPr>
        <w:t>участников соревнований;</w:t>
      </w:r>
    </w:p>
    <w:p w14:paraId="0018B788" w14:textId="77777777" w:rsidR="00CB7047" w:rsidRPr="002F2AB8" w:rsidRDefault="00CB7047" w:rsidP="002F2AB8">
      <w:pPr>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 документ, подтверждающий личность участника;</w:t>
      </w:r>
    </w:p>
    <w:p w14:paraId="4F4597E6" w14:textId="77777777" w:rsidR="00CB7047" w:rsidRPr="002F2AB8" w:rsidRDefault="00CB7047" w:rsidP="002F2AB8">
      <w:pPr>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 целевая медицинская справка на данные соревнования, если в официальной заявке на данного спортсмена отсутствует допуск врача;</w:t>
      </w:r>
    </w:p>
    <w:p w14:paraId="3BE134F0" w14:textId="77777777" w:rsidR="00CB7047" w:rsidRPr="002F2AB8" w:rsidRDefault="00CB7047" w:rsidP="002F2AB8">
      <w:pPr>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 договор о страховании от несчастного случая, включая риски соревнований (оригинал);</w:t>
      </w:r>
    </w:p>
    <w:p w14:paraId="49B8AF42" w14:textId="77777777" w:rsidR="00CB7047" w:rsidRPr="002F2AB8" w:rsidRDefault="00CB7047" w:rsidP="002F2AB8">
      <w:pPr>
        <w:spacing w:after="0" w:line="240" w:lineRule="auto"/>
        <w:ind w:right="234"/>
        <w:jc w:val="both"/>
        <w:rPr>
          <w:rFonts w:ascii="Times New Roman" w:hAnsi="Times New Roman" w:cs="Times New Roman"/>
          <w:sz w:val="24"/>
          <w:szCs w:val="24"/>
        </w:rPr>
      </w:pPr>
      <w:r w:rsidRPr="002F2AB8">
        <w:rPr>
          <w:rFonts w:ascii="Times New Roman" w:hAnsi="Times New Roman" w:cs="Times New Roman"/>
          <w:sz w:val="24"/>
          <w:szCs w:val="24"/>
        </w:rPr>
        <w:t>- зачетная квалификационная книжка спортсмена.</w:t>
      </w:r>
    </w:p>
    <w:p w14:paraId="06CF8021" w14:textId="77777777" w:rsidR="000637DF" w:rsidRPr="002F2AB8" w:rsidRDefault="000637DF" w:rsidP="00810E73">
      <w:pPr>
        <w:spacing w:after="0" w:line="240" w:lineRule="auto"/>
        <w:ind w:right="234"/>
        <w:jc w:val="both"/>
        <w:rPr>
          <w:rFonts w:ascii="Times New Roman" w:hAnsi="Times New Roman" w:cs="Times New Roman"/>
          <w:sz w:val="24"/>
          <w:szCs w:val="24"/>
        </w:rPr>
      </w:pPr>
    </w:p>
    <w:p w14:paraId="6B1BB78C" w14:textId="20786EA4" w:rsidR="00E32586" w:rsidRPr="002F2AB8" w:rsidRDefault="000637DF" w:rsidP="00810E73">
      <w:pPr>
        <w:spacing w:after="0" w:line="240" w:lineRule="auto"/>
        <w:ind w:right="234"/>
        <w:jc w:val="center"/>
        <w:rPr>
          <w:rFonts w:ascii="Times New Roman" w:hAnsi="Times New Roman" w:cs="Times New Roman"/>
          <w:sz w:val="24"/>
          <w:szCs w:val="24"/>
        </w:rPr>
      </w:pPr>
      <w:r w:rsidRPr="002F2AB8">
        <w:rPr>
          <w:rFonts w:ascii="Times New Roman" w:hAnsi="Times New Roman" w:cs="Times New Roman"/>
          <w:sz w:val="24"/>
          <w:szCs w:val="24"/>
        </w:rPr>
        <w:t>ПОЛОЖЕНИЕ Я</w:t>
      </w:r>
      <w:r w:rsidR="00810E73" w:rsidRPr="002F2AB8">
        <w:rPr>
          <w:rFonts w:ascii="Times New Roman" w:hAnsi="Times New Roman" w:cs="Times New Roman"/>
          <w:sz w:val="24"/>
          <w:szCs w:val="24"/>
        </w:rPr>
        <w:t>ВЛЯЕТСЯ ВЫЗОВОМ НА СОРЕВНОВАНИЯ</w:t>
      </w:r>
    </w:p>
    <w:sectPr w:rsidR="00E32586" w:rsidRPr="002F2AB8" w:rsidSect="002F2AB8">
      <w:pgSz w:w="11906" w:h="16838"/>
      <w:pgMar w:top="851" w:right="424"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298A1" w14:textId="77777777" w:rsidR="007F54AC" w:rsidRDefault="007F54AC" w:rsidP="0030002C">
      <w:pPr>
        <w:spacing w:after="0" w:line="240" w:lineRule="auto"/>
      </w:pPr>
      <w:r>
        <w:separator/>
      </w:r>
    </w:p>
  </w:endnote>
  <w:endnote w:type="continuationSeparator" w:id="0">
    <w:p w14:paraId="0E4D7F83" w14:textId="77777777" w:rsidR="007F54AC" w:rsidRDefault="007F54AC" w:rsidP="0030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DBAD" w14:textId="77777777" w:rsidR="007F54AC" w:rsidRDefault="007F54AC" w:rsidP="0030002C">
      <w:pPr>
        <w:spacing w:after="0" w:line="240" w:lineRule="auto"/>
      </w:pPr>
      <w:r>
        <w:separator/>
      </w:r>
    </w:p>
  </w:footnote>
  <w:footnote w:type="continuationSeparator" w:id="0">
    <w:p w14:paraId="7DD2454D" w14:textId="77777777" w:rsidR="007F54AC" w:rsidRDefault="007F54AC" w:rsidP="00300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7788"/>
    <w:multiLevelType w:val="hybridMultilevel"/>
    <w:tmpl w:val="C82E2A9C"/>
    <w:lvl w:ilvl="0" w:tplc="5D38BC14">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1B03643"/>
    <w:multiLevelType w:val="hybridMultilevel"/>
    <w:tmpl w:val="D93C5CF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4617035"/>
    <w:multiLevelType w:val="multilevel"/>
    <w:tmpl w:val="CF1E6A5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B4791F"/>
    <w:multiLevelType w:val="hybridMultilevel"/>
    <w:tmpl w:val="EF7E76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F72AF3"/>
    <w:multiLevelType w:val="multilevel"/>
    <w:tmpl w:val="CC4614B0"/>
    <w:lvl w:ilvl="0">
      <w:start w:val="1"/>
      <w:numFmt w:val="decimal"/>
      <w:lvlText w:val="%1."/>
      <w:lvlJc w:val="left"/>
      <w:pPr>
        <w:ind w:left="450" w:hanging="450"/>
      </w:pPr>
      <w:rPr>
        <w:rFonts w:hint="default"/>
      </w:rPr>
    </w:lvl>
    <w:lvl w:ilvl="1">
      <w:start w:val="1"/>
      <w:numFmt w:val="decimal"/>
      <w:lvlText w:val="%1.%2."/>
      <w:lvlJc w:val="left"/>
      <w:pPr>
        <w:ind w:left="2422"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26CA44DD"/>
    <w:multiLevelType w:val="hybridMultilevel"/>
    <w:tmpl w:val="2E2CB95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9F54DFD"/>
    <w:multiLevelType w:val="hybridMultilevel"/>
    <w:tmpl w:val="176AA4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B161AD4"/>
    <w:multiLevelType w:val="hybridMultilevel"/>
    <w:tmpl w:val="EF50719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327445E2"/>
    <w:multiLevelType w:val="hybridMultilevel"/>
    <w:tmpl w:val="594E64E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4902C2A"/>
    <w:multiLevelType w:val="hybridMultilevel"/>
    <w:tmpl w:val="00D8BC62"/>
    <w:lvl w:ilvl="0" w:tplc="8CDA27F4">
      <w:start w:val="1"/>
      <w:numFmt w:val="decimal"/>
      <w:lvlText w:val="%1."/>
      <w:lvlJc w:val="left"/>
      <w:pPr>
        <w:ind w:left="720" w:hanging="360"/>
      </w:pPr>
    </w:lvl>
    <w:lvl w:ilvl="1" w:tplc="00C8374E">
      <w:numFmt w:val="none"/>
      <w:lvlText w:val=""/>
      <w:lvlJc w:val="left"/>
      <w:pPr>
        <w:tabs>
          <w:tab w:val="num" w:pos="360"/>
        </w:tabs>
      </w:pPr>
    </w:lvl>
    <w:lvl w:ilvl="2" w:tplc="38183DCE">
      <w:numFmt w:val="none"/>
      <w:lvlText w:val=""/>
      <w:lvlJc w:val="left"/>
      <w:pPr>
        <w:tabs>
          <w:tab w:val="num" w:pos="360"/>
        </w:tabs>
      </w:pPr>
    </w:lvl>
    <w:lvl w:ilvl="3" w:tplc="5D8ADEFE">
      <w:numFmt w:val="none"/>
      <w:lvlText w:val=""/>
      <w:lvlJc w:val="left"/>
      <w:pPr>
        <w:tabs>
          <w:tab w:val="num" w:pos="360"/>
        </w:tabs>
      </w:pPr>
    </w:lvl>
    <w:lvl w:ilvl="4" w:tplc="66880F0C">
      <w:numFmt w:val="none"/>
      <w:lvlText w:val=""/>
      <w:lvlJc w:val="left"/>
      <w:pPr>
        <w:tabs>
          <w:tab w:val="num" w:pos="360"/>
        </w:tabs>
      </w:pPr>
    </w:lvl>
    <w:lvl w:ilvl="5" w:tplc="7B4EE2F6">
      <w:numFmt w:val="none"/>
      <w:lvlText w:val=""/>
      <w:lvlJc w:val="left"/>
      <w:pPr>
        <w:tabs>
          <w:tab w:val="num" w:pos="360"/>
        </w:tabs>
      </w:pPr>
    </w:lvl>
    <w:lvl w:ilvl="6" w:tplc="9CA84D46">
      <w:numFmt w:val="none"/>
      <w:lvlText w:val=""/>
      <w:lvlJc w:val="left"/>
      <w:pPr>
        <w:tabs>
          <w:tab w:val="num" w:pos="360"/>
        </w:tabs>
      </w:pPr>
    </w:lvl>
    <w:lvl w:ilvl="7" w:tplc="0A7A419E">
      <w:numFmt w:val="none"/>
      <w:lvlText w:val=""/>
      <w:lvlJc w:val="left"/>
      <w:pPr>
        <w:tabs>
          <w:tab w:val="num" w:pos="360"/>
        </w:tabs>
      </w:pPr>
    </w:lvl>
    <w:lvl w:ilvl="8" w:tplc="C5562208">
      <w:numFmt w:val="none"/>
      <w:lvlText w:val=""/>
      <w:lvlJc w:val="left"/>
      <w:pPr>
        <w:tabs>
          <w:tab w:val="num" w:pos="360"/>
        </w:tabs>
      </w:pPr>
    </w:lvl>
  </w:abstractNum>
  <w:abstractNum w:abstractNumId="10" w15:restartNumberingAfterBreak="0">
    <w:nsid w:val="389E4949"/>
    <w:multiLevelType w:val="hybridMultilevel"/>
    <w:tmpl w:val="98022E94"/>
    <w:lvl w:ilvl="0" w:tplc="0419000F">
      <w:start w:val="1"/>
      <w:numFmt w:val="decimal"/>
      <w:lvlText w:val="%1."/>
      <w:lvlJc w:val="left"/>
      <w:pPr>
        <w:tabs>
          <w:tab w:val="num" w:pos="431"/>
        </w:tabs>
        <w:ind w:left="43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0C763F9"/>
    <w:multiLevelType w:val="hybridMultilevel"/>
    <w:tmpl w:val="539E29C0"/>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2264489"/>
    <w:multiLevelType w:val="hybridMultilevel"/>
    <w:tmpl w:val="C4FEDB3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53581B05"/>
    <w:multiLevelType w:val="hybridMultilevel"/>
    <w:tmpl w:val="A7A0533A"/>
    <w:lvl w:ilvl="0" w:tplc="45948E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6089F"/>
    <w:multiLevelType w:val="hybridMultilevel"/>
    <w:tmpl w:val="C14E405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C903AA8"/>
    <w:multiLevelType w:val="hybridMultilevel"/>
    <w:tmpl w:val="FE06AF3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61024E5C"/>
    <w:multiLevelType w:val="hybridMultilevel"/>
    <w:tmpl w:val="70862776"/>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A0B0220"/>
    <w:multiLevelType w:val="hybridMultilevel"/>
    <w:tmpl w:val="71DC6C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6EC43317"/>
    <w:multiLevelType w:val="hybridMultilevel"/>
    <w:tmpl w:val="5F585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22BC0"/>
    <w:multiLevelType w:val="hybridMultilevel"/>
    <w:tmpl w:val="7F5677B4"/>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17"/>
  </w:num>
  <w:num w:numId="3">
    <w:abstractNumId w:val="5"/>
  </w:num>
  <w:num w:numId="4">
    <w:abstractNumId w:val="7"/>
  </w:num>
  <w:num w:numId="5">
    <w:abstractNumId w:val="14"/>
  </w:num>
  <w:num w:numId="6">
    <w:abstractNumId w:val="15"/>
  </w:num>
  <w:num w:numId="7">
    <w:abstractNumId w:val="3"/>
  </w:num>
  <w:num w:numId="8">
    <w:abstractNumId w:val="8"/>
  </w:num>
  <w:num w:numId="9">
    <w:abstractNumId w:val="1"/>
  </w:num>
  <w:num w:numId="10">
    <w:abstractNumId w:val="12"/>
  </w:num>
  <w:num w:numId="11">
    <w:abstractNumId w:val="16"/>
  </w:num>
  <w:num w:numId="12">
    <w:abstractNumId w:val="11"/>
  </w:num>
  <w:num w:numId="13">
    <w:abstractNumId w:val="0"/>
  </w:num>
  <w:num w:numId="14">
    <w:abstractNumId w:val="19"/>
  </w:num>
  <w:num w:numId="15">
    <w:abstractNumId w:val="4"/>
  </w:num>
  <w:num w:numId="16">
    <w:abstractNumId w:val="2"/>
  </w:num>
  <w:num w:numId="17">
    <w:abstractNumId w:val="13"/>
  </w:num>
  <w:num w:numId="18">
    <w:abstractNumId w:val="6"/>
  </w:num>
  <w:num w:numId="19">
    <w:abstractNumId w:val="1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NotDisplayPageBoundaries/>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1E"/>
    <w:rsid w:val="0000354A"/>
    <w:rsid w:val="000164BB"/>
    <w:rsid w:val="00021F77"/>
    <w:rsid w:val="00025064"/>
    <w:rsid w:val="00026C4F"/>
    <w:rsid w:val="00027ED2"/>
    <w:rsid w:val="00030C1B"/>
    <w:rsid w:val="00041E87"/>
    <w:rsid w:val="00045936"/>
    <w:rsid w:val="0004651B"/>
    <w:rsid w:val="00047523"/>
    <w:rsid w:val="00051CBC"/>
    <w:rsid w:val="00052A49"/>
    <w:rsid w:val="0005365E"/>
    <w:rsid w:val="000566BD"/>
    <w:rsid w:val="0006062C"/>
    <w:rsid w:val="00061A69"/>
    <w:rsid w:val="00063285"/>
    <w:rsid w:val="000634D7"/>
    <w:rsid w:val="000637DF"/>
    <w:rsid w:val="00063884"/>
    <w:rsid w:val="000702DC"/>
    <w:rsid w:val="0007116C"/>
    <w:rsid w:val="0007225E"/>
    <w:rsid w:val="00073CE2"/>
    <w:rsid w:val="00073E88"/>
    <w:rsid w:val="00074F59"/>
    <w:rsid w:val="00076C27"/>
    <w:rsid w:val="0008487C"/>
    <w:rsid w:val="00091236"/>
    <w:rsid w:val="00092372"/>
    <w:rsid w:val="000978F1"/>
    <w:rsid w:val="000A64C0"/>
    <w:rsid w:val="000B3A0A"/>
    <w:rsid w:val="000C26BD"/>
    <w:rsid w:val="000C4E33"/>
    <w:rsid w:val="000C707B"/>
    <w:rsid w:val="000D38F2"/>
    <w:rsid w:val="000D4320"/>
    <w:rsid w:val="000D61B9"/>
    <w:rsid w:val="000D6A3D"/>
    <w:rsid w:val="000D7688"/>
    <w:rsid w:val="000E1467"/>
    <w:rsid w:val="000E4561"/>
    <w:rsid w:val="000F24B9"/>
    <w:rsid w:val="00100ABA"/>
    <w:rsid w:val="00102E37"/>
    <w:rsid w:val="00106C18"/>
    <w:rsid w:val="00110BA0"/>
    <w:rsid w:val="001110F0"/>
    <w:rsid w:val="0011129C"/>
    <w:rsid w:val="001118AC"/>
    <w:rsid w:val="00115856"/>
    <w:rsid w:val="00116E2A"/>
    <w:rsid w:val="001205A8"/>
    <w:rsid w:val="001217DF"/>
    <w:rsid w:val="00122032"/>
    <w:rsid w:val="00122F25"/>
    <w:rsid w:val="00123B1D"/>
    <w:rsid w:val="00130792"/>
    <w:rsid w:val="00131E43"/>
    <w:rsid w:val="001328B7"/>
    <w:rsid w:val="0013312A"/>
    <w:rsid w:val="0013434E"/>
    <w:rsid w:val="001404D9"/>
    <w:rsid w:val="00145EAC"/>
    <w:rsid w:val="00146800"/>
    <w:rsid w:val="00153DD6"/>
    <w:rsid w:val="00157C96"/>
    <w:rsid w:val="00162235"/>
    <w:rsid w:val="001646FF"/>
    <w:rsid w:val="00167633"/>
    <w:rsid w:val="00172238"/>
    <w:rsid w:val="00173349"/>
    <w:rsid w:val="0017387C"/>
    <w:rsid w:val="001741FE"/>
    <w:rsid w:val="00175845"/>
    <w:rsid w:val="00176543"/>
    <w:rsid w:val="00181158"/>
    <w:rsid w:val="001815C0"/>
    <w:rsid w:val="00182CCB"/>
    <w:rsid w:val="00183C96"/>
    <w:rsid w:val="0019454E"/>
    <w:rsid w:val="001A0FF7"/>
    <w:rsid w:val="001A2CD4"/>
    <w:rsid w:val="001B04EE"/>
    <w:rsid w:val="001B0D26"/>
    <w:rsid w:val="001B2C69"/>
    <w:rsid w:val="001C0A57"/>
    <w:rsid w:val="001C0D93"/>
    <w:rsid w:val="001C0DD7"/>
    <w:rsid w:val="001C179C"/>
    <w:rsid w:val="001C2942"/>
    <w:rsid w:val="001C3615"/>
    <w:rsid w:val="001D129C"/>
    <w:rsid w:val="001D2F63"/>
    <w:rsid w:val="001D349D"/>
    <w:rsid w:val="001D4E47"/>
    <w:rsid w:val="001D7B3C"/>
    <w:rsid w:val="001E13BB"/>
    <w:rsid w:val="001E169D"/>
    <w:rsid w:val="001E338E"/>
    <w:rsid w:val="001E516E"/>
    <w:rsid w:val="001E580B"/>
    <w:rsid w:val="001F16FD"/>
    <w:rsid w:val="001F2B3A"/>
    <w:rsid w:val="001F31A5"/>
    <w:rsid w:val="001F39AC"/>
    <w:rsid w:val="001F5FE7"/>
    <w:rsid w:val="001F66AE"/>
    <w:rsid w:val="001F6BEC"/>
    <w:rsid w:val="001F7AE2"/>
    <w:rsid w:val="002026F4"/>
    <w:rsid w:val="0020757B"/>
    <w:rsid w:val="00207ABB"/>
    <w:rsid w:val="00211EAD"/>
    <w:rsid w:val="002131C5"/>
    <w:rsid w:val="00215D19"/>
    <w:rsid w:val="002208CE"/>
    <w:rsid w:val="00225C01"/>
    <w:rsid w:val="00225F02"/>
    <w:rsid w:val="0022668C"/>
    <w:rsid w:val="002315EF"/>
    <w:rsid w:val="00232434"/>
    <w:rsid w:val="00236FF2"/>
    <w:rsid w:val="002402EF"/>
    <w:rsid w:val="0024074F"/>
    <w:rsid w:val="0024375B"/>
    <w:rsid w:val="00243822"/>
    <w:rsid w:val="00245BCC"/>
    <w:rsid w:val="002463D5"/>
    <w:rsid w:val="002467A4"/>
    <w:rsid w:val="00246978"/>
    <w:rsid w:val="00247684"/>
    <w:rsid w:val="00252A58"/>
    <w:rsid w:val="0025353F"/>
    <w:rsid w:val="002535C4"/>
    <w:rsid w:val="0025474F"/>
    <w:rsid w:val="002613D2"/>
    <w:rsid w:val="00265DD1"/>
    <w:rsid w:val="00270BA9"/>
    <w:rsid w:val="00271B4E"/>
    <w:rsid w:val="00277A37"/>
    <w:rsid w:val="00283860"/>
    <w:rsid w:val="00283B9E"/>
    <w:rsid w:val="00285D05"/>
    <w:rsid w:val="00286388"/>
    <w:rsid w:val="002866AB"/>
    <w:rsid w:val="002949E4"/>
    <w:rsid w:val="00296A03"/>
    <w:rsid w:val="00296B53"/>
    <w:rsid w:val="002971CA"/>
    <w:rsid w:val="002A3AD3"/>
    <w:rsid w:val="002A3F87"/>
    <w:rsid w:val="002A7358"/>
    <w:rsid w:val="002C7AA6"/>
    <w:rsid w:val="002D3D38"/>
    <w:rsid w:val="002D42A7"/>
    <w:rsid w:val="002E2A48"/>
    <w:rsid w:val="002E2BB4"/>
    <w:rsid w:val="002E34AB"/>
    <w:rsid w:val="002F0101"/>
    <w:rsid w:val="002F1378"/>
    <w:rsid w:val="002F2AB8"/>
    <w:rsid w:val="002F30B8"/>
    <w:rsid w:val="002F3F15"/>
    <w:rsid w:val="002F6448"/>
    <w:rsid w:val="0030002C"/>
    <w:rsid w:val="00300C34"/>
    <w:rsid w:val="00300E24"/>
    <w:rsid w:val="003057AB"/>
    <w:rsid w:val="00305926"/>
    <w:rsid w:val="00316C8F"/>
    <w:rsid w:val="003171E2"/>
    <w:rsid w:val="003172CF"/>
    <w:rsid w:val="003224DB"/>
    <w:rsid w:val="00331726"/>
    <w:rsid w:val="0033317A"/>
    <w:rsid w:val="003376B9"/>
    <w:rsid w:val="00340DCB"/>
    <w:rsid w:val="003434A6"/>
    <w:rsid w:val="00344B0A"/>
    <w:rsid w:val="003460BD"/>
    <w:rsid w:val="003471AB"/>
    <w:rsid w:val="003541AD"/>
    <w:rsid w:val="00361633"/>
    <w:rsid w:val="003629CB"/>
    <w:rsid w:val="00363701"/>
    <w:rsid w:val="0036747B"/>
    <w:rsid w:val="003702C4"/>
    <w:rsid w:val="00371D66"/>
    <w:rsid w:val="00371FA1"/>
    <w:rsid w:val="00374BFA"/>
    <w:rsid w:val="003751F4"/>
    <w:rsid w:val="00376D71"/>
    <w:rsid w:val="00381F0E"/>
    <w:rsid w:val="00382957"/>
    <w:rsid w:val="00387EA4"/>
    <w:rsid w:val="00390B1B"/>
    <w:rsid w:val="00390D4C"/>
    <w:rsid w:val="00391DF2"/>
    <w:rsid w:val="00391EA3"/>
    <w:rsid w:val="0039294F"/>
    <w:rsid w:val="003950C7"/>
    <w:rsid w:val="00397A18"/>
    <w:rsid w:val="00397BD4"/>
    <w:rsid w:val="003A666F"/>
    <w:rsid w:val="003B0994"/>
    <w:rsid w:val="003B4D4D"/>
    <w:rsid w:val="003C0375"/>
    <w:rsid w:val="003C0EC2"/>
    <w:rsid w:val="003C5B39"/>
    <w:rsid w:val="003C643A"/>
    <w:rsid w:val="003D141E"/>
    <w:rsid w:val="003D39C4"/>
    <w:rsid w:val="003D5697"/>
    <w:rsid w:val="003E2015"/>
    <w:rsid w:val="003E367A"/>
    <w:rsid w:val="003E3C8F"/>
    <w:rsid w:val="003E4B34"/>
    <w:rsid w:val="003E50CD"/>
    <w:rsid w:val="003F0762"/>
    <w:rsid w:val="003F1F83"/>
    <w:rsid w:val="003F36C7"/>
    <w:rsid w:val="003F4246"/>
    <w:rsid w:val="003F6DAD"/>
    <w:rsid w:val="003F7D4C"/>
    <w:rsid w:val="0040093E"/>
    <w:rsid w:val="00403F8E"/>
    <w:rsid w:val="00404EA8"/>
    <w:rsid w:val="0041161D"/>
    <w:rsid w:val="00412489"/>
    <w:rsid w:val="0041552E"/>
    <w:rsid w:val="004170B1"/>
    <w:rsid w:val="00420D85"/>
    <w:rsid w:val="004214FE"/>
    <w:rsid w:val="00424DD8"/>
    <w:rsid w:val="00430FA8"/>
    <w:rsid w:val="00432275"/>
    <w:rsid w:val="004327B4"/>
    <w:rsid w:val="00434A46"/>
    <w:rsid w:val="00441490"/>
    <w:rsid w:val="00445379"/>
    <w:rsid w:val="0044772F"/>
    <w:rsid w:val="004508F9"/>
    <w:rsid w:val="00451536"/>
    <w:rsid w:val="0045248C"/>
    <w:rsid w:val="00452E09"/>
    <w:rsid w:val="0045415F"/>
    <w:rsid w:val="00456238"/>
    <w:rsid w:val="00456899"/>
    <w:rsid w:val="004571AC"/>
    <w:rsid w:val="00457E46"/>
    <w:rsid w:val="00460490"/>
    <w:rsid w:val="00460B2D"/>
    <w:rsid w:val="00462057"/>
    <w:rsid w:val="004643F6"/>
    <w:rsid w:val="00467AF4"/>
    <w:rsid w:val="004705F8"/>
    <w:rsid w:val="00471FB5"/>
    <w:rsid w:val="00473B9D"/>
    <w:rsid w:val="00481499"/>
    <w:rsid w:val="004905F1"/>
    <w:rsid w:val="00496BD0"/>
    <w:rsid w:val="004A078E"/>
    <w:rsid w:val="004B0FBD"/>
    <w:rsid w:val="004B3426"/>
    <w:rsid w:val="004B355D"/>
    <w:rsid w:val="004B38D0"/>
    <w:rsid w:val="004B5237"/>
    <w:rsid w:val="004B560F"/>
    <w:rsid w:val="004C4C00"/>
    <w:rsid w:val="004C51CD"/>
    <w:rsid w:val="004C5413"/>
    <w:rsid w:val="004C54C2"/>
    <w:rsid w:val="004D3B8E"/>
    <w:rsid w:val="004D55E6"/>
    <w:rsid w:val="004D68E2"/>
    <w:rsid w:val="004E4227"/>
    <w:rsid w:val="004E549C"/>
    <w:rsid w:val="004F3672"/>
    <w:rsid w:val="004F3934"/>
    <w:rsid w:val="004F60AA"/>
    <w:rsid w:val="00505115"/>
    <w:rsid w:val="00510805"/>
    <w:rsid w:val="005110CA"/>
    <w:rsid w:val="005125FA"/>
    <w:rsid w:val="00512C3A"/>
    <w:rsid w:val="005173AB"/>
    <w:rsid w:val="005212BF"/>
    <w:rsid w:val="0052187C"/>
    <w:rsid w:val="00523441"/>
    <w:rsid w:val="00523EC7"/>
    <w:rsid w:val="0052464D"/>
    <w:rsid w:val="0052668F"/>
    <w:rsid w:val="00526B56"/>
    <w:rsid w:val="005273F1"/>
    <w:rsid w:val="005327FA"/>
    <w:rsid w:val="00537C04"/>
    <w:rsid w:val="005407FF"/>
    <w:rsid w:val="005409F9"/>
    <w:rsid w:val="00541456"/>
    <w:rsid w:val="00543681"/>
    <w:rsid w:val="00551A87"/>
    <w:rsid w:val="0055257F"/>
    <w:rsid w:val="0055278A"/>
    <w:rsid w:val="005609AE"/>
    <w:rsid w:val="00561081"/>
    <w:rsid w:val="00562DCC"/>
    <w:rsid w:val="005709AB"/>
    <w:rsid w:val="00570D40"/>
    <w:rsid w:val="005814C8"/>
    <w:rsid w:val="00584050"/>
    <w:rsid w:val="00586AFC"/>
    <w:rsid w:val="00587CB4"/>
    <w:rsid w:val="00594F51"/>
    <w:rsid w:val="00595888"/>
    <w:rsid w:val="00596644"/>
    <w:rsid w:val="00596FCF"/>
    <w:rsid w:val="00597343"/>
    <w:rsid w:val="005A1B06"/>
    <w:rsid w:val="005A2DD3"/>
    <w:rsid w:val="005A368B"/>
    <w:rsid w:val="005A4C04"/>
    <w:rsid w:val="005B18CD"/>
    <w:rsid w:val="005C0768"/>
    <w:rsid w:val="005C0A2B"/>
    <w:rsid w:val="005C468F"/>
    <w:rsid w:val="005C52D9"/>
    <w:rsid w:val="005C68E2"/>
    <w:rsid w:val="005D0CF2"/>
    <w:rsid w:val="005E0491"/>
    <w:rsid w:val="005E0EBE"/>
    <w:rsid w:val="005E1901"/>
    <w:rsid w:val="005E3890"/>
    <w:rsid w:val="005E49CA"/>
    <w:rsid w:val="005E4A7F"/>
    <w:rsid w:val="005E5C36"/>
    <w:rsid w:val="005E69BC"/>
    <w:rsid w:val="005E79BD"/>
    <w:rsid w:val="005F01F6"/>
    <w:rsid w:val="00600C0A"/>
    <w:rsid w:val="00607E52"/>
    <w:rsid w:val="00614325"/>
    <w:rsid w:val="00614556"/>
    <w:rsid w:val="006147CD"/>
    <w:rsid w:val="00617C1B"/>
    <w:rsid w:val="0062270D"/>
    <w:rsid w:val="00623366"/>
    <w:rsid w:val="00625D95"/>
    <w:rsid w:val="00627F7F"/>
    <w:rsid w:val="00631B04"/>
    <w:rsid w:val="006322F3"/>
    <w:rsid w:val="0063329D"/>
    <w:rsid w:val="00633E53"/>
    <w:rsid w:val="00642A3B"/>
    <w:rsid w:val="0064379D"/>
    <w:rsid w:val="00644BD2"/>
    <w:rsid w:val="00644CCD"/>
    <w:rsid w:val="00644CD4"/>
    <w:rsid w:val="00645A08"/>
    <w:rsid w:val="00646562"/>
    <w:rsid w:val="006473BA"/>
    <w:rsid w:val="00647621"/>
    <w:rsid w:val="0065139E"/>
    <w:rsid w:val="00657A69"/>
    <w:rsid w:val="006620FD"/>
    <w:rsid w:val="00665A1F"/>
    <w:rsid w:val="00667C4D"/>
    <w:rsid w:val="00672573"/>
    <w:rsid w:val="00675A09"/>
    <w:rsid w:val="00680558"/>
    <w:rsid w:val="0068270B"/>
    <w:rsid w:val="00686199"/>
    <w:rsid w:val="00687FC6"/>
    <w:rsid w:val="00692F9C"/>
    <w:rsid w:val="00693887"/>
    <w:rsid w:val="0069516A"/>
    <w:rsid w:val="00695460"/>
    <w:rsid w:val="00695FE0"/>
    <w:rsid w:val="006A3C8B"/>
    <w:rsid w:val="006A6554"/>
    <w:rsid w:val="006A6DAD"/>
    <w:rsid w:val="006B103A"/>
    <w:rsid w:val="006B28DB"/>
    <w:rsid w:val="006B4783"/>
    <w:rsid w:val="006B7F0E"/>
    <w:rsid w:val="006C03C1"/>
    <w:rsid w:val="006C0B4A"/>
    <w:rsid w:val="006C2FB1"/>
    <w:rsid w:val="006C3717"/>
    <w:rsid w:val="006C43D6"/>
    <w:rsid w:val="006D3F0F"/>
    <w:rsid w:val="006D7BF3"/>
    <w:rsid w:val="006E0404"/>
    <w:rsid w:val="006E6C50"/>
    <w:rsid w:val="006F1FE3"/>
    <w:rsid w:val="006F4E0D"/>
    <w:rsid w:val="00704734"/>
    <w:rsid w:val="0070530A"/>
    <w:rsid w:val="00712A44"/>
    <w:rsid w:val="0072285F"/>
    <w:rsid w:val="00724B1C"/>
    <w:rsid w:val="00734C1D"/>
    <w:rsid w:val="00734E67"/>
    <w:rsid w:val="007360D5"/>
    <w:rsid w:val="007378D0"/>
    <w:rsid w:val="00742236"/>
    <w:rsid w:val="007425C5"/>
    <w:rsid w:val="007444E3"/>
    <w:rsid w:val="007456B1"/>
    <w:rsid w:val="00751727"/>
    <w:rsid w:val="0075470D"/>
    <w:rsid w:val="00756BA4"/>
    <w:rsid w:val="00757035"/>
    <w:rsid w:val="00761C6A"/>
    <w:rsid w:val="00762A2C"/>
    <w:rsid w:val="00762D1A"/>
    <w:rsid w:val="0077007C"/>
    <w:rsid w:val="00776C39"/>
    <w:rsid w:val="00780B5E"/>
    <w:rsid w:val="007811BB"/>
    <w:rsid w:val="00795F21"/>
    <w:rsid w:val="00797FBA"/>
    <w:rsid w:val="007A0011"/>
    <w:rsid w:val="007A042D"/>
    <w:rsid w:val="007A09A5"/>
    <w:rsid w:val="007A0B0E"/>
    <w:rsid w:val="007A0DBF"/>
    <w:rsid w:val="007A13C5"/>
    <w:rsid w:val="007A23E6"/>
    <w:rsid w:val="007A4861"/>
    <w:rsid w:val="007B5183"/>
    <w:rsid w:val="007B541B"/>
    <w:rsid w:val="007B5636"/>
    <w:rsid w:val="007C1510"/>
    <w:rsid w:val="007C1BDA"/>
    <w:rsid w:val="007C2F48"/>
    <w:rsid w:val="007C3A9D"/>
    <w:rsid w:val="007D074D"/>
    <w:rsid w:val="007D1D4D"/>
    <w:rsid w:val="007E02FA"/>
    <w:rsid w:val="007E0655"/>
    <w:rsid w:val="007E0682"/>
    <w:rsid w:val="007E1058"/>
    <w:rsid w:val="007E2E33"/>
    <w:rsid w:val="007E77C2"/>
    <w:rsid w:val="007F09AA"/>
    <w:rsid w:val="007F11E6"/>
    <w:rsid w:val="007F365A"/>
    <w:rsid w:val="007F4F8F"/>
    <w:rsid w:val="007F54AC"/>
    <w:rsid w:val="007F6865"/>
    <w:rsid w:val="00802576"/>
    <w:rsid w:val="00803FE9"/>
    <w:rsid w:val="008066E2"/>
    <w:rsid w:val="00810E55"/>
    <w:rsid w:val="00810E73"/>
    <w:rsid w:val="008120B1"/>
    <w:rsid w:val="00814A1F"/>
    <w:rsid w:val="008177ED"/>
    <w:rsid w:val="00822C11"/>
    <w:rsid w:val="00824C4C"/>
    <w:rsid w:val="0082690D"/>
    <w:rsid w:val="0083254B"/>
    <w:rsid w:val="008329A2"/>
    <w:rsid w:val="00834C04"/>
    <w:rsid w:val="00840271"/>
    <w:rsid w:val="008415DF"/>
    <w:rsid w:val="0085065C"/>
    <w:rsid w:val="00856DDE"/>
    <w:rsid w:val="008617AD"/>
    <w:rsid w:val="00862DD3"/>
    <w:rsid w:val="00864F85"/>
    <w:rsid w:val="008661FA"/>
    <w:rsid w:val="008800FA"/>
    <w:rsid w:val="00880A9F"/>
    <w:rsid w:val="0088184F"/>
    <w:rsid w:val="00882F3F"/>
    <w:rsid w:val="0088521A"/>
    <w:rsid w:val="008A0B37"/>
    <w:rsid w:val="008A3500"/>
    <w:rsid w:val="008B367F"/>
    <w:rsid w:val="008B4E51"/>
    <w:rsid w:val="008B6FE6"/>
    <w:rsid w:val="008C613F"/>
    <w:rsid w:val="008C650A"/>
    <w:rsid w:val="008D045F"/>
    <w:rsid w:val="008D13CC"/>
    <w:rsid w:val="008D3618"/>
    <w:rsid w:val="008D5173"/>
    <w:rsid w:val="008D542C"/>
    <w:rsid w:val="008D56C7"/>
    <w:rsid w:val="008E2352"/>
    <w:rsid w:val="008E446F"/>
    <w:rsid w:val="008E48EA"/>
    <w:rsid w:val="008E5CB6"/>
    <w:rsid w:val="008F477C"/>
    <w:rsid w:val="00900F79"/>
    <w:rsid w:val="00917288"/>
    <w:rsid w:val="00921E7C"/>
    <w:rsid w:val="0092552F"/>
    <w:rsid w:val="00930456"/>
    <w:rsid w:val="00931298"/>
    <w:rsid w:val="00933652"/>
    <w:rsid w:val="0093689A"/>
    <w:rsid w:val="00937A82"/>
    <w:rsid w:val="00940E40"/>
    <w:rsid w:val="0094312C"/>
    <w:rsid w:val="00946CB7"/>
    <w:rsid w:val="009512F5"/>
    <w:rsid w:val="0095413F"/>
    <w:rsid w:val="00956B54"/>
    <w:rsid w:val="00962A41"/>
    <w:rsid w:val="00965205"/>
    <w:rsid w:val="009659A2"/>
    <w:rsid w:val="0097460D"/>
    <w:rsid w:val="0097655F"/>
    <w:rsid w:val="0098055F"/>
    <w:rsid w:val="00982101"/>
    <w:rsid w:val="00983D85"/>
    <w:rsid w:val="00986773"/>
    <w:rsid w:val="009A42CC"/>
    <w:rsid w:val="009B3A7B"/>
    <w:rsid w:val="009B4C20"/>
    <w:rsid w:val="009B5B9B"/>
    <w:rsid w:val="009C0C50"/>
    <w:rsid w:val="009C1759"/>
    <w:rsid w:val="009C3EAA"/>
    <w:rsid w:val="009C6BCF"/>
    <w:rsid w:val="009D3B8C"/>
    <w:rsid w:val="009D48C3"/>
    <w:rsid w:val="009D5E89"/>
    <w:rsid w:val="009E58AB"/>
    <w:rsid w:val="009E5F1A"/>
    <w:rsid w:val="009F20F5"/>
    <w:rsid w:val="009F72B0"/>
    <w:rsid w:val="009F7DCC"/>
    <w:rsid w:val="009F7F9C"/>
    <w:rsid w:val="00A0059E"/>
    <w:rsid w:val="00A0102C"/>
    <w:rsid w:val="00A04213"/>
    <w:rsid w:val="00A0545D"/>
    <w:rsid w:val="00A05803"/>
    <w:rsid w:val="00A059E4"/>
    <w:rsid w:val="00A0675B"/>
    <w:rsid w:val="00A130AB"/>
    <w:rsid w:val="00A14F83"/>
    <w:rsid w:val="00A170DC"/>
    <w:rsid w:val="00A20260"/>
    <w:rsid w:val="00A20D06"/>
    <w:rsid w:val="00A270ED"/>
    <w:rsid w:val="00A276B7"/>
    <w:rsid w:val="00A27803"/>
    <w:rsid w:val="00A30071"/>
    <w:rsid w:val="00A310CD"/>
    <w:rsid w:val="00A31CB5"/>
    <w:rsid w:val="00A329FB"/>
    <w:rsid w:val="00A363BA"/>
    <w:rsid w:val="00A44707"/>
    <w:rsid w:val="00A4651E"/>
    <w:rsid w:val="00A46F99"/>
    <w:rsid w:val="00A52F68"/>
    <w:rsid w:val="00A54CF9"/>
    <w:rsid w:val="00A550CA"/>
    <w:rsid w:val="00A56894"/>
    <w:rsid w:val="00A64D51"/>
    <w:rsid w:val="00A66862"/>
    <w:rsid w:val="00A67ECD"/>
    <w:rsid w:val="00A70085"/>
    <w:rsid w:val="00A70FA1"/>
    <w:rsid w:val="00A71449"/>
    <w:rsid w:val="00A72AE8"/>
    <w:rsid w:val="00A72F72"/>
    <w:rsid w:val="00A73B0F"/>
    <w:rsid w:val="00A76056"/>
    <w:rsid w:val="00A77247"/>
    <w:rsid w:val="00A77C8D"/>
    <w:rsid w:val="00A802A4"/>
    <w:rsid w:val="00A83460"/>
    <w:rsid w:val="00A93AFE"/>
    <w:rsid w:val="00A95F5D"/>
    <w:rsid w:val="00A9786B"/>
    <w:rsid w:val="00AA107D"/>
    <w:rsid w:val="00AA3EA8"/>
    <w:rsid w:val="00AA5F8D"/>
    <w:rsid w:val="00AB00A1"/>
    <w:rsid w:val="00AB60B0"/>
    <w:rsid w:val="00AB69C2"/>
    <w:rsid w:val="00AC0B15"/>
    <w:rsid w:val="00AC0E7A"/>
    <w:rsid w:val="00AC3AA4"/>
    <w:rsid w:val="00AC46EA"/>
    <w:rsid w:val="00AD1240"/>
    <w:rsid w:val="00AD20E9"/>
    <w:rsid w:val="00AE0F08"/>
    <w:rsid w:val="00AE49F3"/>
    <w:rsid w:val="00AE4A69"/>
    <w:rsid w:val="00AE4ED9"/>
    <w:rsid w:val="00AE6222"/>
    <w:rsid w:val="00AF2B1A"/>
    <w:rsid w:val="00AF3EB6"/>
    <w:rsid w:val="00AF4449"/>
    <w:rsid w:val="00AF49DF"/>
    <w:rsid w:val="00AF6416"/>
    <w:rsid w:val="00AF6F9D"/>
    <w:rsid w:val="00AF78FC"/>
    <w:rsid w:val="00B06835"/>
    <w:rsid w:val="00B07CF1"/>
    <w:rsid w:val="00B100CE"/>
    <w:rsid w:val="00B12462"/>
    <w:rsid w:val="00B15F3B"/>
    <w:rsid w:val="00B1658A"/>
    <w:rsid w:val="00B1763E"/>
    <w:rsid w:val="00B206D1"/>
    <w:rsid w:val="00B22951"/>
    <w:rsid w:val="00B22CD9"/>
    <w:rsid w:val="00B23303"/>
    <w:rsid w:val="00B2397E"/>
    <w:rsid w:val="00B23EF9"/>
    <w:rsid w:val="00B2528B"/>
    <w:rsid w:val="00B25555"/>
    <w:rsid w:val="00B25C00"/>
    <w:rsid w:val="00B26D52"/>
    <w:rsid w:val="00B27138"/>
    <w:rsid w:val="00B30244"/>
    <w:rsid w:val="00B317A1"/>
    <w:rsid w:val="00B31ED3"/>
    <w:rsid w:val="00B371D7"/>
    <w:rsid w:val="00B37EAC"/>
    <w:rsid w:val="00B42503"/>
    <w:rsid w:val="00B42D5A"/>
    <w:rsid w:val="00B45451"/>
    <w:rsid w:val="00B45614"/>
    <w:rsid w:val="00B50450"/>
    <w:rsid w:val="00B50662"/>
    <w:rsid w:val="00B5248A"/>
    <w:rsid w:val="00B526D9"/>
    <w:rsid w:val="00B61B26"/>
    <w:rsid w:val="00B63B42"/>
    <w:rsid w:val="00B70CD3"/>
    <w:rsid w:val="00B74DF5"/>
    <w:rsid w:val="00B77003"/>
    <w:rsid w:val="00B77438"/>
    <w:rsid w:val="00B80B1F"/>
    <w:rsid w:val="00B827C3"/>
    <w:rsid w:val="00B84CF8"/>
    <w:rsid w:val="00B90015"/>
    <w:rsid w:val="00B90EE6"/>
    <w:rsid w:val="00B92B29"/>
    <w:rsid w:val="00B92BD1"/>
    <w:rsid w:val="00B9617E"/>
    <w:rsid w:val="00B961A0"/>
    <w:rsid w:val="00B96203"/>
    <w:rsid w:val="00BA0DF2"/>
    <w:rsid w:val="00BA3819"/>
    <w:rsid w:val="00BB1EB7"/>
    <w:rsid w:val="00BB3380"/>
    <w:rsid w:val="00BC2567"/>
    <w:rsid w:val="00BC3CD9"/>
    <w:rsid w:val="00BC4048"/>
    <w:rsid w:val="00BC588C"/>
    <w:rsid w:val="00BD425F"/>
    <w:rsid w:val="00BD7646"/>
    <w:rsid w:val="00BD79F9"/>
    <w:rsid w:val="00BE0C1B"/>
    <w:rsid w:val="00BE45AA"/>
    <w:rsid w:val="00BE67EE"/>
    <w:rsid w:val="00BE6CDB"/>
    <w:rsid w:val="00BE6FDE"/>
    <w:rsid w:val="00BF37E1"/>
    <w:rsid w:val="00BF5B6F"/>
    <w:rsid w:val="00C002AE"/>
    <w:rsid w:val="00C02B0B"/>
    <w:rsid w:val="00C04496"/>
    <w:rsid w:val="00C04F04"/>
    <w:rsid w:val="00C07B5C"/>
    <w:rsid w:val="00C1281E"/>
    <w:rsid w:val="00C12A2E"/>
    <w:rsid w:val="00C1743B"/>
    <w:rsid w:val="00C21B4E"/>
    <w:rsid w:val="00C2215F"/>
    <w:rsid w:val="00C239B0"/>
    <w:rsid w:val="00C3393A"/>
    <w:rsid w:val="00C35D89"/>
    <w:rsid w:val="00C36147"/>
    <w:rsid w:val="00C370EE"/>
    <w:rsid w:val="00C42057"/>
    <w:rsid w:val="00C420D1"/>
    <w:rsid w:val="00C45E0B"/>
    <w:rsid w:val="00C47A10"/>
    <w:rsid w:val="00C50AAF"/>
    <w:rsid w:val="00C50DDD"/>
    <w:rsid w:val="00C51C31"/>
    <w:rsid w:val="00C6357B"/>
    <w:rsid w:val="00C6483E"/>
    <w:rsid w:val="00C65FFB"/>
    <w:rsid w:val="00C7211F"/>
    <w:rsid w:val="00C73B2B"/>
    <w:rsid w:val="00C7453D"/>
    <w:rsid w:val="00C74A82"/>
    <w:rsid w:val="00C75A23"/>
    <w:rsid w:val="00C76A50"/>
    <w:rsid w:val="00C80C3C"/>
    <w:rsid w:val="00C82388"/>
    <w:rsid w:val="00C82C6E"/>
    <w:rsid w:val="00C87026"/>
    <w:rsid w:val="00C9381F"/>
    <w:rsid w:val="00C95280"/>
    <w:rsid w:val="00C95880"/>
    <w:rsid w:val="00CA071E"/>
    <w:rsid w:val="00CA27B8"/>
    <w:rsid w:val="00CA2CB6"/>
    <w:rsid w:val="00CA2CFF"/>
    <w:rsid w:val="00CA5D49"/>
    <w:rsid w:val="00CA63F2"/>
    <w:rsid w:val="00CA6CFC"/>
    <w:rsid w:val="00CB6712"/>
    <w:rsid w:val="00CB6922"/>
    <w:rsid w:val="00CB7047"/>
    <w:rsid w:val="00CC09FD"/>
    <w:rsid w:val="00CC4DA9"/>
    <w:rsid w:val="00CC629B"/>
    <w:rsid w:val="00CC69B6"/>
    <w:rsid w:val="00CC6EAC"/>
    <w:rsid w:val="00CD22F1"/>
    <w:rsid w:val="00CD4076"/>
    <w:rsid w:val="00CD4D1B"/>
    <w:rsid w:val="00CD5105"/>
    <w:rsid w:val="00CD787F"/>
    <w:rsid w:val="00CE3B9D"/>
    <w:rsid w:val="00CE3C17"/>
    <w:rsid w:val="00CE4C7F"/>
    <w:rsid w:val="00CE5409"/>
    <w:rsid w:val="00CE5D7F"/>
    <w:rsid w:val="00CF0D6F"/>
    <w:rsid w:val="00CF3A06"/>
    <w:rsid w:val="00CF3F60"/>
    <w:rsid w:val="00CF66FD"/>
    <w:rsid w:val="00CF69FD"/>
    <w:rsid w:val="00D043D7"/>
    <w:rsid w:val="00D04710"/>
    <w:rsid w:val="00D04E1A"/>
    <w:rsid w:val="00D07B70"/>
    <w:rsid w:val="00D104A9"/>
    <w:rsid w:val="00D135E6"/>
    <w:rsid w:val="00D14C72"/>
    <w:rsid w:val="00D207B1"/>
    <w:rsid w:val="00D21523"/>
    <w:rsid w:val="00D23748"/>
    <w:rsid w:val="00D24FF0"/>
    <w:rsid w:val="00D34BE6"/>
    <w:rsid w:val="00D40C91"/>
    <w:rsid w:val="00D43BDB"/>
    <w:rsid w:val="00D45326"/>
    <w:rsid w:val="00D46476"/>
    <w:rsid w:val="00D472C8"/>
    <w:rsid w:val="00D47BC3"/>
    <w:rsid w:val="00D523D1"/>
    <w:rsid w:val="00D524DA"/>
    <w:rsid w:val="00D528AC"/>
    <w:rsid w:val="00D528F4"/>
    <w:rsid w:val="00D529DC"/>
    <w:rsid w:val="00D5474B"/>
    <w:rsid w:val="00D55C1F"/>
    <w:rsid w:val="00D619D3"/>
    <w:rsid w:val="00D632CE"/>
    <w:rsid w:val="00D65A20"/>
    <w:rsid w:val="00D72DB9"/>
    <w:rsid w:val="00D7404B"/>
    <w:rsid w:val="00D760CF"/>
    <w:rsid w:val="00D81241"/>
    <w:rsid w:val="00D84520"/>
    <w:rsid w:val="00D86263"/>
    <w:rsid w:val="00D9085F"/>
    <w:rsid w:val="00D90FE4"/>
    <w:rsid w:val="00DA0838"/>
    <w:rsid w:val="00DA0F94"/>
    <w:rsid w:val="00DA65ED"/>
    <w:rsid w:val="00DA6EB5"/>
    <w:rsid w:val="00DA7B00"/>
    <w:rsid w:val="00DA7C6A"/>
    <w:rsid w:val="00DB1B6A"/>
    <w:rsid w:val="00DB7528"/>
    <w:rsid w:val="00DC27BB"/>
    <w:rsid w:val="00DD075D"/>
    <w:rsid w:val="00DD1100"/>
    <w:rsid w:val="00DD483A"/>
    <w:rsid w:val="00DD56A6"/>
    <w:rsid w:val="00DE0ECF"/>
    <w:rsid w:val="00DE2465"/>
    <w:rsid w:val="00DE308F"/>
    <w:rsid w:val="00DE60F0"/>
    <w:rsid w:val="00DF2293"/>
    <w:rsid w:val="00DF3115"/>
    <w:rsid w:val="00DF37D9"/>
    <w:rsid w:val="00DF4687"/>
    <w:rsid w:val="00DF6C41"/>
    <w:rsid w:val="00E03FF7"/>
    <w:rsid w:val="00E05240"/>
    <w:rsid w:val="00E07C87"/>
    <w:rsid w:val="00E11A40"/>
    <w:rsid w:val="00E122FB"/>
    <w:rsid w:val="00E25919"/>
    <w:rsid w:val="00E26C3A"/>
    <w:rsid w:val="00E272CA"/>
    <w:rsid w:val="00E30D52"/>
    <w:rsid w:val="00E31023"/>
    <w:rsid w:val="00E31195"/>
    <w:rsid w:val="00E32586"/>
    <w:rsid w:val="00E3580D"/>
    <w:rsid w:val="00E3586E"/>
    <w:rsid w:val="00E36C71"/>
    <w:rsid w:val="00E3768E"/>
    <w:rsid w:val="00E417B1"/>
    <w:rsid w:val="00E44056"/>
    <w:rsid w:val="00E44B28"/>
    <w:rsid w:val="00E45F39"/>
    <w:rsid w:val="00E461C9"/>
    <w:rsid w:val="00E53F61"/>
    <w:rsid w:val="00E65C92"/>
    <w:rsid w:val="00E72BD5"/>
    <w:rsid w:val="00E75B0B"/>
    <w:rsid w:val="00E8388D"/>
    <w:rsid w:val="00E84BCD"/>
    <w:rsid w:val="00E87F5B"/>
    <w:rsid w:val="00E9144C"/>
    <w:rsid w:val="00E965EA"/>
    <w:rsid w:val="00E968B3"/>
    <w:rsid w:val="00EA3C75"/>
    <w:rsid w:val="00EA4E31"/>
    <w:rsid w:val="00EA6990"/>
    <w:rsid w:val="00EB47F3"/>
    <w:rsid w:val="00EB5854"/>
    <w:rsid w:val="00EC3293"/>
    <w:rsid w:val="00ED1A3F"/>
    <w:rsid w:val="00ED1D78"/>
    <w:rsid w:val="00ED6495"/>
    <w:rsid w:val="00EE0880"/>
    <w:rsid w:val="00EE0F93"/>
    <w:rsid w:val="00EE1757"/>
    <w:rsid w:val="00EE2DB9"/>
    <w:rsid w:val="00EE49D7"/>
    <w:rsid w:val="00EE5E5F"/>
    <w:rsid w:val="00EE5EAA"/>
    <w:rsid w:val="00EE5ECD"/>
    <w:rsid w:val="00EF2BBD"/>
    <w:rsid w:val="00EF615F"/>
    <w:rsid w:val="00EF6E5B"/>
    <w:rsid w:val="00F017F0"/>
    <w:rsid w:val="00F02549"/>
    <w:rsid w:val="00F043C6"/>
    <w:rsid w:val="00F0635F"/>
    <w:rsid w:val="00F07247"/>
    <w:rsid w:val="00F1557E"/>
    <w:rsid w:val="00F35D6B"/>
    <w:rsid w:val="00F406A6"/>
    <w:rsid w:val="00F410A0"/>
    <w:rsid w:val="00F41335"/>
    <w:rsid w:val="00F41CB4"/>
    <w:rsid w:val="00F42142"/>
    <w:rsid w:val="00F50372"/>
    <w:rsid w:val="00F53ED5"/>
    <w:rsid w:val="00F544BD"/>
    <w:rsid w:val="00F5751C"/>
    <w:rsid w:val="00F64D05"/>
    <w:rsid w:val="00F657C5"/>
    <w:rsid w:val="00F66DD6"/>
    <w:rsid w:val="00F742D7"/>
    <w:rsid w:val="00F82FA6"/>
    <w:rsid w:val="00F86053"/>
    <w:rsid w:val="00F86F7F"/>
    <w:rsid w:val="00F92854"/>
    <w:rsid w:val="00FA21E7"/>
    <w:rsid w:val="00FA3950"/>
    <w:rsid w:val="00FA4137"/>
    <w:rsid w:val="00FA4A70"/>
    <w:rsid w:val="00FA4F09"/>
    <w:rsid w:val="00FA5538"/>
    <w:rsid w:val="00FB1518"/>
    <w:rsid w:val="00FB52FB"/>
    <w:rsid w:val="00FB5854"/>
    <w:rsid w:val="00FB73F2"/>
    <w:rsid w:val="00FC141B"/>
    <w:rsid w:val="00FC1D14"/>
    <w:rsid w:val="00FC4520"/>
    <w:rsid w:val="00FC460B"/>
    <w:rsid w:val="00FC5B8F"/>
    <w:rsid w:val="00FC6023"/>
    <w:rsid w:val="00FC73E0"/>
    <w:rsid w:val="00FD061D"/>
    <w:rsid w:val="00FD1B26"/>
    <w:rsid w:val="00FD67ED"/>
    <w:rsid w:val="00FE126F"/>
    <w:rsid w:val="00FE6C36"/>
    <w:rsid w:val="00FF5AAC"/>
    <w:rsid w:val="00FF68B0"/>
    <w:rsid w:val="00FF7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A4946"/>
  <w15:docId w15:val="{CDE04229-FD91-4DF8-A971-7394EDEC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CB7"/>
  </w:style>
  <w:style w:type="paragraph" w:styleId="2">
    <w:name w:val="heading 2"/>
    <w:basedOn w:val="a"/>
    <w:next w:val="a"/>
    <w:link w:val="20"/>
    <w:uiPriority w:val="99"/>
    <w:qFormat/>
    <w:locked/>
    <w:rsid w:val="00FC5B8F"/>
    <w:pPr>
      <w:keepNext/>
      <w:spacing w:before="240" w:after="60" w:line="240" w:lineRule="auto"/>
      <w:outlineLvl w:val="1"/>
    </w:pPr>
    <w:rPr>
      <w:rFonts w:ascii="Arial" w:hAnsi="Arial"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141E"/>
    <w:pPr>
      <w:ind w:left="720"/>
    </w:pPr>
  </w:style>
  <w:style w:type="table" w:styleId="a4">
    <w:name w:val="Table Grid"/>
    <w:basedOn w:val="a1"/>
    <w:uiPriority w:val="99"/>
    <w:rsid w:val="00A550CA"/>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rsid w:val="007425C5"/>
    <w:rPr>
      <w:color w:val="0000FF"/>
      <w:u w:val="single"/>
    </w:rPr>
  </w:style>
  <w:style w:type="paragraph" w:customStyle="1" w:styleId="a6">
    <w:name w:val="Знак"/>
    <w:basedOn w:val="a"/>
    <w:uiPriority w:val="99"/>
    <w:rsid w:val="00EB5854"/>
    <w:pPr>
      <w:spacing w:after="160" w:line="240" w:lineRule="exact"/>
    </w:pPr>
    <w:rPr>
      <w:rFonts w:ascii="Verdana" w:hAnsi="Verdana" w:cs="Verdana"/>
      <w:sz w:val="20"/>
      <w:szCs w:val="20"/>
      <w:lang w:val="en-US" w:eastAsia="en-US"/>
    </w:rPr>
  </w:style>
  <w:style w:type="character" w:customStyle="1" w:styleId="a7">
    <w:name w:val="Основной текст_"/>
    <w:link w:val="3"/>
    <w:uiPriority w:val="99"/>
    <w:locked/>
    <w:rsid w:val="00391DF2"/>
    <w:rPr>
      <w:sz w:val="27"/>
      <w:szCs w:val="27"/>
    </w:rPr>
  </w:style>
  <w:style w:type="paragraph" w:customStyle="1" w:styleId="3">
    <w:name w:val="Основной текст3"/>
    <w:basedOn w:val="a"/>
    <w:link w:val="a7"/>
    <w:uiPriority w:val="99"/>
    <w:rsid w:val="00391DF2"/>
    <w:pPr>
      <w:shd w:val="clear" w:color="auto" w:fill="FFFFFF"/>
      <w:spacing w:after="0" w:line="322" w:lineRule="exact"/>
    </w:pPr>
    <w:rPr>
      <w:noProof/>
      <w:sz w:val="27"/>
      <w:szCs w:val="27"/>
    </w:rPr>
  </w:style>
  <w:style w:type="paragraph" w:customStyle="1" w:styleId="Default">
    <w:name w:val="Default"/>
    <w:rsid w:val="00E36C71"/>
    <w:pPr>
      <w:autoSpaceDE w:val="0"/>
      <w:autoSpaceDN w:val="0"/>
      <w:adjustRightInd w:val="0"/>
      <w:spacing w:after="0" w:line="240" w:lineRule="auto"/>
    </w:pPr>
    <w:rPr>
      <w:color w:val="000000"/>
      <w:sz w:val="24"/>
      <w:szCs w:val="24"/>
    </w:rPr>
  </w:style>
  <w:style w:type="paragraph" w:customStyle="1" w:styleId="1">
    <w:name w:val="Знак Знак1"/>
    <w:basedOn w:val="a"/>
    <w:uiPriority w:val="99"/>
    <w:rsid w:val="008617AD"/>
    <w:pPr>
      <w:spacing w:after="160" w:line="240" w:lineRule="exact"/>
    </w:pPr>
    <w:rPr>
      <w:rFonts w:ascii="Verdana" w:hAnsi="Verdana" w:cs="Verdana"/>
      <w:sz w:val="20"/>
      <w:szCs w:val="20"/>
      <w:lang w:val="en-US" w:eastAsia="en-US"/>
    </w:rPr>
  </w:style>
  <w:style w:type="paragraph" w:styleId="a8">
    <w:name w:val="Body Text"/>
    <w:basedOn w:val="a"/>
    <w:link w:val="a9"/>
    <w:rsid w:val="004A078E"/>
    <w:pPr>
      <w:spacing w:after="0" w:line="360" w:lineRule="auto"/>
      <w:jc w:val="right"/>
    </w:pPr>
    <w:rPr>
      <w:rFonts w:ascii="Bookman Old Style" w:hAnsi="Bookman Old Style" w:cs="Times New Roman"/>
      <w:sz w:val="20"/>
      <w:szCs w:val="24"/>
    </w:rPr>
  </w:style>
  <w:style w:type="character" w:customStyle="1" w:styleId="a9">
    <w:name w:val="Основной текст Знак"/>
    <w:basedOn w:val="a0"/>
    <w:link w:val="a8"/>
    <w:rsid w:val="004A078E"/>
    <w:rPr>
      <w:rFonts w:ascii="Bookman Old Style" w:hAnsi="Bookman Old Style" w:cs="Times New Roman"/>
      <w:sz w:val="20"/>
      <w:szCs w:val="24"/>
    </w:rPr>
  </w:style>
  <w:style w:type="paragraph" w:styleId="aa">
    <w:name w:val="No Spacing"/>
    <w:uiPriority w:val="99"/>
    <w:qFormat/>
    <w:rsid w:val="0072285F"/>
    <w:pPr>
      <w:snapToGrid w:val="0"/>
      <w:spacing w:after="0" w:line="240" w:lineRule="auto"/>
    </w:pPr>
    <w:rPr>
      <w:rFonts w:ascii="Times New Roman" w:hAnsi="Times New Roman" w:cs="Times New Roman"/>
      <w:sz w:val="24"/>
      <w:szCs w:val="20"/>
    </w:rPr>
  </w:style>
  <w:style w:type="paragraph" w:styleId="ab">
    <w:name w:val="header"/>
    <w:basedOn w:val="a"/>
    <w:link w:val="ac"/>
    <w:uiPriority w:val="99"/>
    <w:unhideWhenUsed/>
    <w:rsid w:val="0030002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0002C"/>
  </w:style>
  <w:style w:type="paragraph" w:styleId="ad">
    <w:name w:val="footer"/>
    <w:basedOn w:val="a"/>
    <w:link w:val="ae"/>
    <w:uiPriority w:val="99"/>
    <w:unhideWhenUsed/>
    <w:rsid w:val="003000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0002C"/>
  </w:style>
  <w:style w:type="paragraph" w:styleId="af">
    <w:name w:val="Normal (Web)"/>
    <w:basedOn w:val="a"/>
    <w:uiPriority w:val="99"/>
    <w:unhideWhenUsed/>
    <w:rsid w:val="00824C4C"/>
    <w:pPr>
      <w:spacing w:before="100" w:beforeAutospacing="1" w:after="100" w:afterAutospacing="1" w:line="240" w:lineRule="auto"/>
    </w:pPr>
    <w:rPr>
      <w:rFonts w:ascii="Times New Roman" w:hAnsi="Times New Roman" w:cs="Times New Roman"/>
      <w:sz w:val="24"/>
      <w:szCs w:val="24"/>
    </w:rPr>
  </w:style>
  <w:style w:type="paragraph" w:styleId="af0">
    <w:name w:val="Balloon Text"/>
    <w:basedOn w:val="a"/>
    <w:link w:val="af1"/>
    <w:uiPriority w:val="99"/>
    <w:semiHidden/>
    <w:unhideWhenUsed/>
    <w:rsid w:val="00CE3C1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E3C17"/>
    <w:rPr>
      <w:rFonts w:ascii="Segoe UI" w:hAnsi="Segoe UI" w:cs="Segoe UI"/>
      <w:sz w:val="18"/>
      <w:szCs w:val="18"/>
    </w:rPr>
  </w:style>
  <w:style w:type="paragraph" w:customStyle="1" w:styleId="af2">
    <w:name w:val="Знак Знак Знак Знак Знак Знак Знак Знак Знак Знак"/>
    <w:basedOn w:val="a"/>
    <w:uiPriority w:val="99"/>
    <w:rsid w:val="00FD061D"/>
    <w:pPr>
      <w:spacing w:after="160" w:line="240" w:lineRule="exact"/>
    </w:pPr>
    <w:rPr>
      <w:rFonts w:ascii="Verdana" w:hAnsi="Verdana" w:cs="Verdana"/>
      <w:sz w:val="20"/>
      <w:szCs w:val="20"/>
      <w:lang w:val="en-US" w:eastAsia="en-US"/>
    </w:rPr>
  </w:style>
  <w:style w:type="paragraph" w:styleId="af3">
    <w:name w:val="footnote text"/>
    <w:basedOn w:val="a"/>
    <w:link w:val="af4"/>
    <w:uiPriority w:val="99"/>
    <w:semiHidden/>
    <w:rsid w:val="00D207B1"/>
    <w:pPr>
      <w:spacing w:after="0" w:line="240" w:lineRule="auto"/>
    </w:pPr>
    <w:rPr>
      <w:sz w:val="20"/>
      <w:szCs w:val="20"/>
    </w:rPr>
  </w:style>
  <w:style w:type="character" w:customStyle="1" w:styleId="af4">
    <w:name w:val="Текст сноски Знак"/>
    <w:basedOn w:val="a0"/>
    <w:link w:val="af3"/>
    <w:uiPriority w:val="99"/>
    <w:semiHidden/>
    <w:rsid w:val="00D207B1"/>
    <w:rPr>
      <w:sz w:val="20"/>
      <w:szCs w:val="20"/>
    </w:rPr>
  </w:style>
  <w:style w:type="character" w:styleId="af5">
    <w:name w:val="footnote reference"/>
    <w:basedOn w:val="a0"/>
    <w:uiPriority w:val="99"/>
    <w:semiHidden/>
    <w:rsid w:val="00D207B1"/>
    <w:rPr>
      <w:rFonts w:cs="Times New Roman"/>
      <w:vertAlign w:val="superscript"/>
    </w:rPr>
  </w:style>
  <w:style w:type="character" w:customStyle="1" w:styleId="20">
    <w:name w:val="Заголовок 2 Знак"/>
    <w:basedOn w:val="a0"/>
    <w:link w:val="2"/>
    <w:uiPriority w:val="99"/>
    <w:rsid w:val="00FC5B8F"/>
    <w:rPr>
      <w:rFonts w:ascii="Arial" w:hAnsi="Arial" w:cs="Times New Roman"/>
      <w:b/>
      <w:i/>
      <w:sz w:val="28"/>
      <w:szCs w:val="20"/>
    </w:rPr>
  </w:style>
  <w:style w:type="paragraph" w:styleId="30">
    <w:name w:val="Body Text Indent 3"/>
    <w:basedOn w:val="a"/>
    <w:link w:val="31"/>
    <w:uiPriority w:val="99"/>
    <w:semiHidden/>
    <w:unhideWhenUsed/>
    <w:rsid w:val="00FC5B8F"/>
    <w:pPr>
      <w:spacing w:after="120"/>
      <w:ind w:left="283"/>
    </w:pPr>
    <w:rPr>
      <w:sz w:val="16"/>
      <w:szCs w:val="16"/>
    </w:rPr>
  </w:style>
  <w:style w:type="character" w:customStyle="1" w:styleId="31">
    <w:name w:val="Основной текст с отступом 3 Знак"/>
    <w:basedOn w:val="a0"/>
    <w:link w:val="30"/>
    <w:uiPriority w:val="99"/>
    <w:semiHidden/>
    <w:rsid w:val="00FC5B8F"/>
    <w:rPr>
      <w:sz w:val="16"/>
      <w:szCs w:val="16"/>
    </w:rPr>
  </w:style>
  <w:style w:type="paragraph" w:customStyle="1" w:styleId="af6">
    <w:name w:val="Текст Календаря"/>
    <w:basedOn w:val="a"/>
    <w:link w:val="af7"/>
    <w:uiPriority w:val="99"/>
    <w:rsid w:val="00FC5B8F"/>
    <w:pPr>
      <w:widowControl w:val="0"/>
      <w:spacing w:after="0" w:line="240" w:lineRule="auto"/>
      <w:ind w:firstLine="567"/>
      <w:jc w:val="both"/>
    </w:pPr>
    <w:rPr>
      <w:rFonts w:ascii="Times New Roman" w:hAnsi="Times New Roman" w:cs="Times New Roman"/>
      <w:sz w:val="28"/>
      <w:szCs w:val="28"/>
    </w:rPr>
  </w:style>
  <w:style w:type="character" w:customStyle="1" w:styleId="af7">
    <w:name w:val="Текст Календаря Знак"/>
    <w:link w:val="af6"/>
    <w:uiPriority w:val="99"/>
    <w:locked/>
    <w:rsid w:val="00FC5B8F"/>
    <w:rPr>
      <w:rFonts w:ascii="Times New Roman" w:hAnsi="Times New Roman" w:cs="Times New Roman"/>
      <w:sz w:val="28"/>
      <w:szCs w:val="28"/>
    </w:rPr>
  </w:style>
  <w:style w:type="character" w:customStyle="1" w:styleId="UnresolvedMention">
    <w:name w:val="Unresolved Mention"/>
    <w:basedOn w:val="a0"/>
    <w:uiPriority w:val="99"/>
    <w:semiHidden/>
    <w:unhideWhenUsed/>
    <w:rsid w:val="00CF66FD"/>
    <w:rPr>
      <w:color w:val="605E5C"/>
      <w:shd w:val="clear" w:color="auto" w:fill="E1DFDD"/>
    </w:rPr>
  </w:style>
  <w:style w:type="character" w:styleId="af8">
    <w:name w:val="Emphasis"/>
    <w:basedOn w:val="a0"/>
    <w:uiPriority w:val="20"/>
    <w:qFormat/>
    <w:locked/>
    <w:rsid w:val="00693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947153928">
      <w:bodyDiv w:val="1"/>
      <w:marLeft w:val="0"/>
      <w:marRight w:val="0"/>
      <w:marTop w:val="0"/>
      <w:marBottom w:val="0"/>
      <w:divBdr>
        <w:top w:val="none" w:sz="0" w:space="0" w:color="auto"/>
        <w:left w:val="none" w:sz="0" w:space="0" w:color="auto"/>
        <w:bottom w:val="none" w:sz="0" w:space="0" w:color="auto"/>
        <w:right w:val="none" w:sz="0" w:space="0" w:color="auto"/>
      </w:divBdr>
    </w:div>
    <w:div w:id="1578514315">
      <w:bodyDiv w:val="1"/>
      <w:marLeft w:val="0"/>
      <w:marRight w:val="0"/>
      <w:marTop w:val="0"/>
      <w:marBottom w:val="0"/>
      <w:divBdr>
        <w:top w:val="none" w:sz="0" w:space="0" w:color="auto"/>
        <w:left w:val="none" w:sz="0" w:space="0" w:color="auto"/>
        <w:bottom w:val="none" w:sz="0" w:space="0" w:color="auto"/>
        <w:right w:val="none" w:sz="0" w:space="0" w:color="auto"/>
      </w:divBdr>
    </w:div>
    <w:div w:id="1594125848">
      <w:bodyDiv w:val="1"/>
      <w:marLeft w:val="0"/>
      <w:marRight w:val="0"/>
      <w:marTop w:val="0"/>
      <w:marBottom w:val="0"/>
      <w:divBdr>
        <w:top w:val="none" w:sz="0" w:space="0" w:color="auto"/>
        <w:left w:val="none" w:sz="0" w:space="0" w:color="auto"/>
        <w:bottom w:val="none" w:sz="0" w:space="0" w:color="auto"/>
        <w:right w:val="none" w:sz="0" w:space="0" w:color="auto"/>
      </w:divBdr>
    </w:div>
    <w:div w:id="2036618497">
      <w:marLeft w:val="0"/>
      <w:marRight w:val="0"/>
      <w:marTop w:val="0"/>
      <w:marBottom w:val="0"/>
      <w:divBdr>
        <w:top w:val="none" w:sz="0" w:space="0" w:color="auto"/>
        <w:left w:val="none" w:sz="0" w:space="0" w:color="auto"/>
        <w:bottom w:val="none" w:sz="0" w:space="0" w:color="auto"/>
        <w:right w:val="none" w:sz="0" w:space="0" w:color="auto"/>
      </w:divBdr>
    </w:div>
    <w:div w:id="2036618498">
      <w:marLeft w:val="0"/>
      <w:marRight w:val="0"/>
      <w:marTop w:val="0"/>
      <w:marBottom w:val="0"/>
      <w:divBdr>
        <w:top w:val="none" w:sz="0" w:space="0" w:color="auto"/>
        <w:left w:val="none" w:sz="0" w:space="0" w:color="auto"/>
        <w:bottom w:val="none" w:sz="0" w:space="0" w:color="auto"/>
        <w:right w:val="none" w:sz="0" w:space="0" w:color="auto"/>
      </w:divBdr>
    </w:div>
    <w:div w:id="2036618499">
      <w:marLeft w:val="0"/>
      <w:marRight w:val="0"/>
      <w:marTop w:val="0"/>
      <w:marBottom w:val="0"/>
      <w:divBdr>
        <w:top w:val="none" w:sz="0" w:space="0" w:color="auto"/>
        <w:left w:val="none" w:sz="0" w:space="0" w:color="auto"/>
        <w:bottom w:val="none" w:sz="0" w:space="0" w:color="auto"/>
        <w:right w:val="none" w:sz="0" w:space="0" w:color="auto"/>
      </w:divBdr>
    </w:div>
    <w:div w:id="2036618500">
      <w:marLeft w:val="0"/>
      <w:marRight w:val="0"/>
      <w:marTop w:val="0"/>
      <w:marBottom w:val="0"/>
      <w:divBdr>
        <w:top w:val="none" w:sz="0" w:space="0" w:color="auto"/>
        <w:left w:val="none" w:sz="0" w:space="0" w:color="auto"/>
        <w:bottom w:val="none" w:sz="0" w:space="0" w:color="auto"/>
        <w:right w:val="none" w:sz="0" w:space="0" w:color="auto"/>
      </w:divBdr>
    </w:div>
    <w:div w:id="20902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tio38.ru/&#1082;&#1072;&#1083;&#1077;&#1085;&#1076;&#1072;&#1088;&#1085;&#1099;&#1081;-&#1087;&#1083;&#1072;&#1085;/" TargetMode="External"/><Relationship Id="rId5" Type="http://schemas.openxmlformats.org/officeDocument/2006/relationships/webSettings" Target="webSettings.xml"/><Relationship Id="rId10" Type="http://schemas.openxmlformats.org/officeDocument/2006/relationships/hyperlink" Target="https://fstio38.ru/&#1082;&#1072;&#1083;&#1077;&#1085;&#1076;&#1072;&#1088;&#1085;&#1099;&#1081;-&#1087;&#1083;&#1072;&#1085;/" TargetMode="External"/><Relationship Id="rId4" Type="http://schemas.openxmlformats.org/officeDocument/2006/relationships/settings" Target="settings.xml"/><Relationship Id="rId9" Type="http://schemas.openxmlformats.org/officeDocument/2006/relationships/hyperlink" Target="mailto:skorokhod3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543E-E804-487E-B5B7-24CCBE8C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22794</TotalTime>
  <Pages>10</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Dnsoft</Company>
  <LinksUpToDate>false</LinksUpToDate>
  <CharactersWithSpaces>18930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Орловы</dc:creator>
  <cp:lastModifiedBy>user</cp:lastModifiedBy>
  <cp:revision>18</cp:revision>
  <cp:lastPrinted>2025-03-25T05:45:00Z</cp:lastPrinted>
  <dcterms:created xsi:type="dcterms:W3CDTF">2024-12-08T10:34:00Z</dcterms:created>
  <dcterms:modified xsi:type="dcterms:W3CDTF">2025-03-25T05:46:00Z</dcterms:modified>
</cp:coreProperties>
</file>