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15" w:type="dxa"/>
          <w:right w:w="115" w:type="dxa"/>
        </w:tblCellMar>
        <w:tblLook w:val="04A0" w:firstRow="1" w:lastRow="0" w:firstColumn="1" w:lastColumn="0" w:noHBand="0" w:noVBand="1"/>
      </w:tblPr>
      <w:tblGrid>
        <w:gridCol w:w="3531"/>
        <w:gridCol w:w="3477"/>
        <w:gridCol w:w="3174"/>
      </w:tblGrid>
      <w:tr w:rsidR="00C83A80">
        <w:trPr>
          <w:jc w:val="center"/>
        </w:trPr>
        <w:tc>
          <w:tcPr>
            <w:tcW w:w="3531" w:type="dxa"/>
            <w:tcMar>
              <w:left w:w="115" w:type="dxa"/>
              <w:right w:w="115" w:type="dxa"/>
            </w:tcMar>
          </w:tcPr>
          <w:p w:rsidR="00C83A80" w:rsidRDefault="009B6A8A">
            <w:pPr>
              <w:spacing w:after="0" w:line="240" w:lineRule="auto"/>
              <w:jc w:val="center"/>
              <w:rPr>
                <w:rFonts w:ascii="Times New Roman" w:hAnsi="Times New Roman"/>
                <w:b/>
                <w:sz w:val="28"/>
              </w:rPr>
            </w:pPr>
            <w:r>
              <w:rPr>
                <w:rFonts w:ascii="Times New Roman" w:hAnsi="Times New Roman"/>
                <w:b/>
                <w:sz w:val="28"/>
              </w:rPr>
              <w:t>«УТВЕРЖДАЮ»</w:t>
            </w:r>
          </w:p>
          <w:p w:rsidR="00C83A80" w:rsidRDefault="009B6A8A">
            <w:pPr>
              <w:spacing w:after="0" w:line="240" w:lineRule="auto"/>
              <w:jc w:val="center"/>
              <w:rPr>
                <w:rFonts w:ascii="Times New Roman" w:hAnsi="Times New Roman"/>
                <w:sz w:val="28"/>
              </w:rPr>
            </w:pPr>
            <w:r>
              <w:rPr>
                <w:rFonts w:ascii="Times New Roman" w:hAnsi="Times New Roman"/>
                <w:sz w:val="28"/>
              </w:rPr>
              <w:t>Глава Администрации Прионежского муниципального района</w:t>
            </w:r>
          </w:p>
        </w:tc>
        <w:tc>
          <w:tcPr>
            <w:tcW w:w="3477" w:type="dxa"/>
            <w:tcMar>
              <w:left w:w="115" w:type="dxa"/>
              <w:right w:w="115" w:type="dxa"/>
            </w:tcMar>
          </w:tcPr>
          <w:p w:rsidR="00C83A80" w:rsidRDefault="00C83A80">
            <w:pPr>
              <w:spacing w:after="0" w:line="240" w:lineRule="auto"/>
              <w:jc w:val="center"/>
              <w:rPr>
                <w:rFonts w:ascii="Times New Roman" w:hAnsi="Times New Roman"/>
                <w:b/>
                <w:sz w:val="28"/>
              </w:rPr>
            </w:pPr>
          </w:p>
        </w:tc>
        <w:tc>
          <w:tcPr>
            <w:tcW w:w="3174" w:type="dxa"/>
            <w:tcMar>
              <w:left w:w="115" w:type="dxa"/>
              <w:right w:w="115" w:type="dxa"/>
            </w:tcMar>
          </w:tcPr>
          <w:p w:rsidR="00C83A80" w:rsidRDefault="009B6A8A">
            <w:pPr>
              <w:spacing w:after="0" w:line="240" w:lineRule="auto"/>
              <w:jc w:val="center"/>
              <w:rPr>
                <w:rFonts w:ascii="Times New Roman" w:hAnsi="Times New Roman"/>
                <w:b/>
                <w:sz w:val="28"/>
              </w:rPr>
            </w:pPr>
            <w:r>
              <w:rPr>
                <w:rFonts w:ascii="Times New Roman" w:hAnsi="Times New Roman"/>
                <w:b/>
                <w:sz w:val="28"/>
              </w:rPr>
              <w:t>«УТВЕРЖДАЮ»</w:t>
            </w:r>
          </w:p>
          <w:p w:rsidR="00C83A80" w:rsidRDefault="009B6A8A">
            <w:pPr>
              <w:tabs>
                <w:tab w:val="left" w:pos="1335"/>
                <w:tab w:val="right" w:pos="4381"/>
              </w:tabs>
              <w:spacing w:line="240" w:lineRule="auto"/>
              <w:jc w:val="center"/>
              <w:rPr>
                <w:rFonts w:ascii="Times New Roman" w:hAnsi="Times New Roman"/>
                <w:b/>
                <w:sz w:val="28"/>
              </w:rPr>
            </w:pPr>
            <w:r>
              <w:rPr>
                <w:rFonts w:ascii="Times New Roman" w:hAnsi="Times New Roman"/>
                <w:sz w:val="28"/>
              </w:rPr>
              <w:t>Директор МОУ ДО ДЮСШ Прионежского муниципального района</w:t>
            </w:r>
          </w:p>
          <w:p w:rsidR="00C83A80" w:rsidRDefault="00C83A80">
            <w:pPr>
              <w:tabs>
                <w:tab w:val="left" w:pos="1335"/>
                <w:tab w:val="right" w:pos="4381"/>
              </w:tabs>
              <w:spacing w:line="240" w:lineRule="auto"/>
              <w:jc w:val="center"/>
              <w:rPr>
                <w:rFonts w:ascii="Times New Roman" w:hAnsi="Times New Roman"/>
                <w:b/>
                <w:sz w:val="28"/>
              </w:rPr>
            </w:pPr>
          </w:p>
        </w:tc>
      </w:tr>
      <w:tr w:rsidR="00C83A80">
        <w:trPr>
          <w:jc w:val="center"/>
        </w:trPr>
        <w:tc>
          <w:tcPr>
            <w:tcW w:w="3531" w:type="dxa"/>
            <w:tcMar>
              <w:left w:w="115" w:type="dxa"/>
              <w:right w:w="115" w:type="dxa"/>
            </w:tcMar>
          </w:tcPr>
          <w:p w:rsidR="00C83A80" w:rsidRDefault="00C83A80">
            <w:pPr>
              <w:pBdr>
                <w:bottom w:val="single" w:sz="12" w:space="1" w:color="auto"/>
              </w:pBdr>
              <w:spacing w:after="0" w:line="240" w:lineRule="auto"/>
              <w:jc w:val="center"/>
              <w:rPr>
                <w:rFonts w:ascii="Times New Roman" w:hAnsi="Times New Roman"/>
                <w:sz w:val="28"/>
              </w:rPr>
            </w:pPr>
          </w:p>
          <w:p w:rsidR="00C83A80" w:rsidRDefault="009B6A8A">
            <w:pPr>
              <w:spacing w:after="0" w:line="240" w:lineRule="auto"/>
              <w:jc w:val="center"/>
              <w:rPr>
                <w:rFonts w:ascii="Times New Roman" w:hAnsi="Times New Roman"/>
                <w:sz w:val="28"/>
              </w:rPr>
            </w:pPr>
            <w:r>
              <w:rPr>
                <w:rFonts w:ascii="Times New Roman" w:hAnsi="Times New Roman"/>
                <w:sz w:val="28"/>
              </w:rPr>
              <w:t>Шемет Г.Н.</w:t>
            </w:r>
          </w:p>
          <w:p w:rsidR="00C83A80" w:rsidRDefault="009B6A8A">
            <w:pPr>
              <w:spacing w:after="0" w:line="240" w:lineRule="auto"/>
              <w:rPr>
                <w:rFonts w:ascii="Times New Roman" w:hAnsi="Times New Roman"/>
                <w:sz w:val="28"/>
              </w:rPr>
            </w:pPr>
            <w:r>
              <w:rPr>
                <w:rFonts w:ascii="Times New Roman" w:hAnsi="Times New Roman"/>
                <w:sz w:val="28"/>
              </w:rPr>
              <w:t>«24» марта 2026 г.</w:t>
            </w:r>
          </w:p>
        </w:tc>
        <w:tc>
          <w:tcPr>
            <w:tcW w:w="3477" w:type="dxa"/>
            <w:tcMar>
              <w:left w:w="115" w:type="dxa"/>
              <w:right w:w="115" w:type="dxa"/>
            </w:tcMar>
          </w:tcPr>
          <w:p w:rsidR="00C83A80" w:rsidRDefault="00C83A80">
            <w:pPr>
              <w:spacing w:after="0" w:line="240" w:lineRule="auto"/>
              <w:rPr>
                <w:rFonts w:ascii="Times New Roman" w:hAnsi="Times New Roman"/>
                <w:sz w:val="28"/>
              </w:rPr>
            </w:pPr>
          </w:p>
        </w:tc>
        <w:tc>
          <w:tcPr>
            <w:tcW w:w="3174" w:type="dxa"/>
            <w:tcMar>
              <w:left w:w="115" w:type="dxa"/>
              <w:right w:w="115" w:type="dxa"/>
            </w:tcMar>
          </w:tcPr>
          <w:p w:rsidR="00C83A80" w:rsidRDefault="009B6A8A">
            <w:pPr>
              <w:spacing w:after="0" w:line="240" w:lineRule="auto"/>
              <w:jc w:val="center"/>
              <w:rPr>
                <w:rFonts w:ascii="Times New Roman" w:hAnsi="Times New Roman"/>
                <w:sz w:val="28"/>
              </w:rPr>
            </w:pPr>
            <w:r>
              <w:rPr>
                <w:rFonts w:ascii="Times New Roman" w:hAnsi="Times New Roman"/>
                <w:sz w:val="28"/>
              </w:rPr>
              <w:t>____________________Федотова С.В.</w:t>
            </w:r>
          </w:p>
          <w:p w:rsidR="00C83A80" w:rsidRDefault="009B6A8A">
            <w:pPr>
              <w:spacing w:after="0" w:line="240" w:lineRule="auto"/>
              <w:jc w:val="center"/>
              <w:rPr>
                <w:rFonts w:ascii="Times New Roman" w:hAnsi="Times New Roman"/>
                <w:sz w:val="28"/>
              </w:rPr>
            </w:pPr>
            <w:r>
              <w:rPr>
                <w:rFonts w:ascii="Times New Roman" w:hAnsi="Times New Roman"/>
                <w:sz w:val="28"/>
              </w:rPr>
              <w:t>«24» марта 2026 г.</w:t>
            </w:r>
          </w:p>
        </w:tc>
      </w:tr>
    </w:tbl>
    <w:p w:rsidR="00C83A80" w:rsidRDefault="00C83A80">
      <w:pPr>
        <w:spacing w:after="0"/>
        <w:jc w:val="center"/>
        <w:rPr>
          <w:rFonts w:ascii="Times New Roman" w:hAnsi="Times New Roman"/>
          <w:sz w:val="28"/>
        </w:rPr>
      </w:pPr>
    </w:p>
    <w:p w:rsidR="00C83A80" w:rsidRDefault="00C83A80">
      <w:pPr>
        <w:spacing w:after="0"/>
        <w:jc w:val="center"/>
        <w:rPr>
          <w:rFonts w:ascii="Times New Roman" w:hAnsi="Times New Roman"/>
          <w:sz w:val="28"/>
        </w:rPr>
      </w:pPr>
    </w:p>
    <w:p w:rsidR="00C83A80" w:rsidRDefault="009B6A8A">
      <w:pPr>
        <w:spacing w:after="0"/>
        <w:jc w:val="center"/>
        <w:rPr>
          <w:rFonts w:ascii="Times New Roman" w:hAnsi="Times New Roman"/>
          <w:b/>
          <w:sz w:val="28"/>
        </w:rPr>
      </w:pPr>
      <w:r>
        <w:rPr>
          <w:rFonts w:ascii="Times New Roman" w:hAnsi="Times New Roman"/>
          <w:b/>
          <w:sz w:val="28"/>
        </w:rPr>
        <w:t>ПОЛОЖЕНИЕ</w:t>
      </w:r>
    </w:p>
    <w:p w:rsidR="00C83A80" w:rsidRDefault="009B6A8A">
      <w:pPr>
        <w:spacing w:after="0"/>
        <w:jc w:val="center"/>
        <w:rPr>
          <w:rFonts w:ascii="Times New Roman" w:hAnsi="Times New Roman"/>
          <w:b/>
          <w:sz w:val="28"/>
        </w:rPr>
      </w:pPr>
      <w:r>
        <w:rPr>
          <w:rFonts w:ascii="Times New Roman" w:hAnsi="Times New Roman"/>
          <w:b/>
          <w:sz w:val="28"/>
        </w:rPr>
        <w:t xml:space="preserve">О проведении  </w:t>
      </w:r>
      <w:r>
        <w:rPr>
          <w:rFonts w:ascii="Times New Roman" w:hAnsi="Times New Roman"/>
          <w:b/>
          <w:sz w:val="28"/>
          <w:lang w:val="en-US"/>
        </w:rPr>
        <w:t>II</w:t>
      </w:r>
      <w:r>
        <w:rPr>
          <w:rFonts w:ascii="Times New Roman" w:hAnsi="Times New Roman"/>
          <w:b/>
          <w:sz w:val="28"/>
        </w:rPr>
        <w:t xml:space="preserve">  Фестиваля по северной ходьбе  </w:t>
      </w:r>
    </w:p>
    <w:p w:rsidR="00C83A80" w:rsidRDefault="009B6A8A">
      <w:pPr>
        <w:tabs>
          <w:tab w:val="left" w:pos="5865"/>
        </w:tabs>
        <w:spacing w:after="0"/>
        <w:ind w:firstLine="567"/>
        <w:jc w:val="center"/>
        <w:rPr>
          <w:rFonts w:ascii="Times New Roman" w:hAnsi="Times New Roman"/>
          <w:b/>
          <w:sz w:val="28"/>
        </w:rPr>
      </w:pPr>
      <w:r>
        <w:rPr>
          <w:rFonts w:ascii="Times New Roman" w:hAnsi="Times New Roman"/>
          <w:b/>
          <w:sz w:val="28"/>
        </w:rPr>
        <w:t>«Онежская тропа» в Прионежском муниципальном районе</w:t>
      </w:r>
    </w:p>
    <w:p w:rsidR="00C83A80" w:rsidRDefault="00C83A80">
      <w:pPr>
        <w:tabs>
          <w:tab w:val="left" w:pos="5865"/>
        </w:tabs>
        <w:spacing w:after="0"/>
        <w:ind w:firstLine="567"/>
        <w:jc w:val="center"/>
        <w:rPr>
          <w:rFonts w:ascii="Times New Roman" w:hAnsi="Times New Roman"/>
          <w:b/>
          <w:sz w:val="28"/>
        </w:rPr>
      </w:pPr>
    </w:p>
    <w:p w:rsidR="00C83A80" w:rsidRDefault="009B6A8A">
      <w:pPr>
        <w:tabs>
          <w:tab w:val="left" w:pos="5865"/>
        </w:tabs>
        <w:spacing w:after="0"/>
        <w:ind w:firstLine="567"/>
        <w:jc w:val="center"/>
        <w:rPr>
          <w:rFonts w:ascii="Times New Roman" w:hAnsi="Times New Roman"/>
          <w:b/>
          <w:sz w:val="28"/>
        </w:rPr>
      </w:pPr>
      <w:r>
        <w:rPr>
          <w:rFonts w:ascii="Times New Roman" w:hAnsi="Times New Roman"/>
          <w:b/>
          <w:sz w:val="28"/>
        </w:rPr>
        <w:t>1.Общие положения</w:t>
      </w:r>
    </w:p>
    <w:p w:rsidR="00C83A80" w:rsidRDefault="009B6A8A">
      <w:pPr>
        <w:spacing w:after="0" w:line="240" w:lineRule="auto"/>
        <w:jc w:val="both"/>
        <w:rPr>
          <w:rFonts w:ascii="Times New Roman" w:hAnsi="Times New Roman"/>
          <w:color w:val="0000FF"/>
          <w:sz w:val="28"/>
          <w:highlight w:val="yellow"/>
        </w:rPr>
      </w:pPr>
      <w:r>
        <w:rPr>
          <w:rFonts w:ascii="Times New Roman" w:hAnsi="Times New Roman"/>
          <w:sz w:val="28"/>
          <w:szCs w:val="28"/>
        </w:rPr>
        <w:t xml:space="preserve">Физкультурное мероприятие </w:t>
      </w:r>
      <w:r>
        <w:rPr>
          <w:rFonts w:ascii="Times New Roman" w:hAnsi="Times New Roman"/>
          <w:sz w:val="28"/>
          <w:szCs w:val="28"/>
          <w:lang w:val="en-US"/>
        </w:rPr>
        <w:t>II</w:t>
      </w:r>
      <w:r>
        <w:rPr>
          <w:rFonts w:ascii="Times New Roman" w:hAnsi="Times New Roman"/>
          <w:sz w:val="28"/>
          <w:szCs w:val="28"/>
        </w:rPr>
        <w:t xml:space="preserve"> Фестиваль</w:t>
      </w:r>
      <w:r>
        <w:rPr>
          <w:rFonts w:ascii="Times New Roman" w:hAnsi="Times New Roman"/>
          <w:sz w:val="28"/>
        </w:rPr>
        <w:t xml:space="preserve"> по северной ходьбе «Онежская тропа» (далее – мероприятие), проводится в рамках объявленного Года единства народов  России и с целью:</w:t>
      </w:r>
    </w:p>
    <w:p w:rsidR="00C83A80" w:rsidRDefault="009B6A8A">
      <w:pPr>
        <w:spacing w:after="0" w:line="240" w:lineRule="auto"/>
        <w:jc w:val="both"/>
        <w:rPr>
          <w:rFonts w:ascii="Times New Roman" w:hAnsi="Times New Roman"/>
          <w:sz w:val="28"/>
        </w:rPr>
      </w:pPr>
      <w:r>
        <w:rPr>
          <w:rFonts w:ascii="Times New Roman" w:hAnsi="Times New Roman"/>
          <w:sz w:val="28"/>
        </w:rPr>
        <w:t>- привлечения жителей Прионежского муниципального района и Республики Карелия к регулярным занятиям физической культурой;</w:t>
      </w:r>
    </w:p>
    <w:p w:rsidR="00C83A80" w:rsidRDefault="009B6A8A">
      <w:pPr>
        <w:spacing w:after="0" w:line="240" w:lineRule="auto"/>
        <w:jc w:val="both"/>
        <w:rPr>
          <w:rFonts w:ascii="Times New Roman" w:hAnsi="Times New Roman"/>
          <w:sz w:val="28"/>
        </w:rPr>
      </w:pPr>
      <w:r>
        <w:rPr>
          <w:rFonts w:ascii="Times New Roman" w:hAnsi="Times New Roman"/>
          <w:sz w:val="28"/>
        </w:rPr>
        <w:t>- совершенствования форм организации массовой физкультурно-спортивной работы;</w:t>
      </w:r>
    </w:p>
    <w:p w:rsidR="00C83A80" w:rsidRDefault="009B6A8A">
      <w:pPr>
        <w:spacing w:after="0" w:line="240" w:lineRule="auto"/>
        <w:jc w:val="both"/>
        <w:rPr>
          <w:rFonts w:ascii="Times New Roman" w:hAnsi="Times New Roman"/>
          <w:sz w:val="28"/>
        </w:rPr>
      </w:pPr>
      <w:r>
        <w:rPr>
          <w:rFonts w:ascii="Times New Roman" w:hAnsi="Times New Roman"/>
          <w:sz w:val="28"/>
        </w:rPr>
        <w:t>- популяризация физической культуры и спорта среди населения Прионежского муниципального района и Республики Карелия;</w:t>
      </w:r>
    </w:p>
    <w:p w:rsidR="00C83A80" w:rsidRDefault="009B6A8A">
      <w:pPr>
        <w:spacing w:after="0" w:line="240" w:lineRule="auto"/>
        <w:jc w:val="both"/>
        <w:rPr>
          <w:rFonts w:ascii="Times New Roman" w:hAnsi="Times New Roman"/>
          <w:sz w:val="28"/>
        </w:rPr>
      </w:pPr>
      <w:r>
        <w:rPr>
          <w:rFonts w:ascii="Times New Roman" w:hAnsi="Times New Roman"/>
          <w:sz w:val="28"/>
        </w:rPr>
        <w:t>- пропаганды здорового образа жизни.</w:t>
      </w:r>
    </w:p>
    <w:p w:rsidR="00C83A80" w:rsidRDefault="00C83A80">
      <w:pPr>
        <w:spacing w:after="0"/>
        <w:jc w:val="both"/>
        <w:rPr>
          <w:rFonts w:ascii="Times New Roman" w:hAnsi="Times New Roman"/>
          <w:b/>
          <w:sz w:val="28"/>
        </w:rPr>
      </w:pPr>
    </w:p>
    <w:p w:rsidR="00C83A80" w:rsidRDefault="009B6A8A">
      <w:pPr>
        <w:spacing w:after="0" w:line="360" w:lineRule="auto"/>
        <w:jc w:val="center"/>
        <w:rPr>
          <w:rFonts w:ascii="Times New Roman" w:hAnsi="Times New Roman"/>
          <w:b/>
          <w:sz w:val="28"/>
        </w:rPr>
      </w:pPr>
      <w:r>
        <w:rPr>
          <w:rFonts w:ascii="Times New Roman" w:hAnsi="Times New Roman"/>
          <w:b/>
          <w:sz w:val="28"/>
        </w:rPr>
        <w:t>2. Место и время проведения</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Мероприятие проводится 1 мая 2026 года по адресу: РК, Прионежский муниципальный район, село Деревянное. Зона старта расположена в районе детского оздоровительного лагеря «Дружба». Трассы проложены по лесным дорогам и по берегу Онежского озера. По решению организаторов, при неблагоприятных погодных условиях, возможно изменение маршрута. Начало мероприятия: 11:00 часов.</w:t>
      </w:r>
    </w:p>
    <w:p w:rsidR="00C83A80" w:rsidRDefault="00C83A80">
      <w:pPr>
        <w:spacing w:after="0" w:line="360" w:lineRule="auto"/>
        <w:rPr>
          <w:rFonts w:ascii="Times New Roman" w:hAnsi="Times New Roman"/>
          <w:b/>
          <w:sz w:val="28"/>
        </w:rPr>
      </w:pPr>
    </w:p>
    <w:p w:rsidR="00C83A80" w:rsidRDefault="009B6A8A">
      <w:pPr>
        <w:spacing w:after="0" w:line="360" w:lineRule="auto"/>
        <w:jc w:val="center"/>
        <w:rPr>
          <w:rFonts w:ascii="Times New Roman" w:hAnsi="Times New Roman"/>
          <w:b/>
          <w:sz w:val="28"/>
        </w:rPr>
      </w:pPr>
      <w:r>
        <w:rPr>
          <w:rFonts w:ascii="Times New Roman" w:hAnsi="Times New Roman"/>
          <w:b/>
          <w:sz w:val="28"/>
        </w:rPr>
        <w:t>3. Организаторы мероприятия</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 xml:space="preserve">МОУ ДО ДЮСШ Прионежского муниципального района, Председатель Карельского регионального отделения РФСХ Гагарина Ирина Викторовна </w:t>
      </w:r>
      <w:r>
        <w:rPr>
          <w:rFonts w:ascii="Times New Roman" w:hAnsi="Times New Roman"/>
          <w:color w:val="000000" w:themeColor="text1"/>
          <w:sz w:val="28"/>
        </w:rPr>
        <w:t xml:space="preserve">и МУ Прионежский районный центр культуры определяют условия проведения мероприятия. </w:t>
      </w:r>
    </w:p>
    <w:p w:rsidR="00C83A80" w:rsidRDefault="009B6A8A">
      <w:pPr>
        <w:spacing w:after="0" w:line="240" w:lineRule="auto"/>
        <w:ind w:firstLine="567"/>
        <w:jc w:val="both"/>
        <w:rPr>
          <w:rFonts w:ascii="Times New Roman" w:hAnsi="Times New Roman"/>
          <w:sz w:val="28"/>
        </w:rPr>
      </w:pPr>
      <w:r>
        <w:rPr>
          <w:rFonts w:ascii="Times New Roman" w:hAnsi="Times New Roman"/>
          <w:color w:val="000000" w:themeColor="text1"/>
          <w:sz w:val="28"/>
        </w:rPr>
        <w:t xml:space="preserve">Непосредственное проведение мероприятия возлагается на </w:t>
      </w:r>
      <w:r>
        <w:rPr>
          <w:rFonts w:ascii="Times New Roman" w:hAnsi="Times New Roman"/>
          <w:sz w:val="28"/>
        </w:rPr>
        <w:t>МОУ ДО ДЮСШ Прионежского муниципального района</w:t>
      </w:r>
      <w:r>
        <w:rPr>
          <w:rFonts w:ascii="Times New Roman" w:hAnsi="Times New Roman"/>
          <w:color w:val="000000" w:themeColor="text1"/>
          <w:sz w:val="28"/>
        </w:rPr>
        <w:t xml:space="preserve"> и главную судейскую </w:t>
      </w:r>
      <w:r>
        <w:rPr>
          <w:rFonts w:ascii="Times New Roman" w:hAnsi="Times New Roman"/>
          <w:sz w:val="28"/>
        </w:rPr>
        <w:t xml:space="preserve">коллегию. </w:t>
      </w:r>
    </w:p>
    <w:p w:rsidR="00C83A80" w:rsidRDefault="00C83A80">
      <w:pPr>
        <w:spacing w:after="0" w:line="240" w:lineRule="auto"/>
        <w:jc w:val="both"/>
        <w:rPr>
          <w:rFonts w:ascii="Times New Roman" w:hAnsi="Times New Roman"/>
          <w:sz w:val="28"/>
        </w:rPr>
      </w:pPr>
    </w:p>
    <w:p w:rsidR="00C83A80" w:rsidRDefault="009B6A8A">
      <w:pPr>
        <w:spacing w:after="0" w:line="360" w:lineRule="auto"/>
        <w:jc w:val="center"/>
        <w:rPr>
          <w:rFonts w:ascii="Times New Roman" w:hAnsi="Times New Roman"/>
          <w:b/>
          <w:sz w:val="28"/>
        </w:rPr>
      </w:pPr>
      <w:r>
        <w:rPr>
          <w:rFonts w:ascii="Times New Roman" w:hAnsi="Times New Roman"/>
          <w:b/>
          <w:sz w:val="28"/>
        </w:rPr>
        <w:t>4.Требования к участникам и условия допуска</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lastRenderedPageBreak/>
        <w:t>К участию в мероприятии допускаются спортсмены и любители из всех регионов Российской Федерации.</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Участники несут полную ответственность за состояние своего здоровья и уровень физической подготовки.</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 xml:space="preserve">Участие в мероприятии осуществляется только при наличии полиса страхования жизни и здоровья от несчастных случаев (оригинала), </w:t>
      </w:r>
      <w:r>
        <w:rPr>
          <w:rFonts w:ascii="Times New Roman" w:hAnsi="Times New Roman"/>
          <w:b/>
          <w:bCs/>
          <w:i/>
          <w:iCs/>
          <w:sz w:val="28"/>
        </w:rPr>
        <w:t>в том числе страховка от укуса клеща</w:t>
      </w:r>
      <w:r>
        <w:rPr>
          <w:rFonts w:ascii="Times New Roman" w:hAnsi="Times New Roman"/>
          <w:sz w:val="28"/>
        </w:rPr>
        <w:t>, которые представляется в комиссию по допуску участников.</w:t>
      </w:r>
    </w:p>
    <w:p w:rsidR="00C83A80" w:rsidRDefault="00C83A80">
      <w:pPr>
        <w:spacing w:after="0" w:line="240" w:lineRule="auto"/>
        <w:ind w:firstLine="567"/>
        <w:jc w:val="both"/>
        <w:rPr>
          <w:rFonts w:ascii="Times New Roman" w:hAnsi="Times New Roman"/>
          <w:sz w:val="28"/>
        </w:rPr>
      </w:pPr>
    </w:p>
    <w:p w:rsidR="00C83A80" w:rsidRDefault="009B6A8A">
      <w:pPr>
        <w:spacing w:after="0" w:line="240" w:lineRule="auto"/>
        <w:jc w:val="both"/>
        <w:rPr>
          <w:rFonts w:ascii="Times New Roman" w:hAnsi="Times New Roman"/>
          <w:b/>
          <w:sz w:val="28"/>
        </w:rPr>
      </w:pPr>
      <w:r>
        <w:rPr>
          <w:rFonts w:ascii="Times New Roman" w:hAnsi="Times New Roman"/>
          <w:b/>
          <w:sz w:val="28"/>
        </w:rPr>
        <w:t>4.1. Экипировка спортсменов (спортивная форма):</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Движение по дистанции участники должны осуществлять только в спортивной одежде и обуви. Участникам рекомендуется использовать одежду и обувь, соответствующую погодным условиям.</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Участникам  разрешается использование любых носимых устройств, если это не создает помех для движения соперников. Использование индивидуальных фонарей разрешено при недостаточном освещении, использование наушников запрещено.</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Участникам разрешается использование носимого с собой питания в любом месте дистанции, если это не создает помех для движения соперников.</w:t>
      </w:r>
    </w:p>
    <w:p w:rsidR="00C83A80" w:rsidRDefault="00C83A80">
      <w:pPr>
        <w:spacing w:after="0" w:line="240" w:lineRule="auto"/>
        <w:ind w:firstLine="567"/>
        <w:jc w:val="both"/>
        <w:rPr>
          <w:rFonts w:ascii="Times New Roman" w:hAnsi="Times New Roman"/>
          <w:sz w:val="28"/>
        </w:rPr>
      </w:pPr>
    </w:p>
    <w:p w:rsidR="00C83A80" w:rsidRDefault="009B6A8A">
      <w:pPr>
        <w:spacing w:after="0" w:line="240" w:lineRule="auto"/>
        <w:jc w:val="both"/>
        <w:rPr>
          <w:rFonts w:ascii="Times New Roman" w:hAnsi="Times New Roman"/>
          <w:b/>
          <w:sz w:val="28"/>
        </w:rPr>
      </w:pPr>
      <w:r>
        <w:rPr>
          <w:rFonts w:ascii="Times New Roman" w:hAnsi="Times New Roman"/>
          <w:b/>
          <w:sz w:val="28"/>
        </w:rPr>
        <w:t>4.2. Дистанция:</w:t>
      </w:r>
    </w:p>
    <w:p w:rsidR="00C83A80" w:rsidRDefault="009B6A8A">
      <w:pPr>
        <w:pStyle w:val="ab"/>
        <w:numPr>
          <w:ilvl w:val="0"/>
          <w:numId w:val="1"/>
        </w:numPr>
        <w:tabs>
          <w:tab w:val="clear" w:pos="1146"/>
          <w:tab w:val="left" w:pos="0"/>
          <w:tab w:val="left" w:pos="851"/>
        </w:tabs>
        <w:spacing w:after="0" w:line="240" w:lineRule="auto"/>
        <w:ind w:left="0" w:firstLine="567"/>
        <w:jc w:val="both"/>
        <w:rPr>
          <w:rFonts w:ascii="Times New Roman" w:hAnsi="Times New Roman"/>
          <w:sz w:val="28"/>
        </w:rPr>
      </w:pPr>
      <w:r>
        <w:rPr>
          <w:rFonts w:ascii="Times New Roman" w:hAnsi="Times New Roman"/>
          <w:sz w:val="28"/>
        </w:rPr>
        <w:t xml:space="preserve">Дистанция 4 км для спортсменов и любителей. Трасса проходит по лесной дороге (тропинкам). Протяженность трассы - 4 км; </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К участию на дистанцию 4 км допускаются все зарегистрировавшиеся и имеющие необходимую физическую подготовку. Возраст участников 14 +</w:t>
      </w:r>
    </w:p>
    <w:p w:rsidR="00C83A80" w:rsidRDefault="00C83A80">
      <w:pPr>
        <w:spacing w:after="0" w:line="240" w:lineRule="auto"/>
        <w:ind w:firstLine="567"/>
        <w:jc w:val="both"/>
        <w:rPr>
          <w:rFonts w:ascii="Times New Roman" w:hAnsi="Times New Roman"/>
          <w:sz w:val="28"/>
        </w:rPr>
      </w:pPr>
    </w:p>
    <w:p w:rsidR="00C83A80" w:rsidRDefault="009B6A8A">
      <w:pPr>
        <w:spacing w:after="0" w:line="240" w:lineRule="auto"/>
        <w:jc w:val="both"/>
        <w:rPr>
          <w:rFonts w:ascii="Times New Roman" w:hAnsi="Times New Roman"/>
          <w:b/>
          <w:sz w:val="28"/>
        </w:rPr>
      </w:pPr>
      <w:r>
        <w:rPr>
          <w:rFonts w:ascii="Times New Roman" w:hAnsi="Times New Roman"/>
          <w:b/>
          <w:sz w:val="28"/>
        </w:rPr>
        <w:t>4.3. Возрастные категории:</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 xml:space="preserve">Дистанция 4 км  проводится в категориях мужчины и женщины: </w:t>
      </w:r>
    </w:p>
    <w:p w:rsidR="00C83A80" w:rsidRDefault="009B6A8A">
      <w:pPr>
        <w:numPr>
          <w:ilvl w:val="0"/>
          <w:numId w:val="2"/>
        </w:numPr>
        <w:spacing w:after="0" w:line="240" w:lineRule="auto"/>
        <w:ind w:firstLine="567"/>
        <w:jc w:val="both"/>
        <w:rPr>
          <w:rFonts w:ascii="Times New Roman" w:hAnsi="Times New Roman"/>
          <w:sz w:val="28"/>
        </w:rPr>
      </w:pPr>
      <w:r>
        <w:rPr>
          <w:rFonts w:ascii="Times New Roman" w:hAnsi="Times New Roman"/>
          <w:sz w:val="28"/>
        </w:rPr>
        <w:t>2012 - 2009 г.р. (14-17 лет)</w:t>
      </w:r>
    </w:p>
    <w:p w:rsidR="00C83A80" w:rsidRDefault="009B6A8A">
      <w:pPr>
        <w:numPr>
          <w:ilvl w:val="0"/>
          <w:numId w:val="2"/>
        </w:numPr>
        <w:spacing w:after="0" w:line="240" w:lineRule="auto"/>
        <w:ind w:firstLine="567"/>
        <w:jc w:val="both"/>
        <w:rPr>
          <w:rFonts w:ascii="Times New Roman" w:hAnsi="Times New Roman"/>
          <w:sz w:val="28"/>
        </w:rPr>
      </w:pPr>
      <w:r>
        <w:rPr>
          <w:rFonts w:ascii="Times New Roman" w:hAnsi="Times New Roman"/>
          <w:sz w:val="28"/>
        </w:rPr>
        <w:t>2008 – 1987 г.р. (18 – 39 лет)</w:t>
      </w:r>
    </w:p>
    <w:p w:rsidR="00C83A80" w:rsidRDefault="009B6A8A">
      <w:pPr>
        <w:numPr>
          <w:ilvl w:val="0"/>
          <w:numId w:val="2"/>
        </w:numPr>
        <w:spacing w:after="0" w:line="240" w:lineRule="auto"/>
        <w:ind w:firstLine="567"/>
        <w:jc w:val="both"/>
        <w:rPr>
          <w:rFonts w:ascii="Times New Roman" w:hAnsi="Times New Roman"/>
          <w:sz w:val="28"/>
        </w:rPr>
      </w:pPr>
      <w:r>
        <w:rPr>
          <w:rFonts w:ascii="Times New Roman" w:hAnsi="Times New Roman"/>
          <w:sz w:val="28"/>
        </w:rPr>
        <w:t>1986 – 1977 гр.</w:t>
      </w:r>
      <w:r>
        <w:t xml:space="preserve"> (</w:t>
      </w:r>
      <w:r>
        <w:rPr>
          <w:rFonts w:ascii="Times New Roman" w:hAnsi="Times New Roman"/>
          <w:sz w:val="28"/>
        </w:rPr>
        <w:t>40 – 49 лет)</w:t>
      </w:r>
    </w:p>
    <w:p w:rsidR="00C83A80" w:rsidRDefault="009B6A8A">
      <w:pPr>
        <w:numPr>
          <w:ilvl w:val="0"/>
          <w:numId w:val="2"/>
        </w:numPr>
        <w:spacing w:after="0" w:line="240" w:lineRule="auto"/>
        <w:ind w:firstLine="567"/>
        <w:jc w:val="both"/>
        <w:rPr>
          <w:rFonts w:ascii="Times New Roman" w:hAnsi="Times New Roman"/>
          <w:sz w:val="28"/>
        </w:rPr>
      </w:pPr>
      <w:r>
        <w:rPr>
          <w:rFonts w:ascii="Times New Roman" w:hAnsi="Times New Roman"/>
          <w:sz w:val="28"/>
        </w:rPr>
        <w:t>1976 – 1967 г.р.</w:t>
      </w:r>
      <w:r>
        <w:t xml:space="preserve"> (</w:t>
      </w:r>
      <w:r>
        <w:rPr>
          <w:rFonts w:ascii="Times New Roman" w:hAnsi="Times New Roman"/>
          <w:sz w:val="28"/>
        </w:rPr>
        <w:t>50 – 59 лет)</w:t>
      </w:r>
    </w:p>
    <w:p w:rsidR="00C83A80" w:rsidRDefault="009B6A8A">
      <w:pPr>
        <w:numPr>
          <w:ilvl w:val="0"/>
          <w:numId w:val="2"/>
        </w:numPr>
        <w:spacing w:after="0" w:line="240" w:lineRule="auto"/>
        <w:ind w:firstLine="567"/>
        <w:jc w:val="both"/>
        <w:rPr>
          <w:rFonts w:ascii="Times New Roman" w:hAnsi="Times New Roman"/>
          <w:sz w:val="28"/>
        </w:rPr>
      </w:pPr>
      <w:r>
        <w:rPr>
          <w:rFonts w:ascii="Times New Roman" w:hAnsi="Times New Roman"/>
          <w:sz w:val="28"/>
        </w:rPr>
        <w:t>1966 – 1957 г.р. (60 – 69 лет)</w:t>
      </w:r>
    </w:p>
    <w:p w:rsidR="00C83A80" w:rsidRDefault="009B6A8A">
      <w:pPr>
        <w:numPr>
          <w:ilvl w:val="0"/>
          <w:numId w:val="2"/>
        </w:numPr>
        <w:spacing w:after="0" w:line="240" w:lineRule="auto"/>
        <w:ind w:firstLine="567"/>
        <w:jc w:val="both"/>
        <w:rPr>
          <w:rFonts w:ascii="Times New Roman" w:hAnsi="Times New Roman"/>
          <w:sz w:val="28"/>
        </w:rPr>
      </w:pPr>
      <w:r>
        <w:rPr>
          <w:rFonts w:ascii="Times New Roman" w:hAnsi="Times New Roman"/>
          <w:sz w:val="28"/>
        </w:rPr>
        <w:t xml:space="preserve">1956 г.р.  и старше (70 +…..) </w:t>
      </w:r>
    </w:p>
    <w:p w:rsidR="00F759F9" w:rsidRDefault="00F759F9" w:rsidP="00F759F9">
      <w:pPr>
        <w:spacing w:after="0" w:line="240" w:lineRule="auto"/>
        <w:ind w:left="567"/>
        <w:jc w:val="both"/>
        <w:rPr>
          <w:rFonts w:ascii="Times New Roman" w:hAnsi="Times New Roman"/>
          <w:sz w:val="28"/>
        </w:rPr>
      </w:pPr>
      <w:r>
        <w:rPr>
          <w:rFonts w:ascii="Times New Roman" w:hAnsi="Times New Roman"/>
          <w:sz w:val="28"/>
        </w:rPr>
        <w:t>Возраст участника определяется по состоянию на 1 мая 2026г.</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Если в группе зарегистрировано меньше двух участников судейская коллегия имеет право перенести их в другую возрастную категорию по своему усмотрению.</w:t>
      </w:r>
    </w:p>
    <w:p w:rsidR="00C83A80" w:rsidRDefault="00C83A80">
      <w:pPr>
        <w:spacing w:after="0" w:line="240" w:lineRule="auto"/>
        <w:rPr>
          <w:rFonts w:ascii="Times New Roman" w:hAnsi="Times New Roman"/>
          <w:b/>
          <w:sz w:val="28"/>
        </w:rPr>
      </w:pPr>
    </w:p>
    <w:p w:rsidR="00C83A80" w:rsidRDefault="009B6A8A">
      <w:pPr>
        <w:spacing w:after="0" w:line="240" w:lineRule="auto"/>
        <w:jc w:val="both"/>
        <w:rPr>
          <w:rFonts w:ascii="Times New Roman" w:hAnsi="Times New Roman"/>
          <w:b/>
          <w:sz w:val="28"/>
        </w:rPr>
      </w:pPr>
      <w:r>
        <w:rPr>
          <w:rFonts w:ascii="Times New Roman" w:hAnsi="Times New Roman"/>
          <w:b/>
          <w:sz w:val="28"/>
        </w:rPr>
        <w:t>4.4. Инвентарь</w:t>
      </w:r>
    </w:p>
    <w:p w:rsidR="00C83A80" w:rsidRDefault="009B6A8A">
      <w:pPr>
        <w:pStyle w:val="ab"/>
        <w:numPr>
          <w:ilvl w:val="0"/>
          <w:numId w:val="3"/>
        </w:numPr>
        <w:tabs>
          <w:tab w:val="left" w:pos="993"/>
        </w:tabs>
        <w:spacing w:after="0" w:line="240" w:lineRule="auto"/>
        <w:ind w:left="0" w:firstLine="567"/>
        <w:jc w:val="both"/>
        <w:rPr>
          <w:rFonts w:ascii="Times New Roman" w:hAnsi="Times New Roman"/>
          <w:sz w:val="28"/>
        </w:rPr>
      </w:pPr>
      <w:r>
        <w:rPr>
          <w:rFonts w:ascii="Times New Roman" w:hAnsi="Times New Roman"/>
          <w:sz w:val="28"/>
        </w:rPr>
        <w:t>Спортсменам разрешается использовать снаряжение фирм-производителей, сопровождающих свою продукцию паспортом изделия и маркировкой.</w:t>
      </w:r>
    </w:p>
    <w:p w:rsidR="00C83A80" w:rsidRDefault="009B6A8A">
      <w:pPr>
        <w:pStyle w:val="ab"/>
        <w:numPr>
          <w:ilvl w:val="0"/>
          <w:numId w:val="3"/>
        </w:numPr>
        <w:tabs>
          <w:tab w:val="left" w:pos="993"/>
        </w:tabs>
        <w:spacing w:after="0" w:line="240" w:lineRule="auto"/>
        <w:ind w:left="0" w:firstLine="567"/>
        <w:jc w:val="both"/>
        <w:rPr>
          <w:rFonts w:ascii="Times New Roman" w:hAnsi="Times New Roman"/>
          <w:sz w:val="28"/>
        </w:rPr>
      </w:pPr>
      <w:r>
        <w:rPr>
          <w:rFonts w:ascii="Times New Roman" w:hAnsi="Times New Roman"/>
          <w:sz w:val="28"/>
        </w:rPr>
        <w:t>Снаряжение должно полностью соответствовать требованиям.</w:t>
      </w:r>
    </w:p>
    <w:p w:rsidR="00C83A80" w:rsidRDefault="009B6A8A">
      <w:pPr>
        <w:pStyle w:val="ab"/>
        <w:numPr>
          <w:ilvl w:val="0"/>
          <w:numId w:val="3"/>
        </w:numPr>
        <w:tabs>
          <w:tab w:val="left" w:pos="993"/>
        </w:tabs>
        <w:spacing w:after="0" w:line="240" w:lineRule="auto"/>
        <w:ind w:left="0" w:firstLine="567"/>
        <w:jc w:val="both"/>
        <w:rPr>
          <w:rFonts w:ascii="Times New Roman" w:hAnsi="Times New Roman"/>
          <w:sz w:val="28"/>
        </w:rPr>
      </w:pPr>
      <w:r>
        <w:rPr>
          <w:rFonts w:ascii="Times New Roman" w:hAnsi="Times New Roman"/>
          <w:sz w:val="28"/>
        </w:rPr>
        <w:t xml:space="preserve">Спортсмены должны использовать палки с темляками, </w:t>
      </w:r>
      <w:r w:rsidRPr="004B6CFC">
        <w:rPr>
          <w:rFonts w:ascii="Times New Roman" w:hAnsi="Times New Roman"/>
          <w:sz w:val="28"/>
        </w:rPr>
        <w:t>застёгивающимися</w:t>
      </w:r>
      <w:r>
        <w:rPr>
          <w:rFonts w:ascii="Times New Roman" w:hAnsi="Times New Roman"/>
          <w:sz w:val="28"/>
        </w:rPr>
        <w:t xml:space="preserve"> на запястье.</w:t>
      </w:r>
    </w:p>
    <w:p w:rsidR="00C83A80" w:rsidRDefault="009B6A8A">
      <w:pPr>
        <w:pStyle w:val="ab"/>
        <w:numPr>
          <w:ilvl w:val="0"/>
          <w:numId w:val="3"/>
        </w:numPr>
        <w:tabs>
          <w:tab w:val="left" w:pos="993"/>
        </w:tabs>
        <w:spacing w:after="0" w:line="240" w:lineRule="auto"/>
        <w:ind w:left="0" w:firstLine="567"/>
        <w:jc w:val="both"/>
        <w:rPr>
          <w:rFonts w:ascii="Times New Roman" w:hAnsi="Times New Roman"/>
          <w:sz w:val="28"/>
        </w:rPr>
      </w:pPr>
      <w:r>
        <w:rPr>
          <w:rFonts w:ascii="Times New Roman" w:hAnsi="Times New Roman"/>
          <w:sz w:val="28"/>
        </w:rPr>
        <w:t>Палки спортсмена должны быть одинаковой длины.</w:t>
      </w:r>
    </w:p>
    <w:p w:rsidR="00C83A80" w:rsidRDefault="009B6A8A">
      <w:pPr>
        <w:pStyle w:val="ab"/>
        <w:numPr>
          <w:ilvl w:val="0"/>
          <w:numId w:val="3"/>
        </w:numPr>
        <w:tabs>
          <w:tab w:val="left" w:pos="993"/>
        </w:tabs>
        <w:spacing w:after="0" w:line="240" w:lineRule="auto"/>
        <w:ind w:left="0" w:firstLine="567"/>
        <w:jc w:val="both"/>
        <w:rPr>
          <w:rFonts w:ascii="Times New Roman" w:hAnsi="Times New Roman"/>
          <w:sz w:val="28"/>
        </w:rPr>
      </w:pPr>
      <w:r>
        <w:rPr>
          <w:rFonts w:ascii="Times New Roman" w:hAnsi="Times New Roman"/>
          <w:sz w:val="28"/>
        </w:rPr>
        <w:t>Спортсмены должны использовать мягкие наконечники (насадки, башмаки) для палок на всей дистанции или отдельных участках.</w:t>
      </w:r>
    </w:p>
    <w:p w:rsidR="00C83A80" w:rsidRDefault="009B6A8A">
      <w:pPr>
        <w:pStyle w:val="ab"/>
        <w:numPr>
          <w:ilvl w:val="0"/>
          <w:numId w:val="3"/>
        </w:numPr>
        <w:tabs>
          <w:tab w:val="left" w:pos="993"/>
        </w:tabs>
        <w:spacing w:after="0" w:line="240" w:lineRule="auto"/>
        <w:ind w:left="0" w:firstLine="567"/>
        <w:jc w:val="both"/>
        <w:rPr>
          <w:rFonts w:ascii="Times New Roman" w:hAnsi="Times New Roman"/>
          <w:sz w:val="28"/>
        </w:rPr>
      </w:pPr>
      <w:r>
        <w:rPr>
          <w:rFonts w:ascii="Times New Roman" w:hAnsi="Times New Roman"/>
          <w:sz w:val="28"/>
        </w:rPr>
        <w:lastRenderedPageBreak/>
        <w:t>Использование палок, имеющих повреждение (отсутствие) основных элементов, запрещено.</w:t>
      </w:r>
    </w:p>
    <w:p w:rsidR="00C83A80" w:rsidRDefault="009B6A8A">
      <w:pPr>
        <w:pStyle w:val="ab"/>
        <w:numPr>
          <w:ilvl w:val="0"/>
          <w:numId w:val="3"/>
        </w:numPr>
        <w:tabs>
          <w:tab w:val="left" w:pos="993"/>
        </w:tabs>
        <w:spacing w:after="0" w:line="240" w:lineRule="auto"/>
        <w:ind w:left="0" w:firstLine="567"/>
        <w:jc w:val="both"/>
        <w:rPr>
          <w:rFonts w:ascii="Times New Roman" w:hAnsi="Times New Roman"/>
          <w:sz w:val="28"/>
        </w:rPr>
      </w:pPr>
      <w:r>
        <w:rPr>
          <w:rFonts w:ascii="Times New Roman" w:hAnsi="Times New Roman"/>
          <w:sz w:val="28"/>
        </w:rPr>
        <w:t>К основным элементам снаряжения (специальных палок) относятся: трубка (древко, стержень), рукоятка, темляк, наконечник. Трубка может быть цельной (фиксированной длины), телескопической, складной. Темляк может быть выполнен в форме перчатки (полуперчатки).</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Использование палок с темляком типа «петля», с помповым или пружинным механизмами трубки (древка, стержня) запрещено.</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Палки участника должны быть одинаковой длины. Рекомендуемая длина палок определяется формулой « 0,7  от  роста  участника  ±5  сантиметров». Визуально рука с надетой палкой, вертикально поставленной на опорную поверхность, должна образовывать в локтевом суставе угол, максимально близкий к прямому.</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Контроль длины палок производится при построении участников на старте.</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При использовании телескопических палок участникам запрещается менять их длину во время нахождения на дистанции.</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Разрешается замена повреждённых палок.</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По требованию организатора участники должны использовать мягкие наконечники (насадки, башмаки) для полотна всей дистанции или отдельных участках. Надевание/снятие наконечников на дистанции  производится  в  сервисных  зонах,  а  при  их  отсутствии на  обочине  трассы. Надевание/снятие наконечников на ходу запрещено.</w:t>
      </w:r>
    </w:p>
    <w:p w:rsidR="00C83A80" w:rsidRDefault="00C83A80">
      <w:pPr>
        <w:spacing w:after="0" w:line="240" w:lineRule="auto"/>
        <w:jc w:val="both"/>
        <w:rPr>
          <w:rFonts w:ascii="Times New Roman" w:hAnsi="Times New Roman"/>
          <w:sz w:val="28"/>
        </w:rPr>
      </w:pPr>
    </w:p>
    <w:p w:rsidR="00C83A80" w:rsidRDefault="009B6A8A">
      <w:pPr>
        <w:spacing w:after="0" w:line="240" w:lineRule="auto"/>
        <w:jc w:val="both"/>
        <w:rPr>
          <w:rFonts w:ascii="Times New Roman" w:hAnsi="Times New Roman"/>
          <w:b/>
          <w:sz w:val="28"/>
        </w:rPr>
      </w:pPr>
      <w:r>
        <w:rPr>
          <w:rFonts w:ascii="Times New Roman" w:hAnsi="Times New Roman"/>
          <w:b/>
          <w:sz w:val="28"/>
        </w:rPr>
        <w:t>4.5. Требования к технике передвижения:</w:t>
      </w:r>
    </w:p>
    <w:p w:rsidR="00C83A80" w:rsidRDefault="009B6A8A">
      <w:pPr>
        <w:pStyle w:val="ab"/>
        <w:numPr>
          <w:ilvl w:val="0"/>
          <w:numId w:val="4"/>
        </w:numPr>
        <w:tabs>
          <w:tab w:val="left" w:pos="851"/>
          <w:tab w:val="left" w:pos="928"/>
        </w:tabs>
        <w:spacing w:after="0" w:line="240" w:lineRule="auto"/>
        <w:ind w:left="0" w:firstLine="555"/>
        <w:jc w:val="both"/>
        <w:rPr>
          <w:rFonts w:ascii="Times New Roman" w:hAnsi="Times New Roman"/>
          <w:sz w:val="28"/>
        </w:rPr>
      </w:pPr>
      <w:r>
        <w:rPr>
          <w:rFonts w:ascii="Times New Roman" w:hAnsi="Times New Roman"/>
          <w:sz w:val="28"/>
        </w:rPr>
        <w:t>Одна нога во время движения должна всегда сохранять контакт с опорной поверхностью. При завершении толчка нога в коленном суставе должна быть полностью выпрямлена. Бег, прыжки и движение на полусогнутых ногах запрещены.</w:t>
      </w:r>
    </w:p>
    <w:p w:rsidR="00C83A80" w:rsidRDefault="009B6A8A">
      <w:pPr>
        <w:pStyle w:val="ab"/>
        <w:numPr>
          <w:ilvl w:val="0"/>
          <w:numId w:val="3"/>
        </w:numPr>
        <w:tabs>
          <w:tab w:val="left" w:pos="851"/>
        </w:tabs>
        <w:spacing w:after="0" w:line="240" w:lineRule="auto"/>
        <w:ind w:left="0" w:firstLine="567"/>
        <w:jc w:val="both"/>
        <w:rPr>
          <w:rFonts w:ascii="Times New Roman" w:hAnsi="Times New Roman"/>
          <w:sz w:val="28"/>
        </w:rPr>
      </w:pPr>
      <w:r>
        <w:rPr>
          <w:rFonts w:ascii="Times New Roman" w:hAnsi="Times New Roman"/>
          <w:sz w:val="28"/>
        </w:rPr>
        <w:t>Одна нога во время движения должна всегда сохранять контакт с опорной поверхностью. При завершении толчка нога в коленном суставе должна быть полностью выпрямлена. Бег, прыжки и движение на полусогнутых ногах запрещены.</w:t>
      </w:r>
    </w:p>
    <w:p w:rsidR="00C83A80" w:rsidRDefault="009B6A8A">
      <w:pPr>
        <w:pStyle w:val="ab"/>
        <w:numPr>
          <w:ilvl w:val="0"/>
          <w:numId w:val="3"/>
        </w:numPr>
        <w:tabs>
          <w:tab w:val="left" w:pos="851"/>
        </w:tabs>
        <w:spacing w:after="0" w:line="240" w:lineRule="auto"/>
        <w:ind w:left="0" w:firstLine="567"/>
        <w:jc w:val="both"/>
        <w:rPr>
          <w:rFonts w:ascii="Times New Roman" w:hAnsi="Times New Roman"/>
          <w:sz w:val="28"/>
        </w:rPr>
      </w:pPr>
      <w:r>
        <w:rPr>
          <w:rFonts w:ascii="Times New Roman" w:hAnsi="Times New Roman"/>
          <w:sz w:val="28"/>
        </w:rPr>
        <w:t>Амплитуда движения рук должна быть такой, чтобы при постановке палки локоть находился впереди корпуса, при завершении отталкивания кисть находилась позади корпуса. Укороченные движения рук допускаются на подъемах, единичные пропуски отталкивания разрешаются при перестроениях, поворотах, обходе препятствий, проведении гигиенических процедур.</w:t>
      </w:r>
    </w:p>
    <w:p w:rsidR="00C83A80" w:rsidRDefault="009B6A8A">
      <w:pPr>
        <w:pStyle w:val="ab"/>
        <w:numPr>
          <w:ilvl w:val="0"/>
          <w:numId w:val="3"/>
        </w:numPr>
        <w:tabs>
          <w:tab w:val="left" w:pos="851"/>
        </w:tabs>
        <w:spacing w:after="0" w:line="240" w:lineRule="auto"/>
        <w:ind w:left="0" w:firstLine="567"/>
        <w:jc w:val="both"/>
        <w:rPr>
          <w:rFonts w:ascii="Times New Roman" w:hAnsi="Times New Roman"/>
          <w:sz w:val="28"/>
        </w:rPr>
      </w:pPr>
      <w:r>
        <w:rPr>
          <w:rFonts w:ascii="Times New Roman" w:hAnsi="Times New Roman"/>
          <w:sz w:val="28"/>
        </w:rPr>
        <w:t>Одна палка во время движения должна всегда сохранять контакт с опорной поверхностью под острым углом. Наклон корпуса вперед не должен быть больше наклона передней палки. Излишний подъем наконечников палок вверх и разброс в стороны запрещены.</w:t>
      </w:r>
    </w:p>
    <w:p w:rsidR="00C83A80" w:rsidRDefault="00C83A80">
      <w:pPr>
        <w:spacing w:after="0" w:line="240" w:lineRule="auto"/>
        <w:rPr>
          <w:rFonts w:ascii="Times New Roman" w:hAnsi="Times New Roman"/>
          <w:b/>
          <w:sz w:val="28"/>
        </w:rPr>
      </w:pPr>
    </w:p>
    <w:p w:rsidR="00C83A80" w:rsidRDefault="009B6A8A">
      <w:pPr>
        <w:spacing w:after="0" w:line="360" w:lineRule="auto"/>
        <w:jc w:val="center"/>
        <w:rPr>
          <w:rFonts w:ascii="Times New Roman" w:hAnsi="Times New Roman"/>
          <w:b/>
          <w:sz w:val="28"/>
        </w:rPr>
      </w:pPr>
      <w:r>
        <w:rPr>
          <w:rFonts w:ascii="Times New Roman" w:hAnsi="Times New Roman"/>
          <w:b/>
          <w:sz w:val="28"/>
        </w:rPr>
        <w:t>5. Программа мероприятия</w:t>
      </w:r>
    </w:p>
    <w:p w:rsidR="00C83A80" w:rsidRDefault="009B6A8A">
      <w:pPr>
        <w:spacing w:after="0" w:line="240" w:lineRule="auto"/>
        <w:jc w:val="center"/>
        <w:rPr>
          <w:rFonts w:ascii="Times New Roman" w:hAnsi="Times New Roman"/>
          <w:b/>
          <w:i/>
          <w:sz w:val="28"/>
        </w:rPr>
      </w:pPr>
      <w:r>
        <w:rPr>
          <w:rFonts w:ascii="Times New Roman" w:hAnsi="Times New Roman"/>
          <w:b/>
          <w:i/>
          <w:sz w:val="28"/>
        </w:rPr>
        <w:t>1 мая 2026г., п. Деревянное,  в районе  детского оздоровительного лагеря «Дружба»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1"/>
        <w:gridCol w:w="8381"/>
      </w:tblGrid>
      <w:tr w:rsidR="00C83A80">
        <w:trPr>
          <w:trHeight w:val="311"/>
        </w:trPr>
        <w:tc>
          <w:tcPr>
            <w:tcW w:w="1891" w:type="dxa"/>
            <w:tcBorders>
              <w:top w:val="single" w:sz="4" w:space="0" w:color="000000"/>
              <w:left w:val="single" w:sz="4" w:space="0" w:color="000000"/>
              <w:bottom w:val="single" w:sz="4" w:space="0" w:color="000000"/>
              <w:right w:val="single" w:sz="4" w:space="0" w:color="000000"/>
            </w:tcBorders>
          </w:tcPr>
          <w:p w:rsidR="00C83A80" w:rsidRDefault="009B6A8A">
            <w:pPr>
              <w:spacing w:after="0" w:line="240" w:lineRule="auto"/>
              <w:jc w:val="center"/>
              <w:rPr>
                <w:rFonts w:ascii="Times New Roman" w:hAnsi="Times New Roman"/>
                <w:i/>
                <w:sz w:val="28"/>
              </w:rPr>
            </w:pPr>
            <w:r>
              <w:rPr>
                <w:rFonts w:ascii="Times New Roman" w:hAnsi="Times New Roman"/>
                <w:i/>
                <w:sz w:val="28"/>
              </w:rPr>
              <w:t>Время</w:t>
            </w:r>
          </w:p>
        </w:tc>
        <w:tc>
          <w:tcPr>
            <w:tcW w:w="8381" w:type="dxa"/>
            <w:tcBorders>
              <w:top w:val="single" w:sz="4" w:space="0" w:color="000000"/>
              <w:left w:val="single" w:sz="4" w:space="0" w:color="000000"/>
              <w:bottom w:val="single" w:sz="4" w:space="0" w:color="000000"/>
              <w:right w:val="single" w:sz="4" w:space="0" w:color="000000"/>
            </w:tcBorders>
          </w:tcPr>
          <w:p w:rsidR="00C83A80" w:rsidRDefault="009B6A8A">
            <w:pPr>
              <w:spacing w:after="0" w:line="240" w:lineRule="auto"/>
              <w:jc w:val="center"/>
              <w:rPr>
                <w:rFonts w:ascii="Times New Roman" w:hAnsi="Times New Roman"/>
                <w:i/>
                <w:sz w:val="28"/>
              </w:rPr>
            </w:pPr>
            <w:r>
              <w:rPr>
                <w:rFonts w:ascii="Times New Roman" w:hAnsi="Times New Roman"/>
                <w:i/>
                <w:sz w:val="28"/>
              </w:rPr>
              <w:t>мероприятие</w:t>
            </w:r>
          </w:p>
        </w:tc>
      </w:tr>
      <w:tr w:rsidR="00C83A80">
        <w:trPr>
          <w:trHeight w:val="741"/>
        </w:trPr>
        <w:tc>
          <w:tcPr>
            <w:tcW w:w="1891" w:type="dxa"/>
            <w:tcBorders>
              <w:top w:val="single" w:sz="4" w:space="0" w:color="000000"/>
              <w:left w:val="single" w:sz="4" w:space="0" w:color="000000"/>
              <w:bottom w:val="single" w:sz="4" w:space="0" w:color="000000"/>
              <w:right w:val="single" w:sz="4" w:space="0" w:color="000000"/>
            </w:tcBorders>
            <w:vAlign w:val="center"/>
          </w:tcPr>
          <w:p w:rsidR="00C83A80" w:rsidRDefault="009B6A8A">
            <w:pPr>
              <w:spacing w:after="0" w:line="240" w:lineRule="auto"/>
              <w:rPr>
                <w:rFonts w:ascii="Times New Roman" w:hAnsi="Times New Roman"/>
                <w:sz w:val="28"/>
              </w:rPr>
            </w:pPr>
            <w:r>
              <w:rPr>
                <w:rFonts w:ascii="Times New Roman" w:hAnsi="Times New Roman"/>
                <w:sz w:val="28"/>
              </w:rPr>
              <w:t>11.00 – 11.50</w:t>
            </w:r>
          </w:p>
        </w:tc>
        <w:tc>
          <w:tcPr>
            <w:tcW w:w="8381" w:type="dxa"/>
            <w:tcBorders>
              <w:top w:val="single" w:sz="4" w:space="0" w:color="000000"/>
              <w:left w:val="single" w:sz="4" w:space="0" w:color="000000"/>
              <w:bottom w:val="single" w:sz="4" w:space="0" w:color="000000"/>
              <w:right w:val="single" w:sz="4" w:space="0" w:color="000000"/>
            </w:tcBorders>
          </w:tcPr>
          <w:p w:rsidR="00C83A80" w:rsidRDefault="009B6A8A">
            <w:pPr>
              <w:pStyle w:val="1"/>
              <w:spacing w:before="0" w:after="0" w:line="375" w:lineRule="atLeast"/>
              <w:ind w:left="-15"/>
              <w:rPr>
                <w:rFonts w:ascii="Times New Roman" w:hAnsi="Times New Roman"/>
                <w:b w:val="0"/>
                <w:sz w:val="28"/>
              </w:rPr>
            </w:pPr>
            <w:r>
              <w:rPr>
                <w:rFonts w:ascii="Times New Roman" w:hAnsi="Times New Roman"/>
                <w:b w:val="0"/>
                <w:sz w:val="28"/>
              </w:rPr>
              <w:t>Получение стартовых номеров. Проведение МК по Северной ходьбе.</w:t>
            </w:r>
          </w:p>
        </w:tc>
      </w:tr>
      <w:tr w:rsidR="00C83A80">
        <w:trPr>
          <w:trHeight w:val="758"/>
        </w:trPr>
        <w:tc>
          <w:tcPr>
            <w:tcW w:w="1891" w:type="dxa"/>
            <w:tcBorders>
              <w:top w:val="single" w:sz="4" w:space="0" w:color="000000"/>
              <w:left w:val="single" w:sz="4" w:space="0" w:color="000000"/>
              <w:bottom w:val="single" w:sz="4" w:space="0" w:color="000000"/>
              <w:right w:val="single" w:sz="4" w:space="0" w:color="000000"/>
            </w:tcBorders>
            <w:vAlign w:val="center"/>
          </w:tcPr>
          <w:p w:rsidR="00C83A80" w:rsidRDefault="009B6A8A">
            <w:pPr>
              <w:spacing w:after="0" w:line="240" w:lineRule="auto"/>
              <w:rPr>
                <w:rFonts w:ascii="Times New Roman" w:hAnsi="Times New Roman"/>
                <w:sz w:val="28"/>
              </w:rPr>
            </w:pPr>
            <w:r>
              <w:rPr>
                <w:rFonts w:ascii="Times New Roman" w:hAnsi="Times New Roman"/>
                <w:sz w:val="28"/>
              </w:rPr>
              <w:t>12.00 – 12.10</w:t>
            </w:r>
          </w:p>
        </w:tc>
        <w:tc>
          <w:tcPr>
            <w:tcW w:w="8381" w:type="dxa"/>
            <w:tcBorders>
              <w:top w:val="single" w:sz="4" w:space="0" w:color="000000"/>
              <w:left w:val="single" w:sz="4" w:space="0" w:color="000000"/>
              <w:bottom w:val="single" w:sz="4" w:space="0" w:color="000000"/>
              <w:right w:val="single" w:sz="4" w:space="0" w:color="000000"/>
            </w:tcBorders>
          </w:tcPr>
          <w:p w:rsidR="00C83A80" w:rsidRDefault="009B6A8A">
            <w:pPr>
              <w:pStyle w:val="1"/>
              <w:spacing w:before="0" w:after="0" w:line="375" w:lineRule="atLeast"/>
              <w:ind w:left="-15"/>
              <w:rPr>
                <w:rFonts w:ascii="Times New Roman" w:hAnsi="Times New Roman"/>
                <w:b w:val="0"/>
                <w:sz w:val="28"/>
              </w:rPr>
            </w:pPr>
            <w:r>
              <w:rPr>
                <w:rFonts w:ascii="Times New Roman" w:hAnsi="Times New Roman"/>
                <w:b w:val="0"/>
                <w:sz w:val="28"/>
              </w:rPr>
              <w:t>О</w:t>
            </w:r>
            <w:r w:rsidR="004B6CFC">
              <w:rPr>
                <w:rFonts w:ascii="Times New Roman" w:hAnsi="Times New Roman"/>
                <w:b w:val="0"/>
                <w:sz w:val="28"/>
              </w:rPr>
              <w:t xml:space="preserve">ткрытие </w:t>
            </w:r>
            <w:r>
              <w:rPr>
                <w:rFonts w:ascii="Times New Roman" w:hAnsi="Times New Roman"/>
                <w:b w:val="0"/>
                <w:sz w:val="28"/>
              </w:rPr>
              <w:t xml:space="preserve"> </w:t>
            </w:r>
            <w:r w:rsidR="004B6CFC">
              <w:rPr>
                <w:rFonts w:ascii="Times New Roman" w:hAnsi="Times New Roman"/>
                <w:b w:val="0"/>
                <w:sz w:val="28"/>
                <w:lang w:val="en-US"/>
              </w:rPr>
              <w:t>II</w:t>
            </w:r>
            <w:r w:rsidR="004B6CFC" w:rsidRPr="004B6CFC">
              <w:rPr>
                <w:rFonts w:ascii="Times New Roman" w:hAnsi="Times New Roman"/>
                <w:b w:val="0"/>
                <w:sz w:val="28"/>
              </w:rPr>
              <w:t xml:space="preserve"> </w:t>
            </w:r>
            <w:r w:rsidR="004B6CFC">
              <w:rPr>
                <w:rFonts w:ascii="Times New Roman" w:hAnsi="Times New Roman"/>
                <w:b w:val="0"/>
                <w:sz w:val="28"/>
              </w:rPr>
              <w:t>Ф</w:t>
            </w:r>
            <w:r>
              <w:rPr>
                <w:rFonts w:ascii="Times New Roman" w:hAnsi="Times New Roman"/>
                <w:b w:val="0"/>
                <w:sz w:val="28"/>
              </w:rPr>
              <w:t>естиваля по северной ходьбе «Онежская тропа»,  брифинг.</w:t>
            </w:r>
          </w:p>
        </w:tc>
      </w:tr>
      <w:tr w:rsidR="00C83A80">
        <w:trPr>
          <w:trHeight w:val="362"/>
        </w:trPr>
        <w:tc>
          <w:tcPr>
            <w:tcW w:w="1891" w:type="dxa"/>
            <w:tcBorders>
              <w:top w:val="single" w:sz="4" w:space="0" w:color="000000"/>
              <w:left w:val="single" w:sz="4" w:space="0" w:color="000000"/>
              <w:bottom w:val="single" w:sz="4" w:space="0" w:color="000000"/>
              <w:right w:val="single" w:sz="4" w:space="0" w:color="000000"/>
            </w:tcBorders>
            <w:vAlign w:val="center"/>
          </w:tcPr>
          <w:p w:rsidR="00C83A80" w:rsidRDefault="009B6A8A">
            <w:pPr>
              <w:spacing w:after="0" w:line="240" w:lineRule="auto"/>
              <w:rPr>
                <w:rFonts w:ascii="Times New Roman" w:hAnsi="Times New Roman"/>
                <w:sz w:val="28"/>
              </w:rPr>
            </w:pPr>
            <w:r>
              <w:rPr>
                <w:rFonts w:ascii="Times New Roman" w:hAnsi="Times New Roman"/>
                <w:sz w:val="28"/>
              </w:rPr>
              <w:t>12.15 – 12.20</w:t>
            </w:r>
          </w:p>
        </w:tc>
        <w:tc>
          <w:tcPr>
            <w:tcW w:w="8381" w:type="dxa"/>
            <w:tcBorders>
              <w:top w:val="single" w:sz="4" w:space="0" w:color="000000"/>
              <w:left w:val="single" w:sz="4" w:space="0" w:color="000000"/>
              <w:bottom w:val="single" w:sz="4" w:space="0" w:color="000000"/>
              <w:right w:val="single" w:sz="4" w:space="0" w:color="000000"/>
            </w:tcBorders>
          </w:tcPr>
          <w:p w:rsidR="00C83A80" w:rsidRDefault="009B6A8A">
            <w:pPr>
              <w:pStyle w:val="1"/>
              <w:spacing w:before="0" w:after="0" w:line="375" w:lineRule="atLeast"/>
              <w:ind w:left="-15"/>
              <w:rPr>
                <w:rFonts w:ascii="Times New Roman" w:hAnsi="Times New Roman"/>
                <w:b w:val="0"/>
                <w:sz w:val="28"/>
              </w:rPr>
            </w:pPr>
            <w:r>
              <w:rPr>
                <w:rFonts w:ascii="Times New Roman" w:hAnsi="Times New Roman"/>
                <w:b w:val="0"/>
                <w:sz w:val="28"/>
              </w:rPr>
              <w:t>Общая разминка</w:t>
            </w:r>
          </w:p>
        </w:tc>
      </w:tr>
      <w:tr w:rsidR="00C83A80">
        <w:trPr>
          <w:trHeight w:val="379"/>
        </w:trPr>
        <w:tc>
          <w:tcPr>
            <w:tcW w:w="1891" w:type="dxa"/>
            <w:tcBorders>
              <w:top w:val="single" w:sz="4" w:space="0" w:color="000000"/>
              <w:left w:val="single" w:sz="4" w:space="0" w:color="000000"/>
              <w:bottom w:val="single" w:sz="4" w:space="0" w:color="000000"/>
              <w:right w:val="single" w:sz="4" w:space="0" w:color="000000"/>
            </w:tcBorders>
            <w:vAlign w:val="center"/>
          </w:tcPr>
          <w:p w:rsidR="00C83A80" w:rsidRDefault="009B6A8A">
            <w:pPr>
              <w:spacing w:after="0" w:line="240" w:lineRule="auto"/>
              <w:rPr>
                <w:rFonts w:ascii="Times New Roman" w:hAnsi="Times New Roman"/>
                <w:sz w:val="28"/>
              </w:rPr>
            </w:pPr>
            <w:r>
              <w:rPr>
                <w:rFonts w:ascii="Times New Roman" w:hAnsi="Times New Roman"/>
                <w:sz w:val="28"/>
              </w:rPr>
              <w:t>12.30</w:t>
            </w:r>
          </w:p>
        </w:tc>
        <w:tc>
          <w:tcPr>
            <w:tcW w:w="8381" w:type="dxa"/>
            <w:tcBorders>
              <w:top w:val="single" w:sz="4" w:space="0" w:color="000000"/>
              <w:left w:val="single" w:sz="4" w:space="0" w:color="000000"/>
              <w:bottom w:val="single" w:sz="4" w:space="0" w:color="000000"/>
              <w:right w:val="single" w:sz="4" w:space="0" w:color="000000"/>
            </w:tcBorders>
          </w:tcPr>
          <w:p w:rsidR="00C83A80" w:rsidRDefault="009B6A8A">
            <w:pPr>
              <w:pStyle w:val="1"/>
              <w:spacing w:before="0" w:after="0" w:line="375" w:lineRule="atLeast"/>
              <w:ind w:left="-15"/>
              <w:rPr>
                <w:rFonts w:ascii="Times New Roman" w:hAnsi="Times New Roman"/>
                <w:b w:val="0"/>
                <w:sz w:val="28"/>
              </w:rPr>
            </w:pPr>
            <w:r>
              <w:rPr>
                <w:rFonts w:ascii="Times New Roman" w:hAnsi="Times New Roman"/>
                <w:b w:val="0"/>
                <w:sz w:val="28"/>
              </w:rPr>
              <w:t>Старт на 4км.</w:t>
            </w:r>
          </w:p>
        </w:tc>
      </w:tr>
      <w:tr w:rsidR="00C83A80">
        <w:trPr>
          <w:trHeight w:val="379"/>
        </w:trPr>
        <w:tc>
          <w:tcPr>
            <w:tcW w:w="1891" w:type="dxa"/>
            <w:tcBorders>
              <w:top w:val="single" w:sz="4" w:space="0" w:color="000000"/>
              <w:left w:val="single" w:sz="4" w:space="0" w:color="000000"/>
              <w:bottom w:val="single" w:sz="4" w:space="0" w:color="000000"/>
              <w:right w:val="single" w:sz="4" w:space="0" w:color="000000"/>
            </w:tcBorders>
            <w:vAlign w:val="center"/>
          </w:tcPr>
          <w:p w:rsidR="00C83A80" w:rsidRDefault="009B6A8A">
            <w:pPr>
              <w:spacing w:after="0" w:line="240" w:lineRule="auto"/>
              <w:rPr>
                <w:rFonts w:ascii="Times New Roman" w:hAnsi="Times New Roman"/>
                <w:sz w:val="28"/>
              </w:rPr>
            </w:pPr>
            <w:r>
              <w:rPr>
                <w:rFonts w:ascii="Times New Roman" w:hAnsi="Times New Roman"/>
                <w:sz w:val="28"/>
              </w:rPr>
              <w:t>13.30</w:t>
            </w:r>
          </w:p>
        </w:tc>
        <w:tc>
          <w:tcPr>
            <w:tcW w:w="8381" w:type="dxa"/>
            <w:tcBorders>
              <w:top w:val="single" w:sz="4" w:space="0" w:color="000000"/>
              <w:left w:val="single" w:sz="4" w:space="0" w:color="000000"/>
              <w:bottom w:val="single" w:sz="4" w:space="0" w:color="000000"/>
              <w:right w:val="single" w:sz="4" w:space="0" w:color="000000"/>
            </w:tcBorders>
          </w:tcPr>
          <w:p w:rsidR="00C83A80" w:rsidRDefault="009B6A8A">
            <w:pPr>
              <w:pStyle w:val="1"/>
              <w:spacing w:before="0" w:after="0" w:line="375" w:lineRule="atLeast"/>
              <w:ind w:left="-15"/>
              <w:rPr>
                <w:rFonts w:ascii="Times New Roman" w:hAnsi="Times New Roman"/>
                <w:b w:val="0"/>
                <w:sz w:val="28"/>
              </w:rPr>
            </w:pPr>
            <w:r>
              <w:rPr>
                <w:rFonts w:ascii="Times New Roman" w:hAnsi="Times New Roman"/>
                <w:b w:val="0"/>
                <w:sz w:val="28"/>
              </w:rPr>
              <w:t>Награждение всех победителей Фестиваля</w:t>
            </w:r>
          </w:p>
        </w:tc>
      </w:tr>
      <w:tr w:rsidR="00C83A80">
        <w:trPr>
          <w:trHeight w:val="379"/>
        </w:trPr>
        <w:tc>
          <w:tcPr>
            <w:tcW w:w="1891" w:type="dxa"/>
            <w:tcBorders>
              <w:top w:val="single" w:sz="4" w:space="0" w:color="000000"/>
              <w:left w:val="single" w:sz="4" w:space="0" w:color="000000"/>
              <w:bottom w:val="single" w:sz="4" w:space="0" w:color="000000"/>
              <w:right w:val="single" w:sz="4" w:space="0" w:color="000000"/>
            </w:tcBorders>
            <w:vAlign w:val="center"/>
          </w:tcPr>
          <w:p w:rsidR="00C83A80" w:rsidRDefault="009B6A8A">
            <w:pPr>
              <w:spacing w:after="0" w:line="240" w:lineRule="auto"/>
              <w:rPr>
                <w:rFonts w:ascii="Times New Roman" w:hAnsi="Times New Roman"/>
                <w:sz w:val="28"/>
              </w:rPr>
            </w:pPr>
            <w:r>
              <w:rPr>
                <w:rFonts w:ascii="Times New Roman" w:hAnsi="Times New Roman"/>
                <w:sz w:val="28"/>
              </w:rPr>
              <w:t>14.00</w:t>
            </w:r>
          </w:p>
        </w:tc>
        <w:tc>
          <w:tcPr>
            <w:tcW w:w="8381" w:type="dxa"/>
            <w:tcBorders>
              <w:top w:val="single" w:sz="4" w:space="0" w:color="000000"/>
              <w:left w:val="single" w:sz="4" w:space="0" w:color="000000"/>
              <w:bottom w:val="single" w:sz="4" w:space="0" w:color="000000"/>
              <w:right w:val="single" w:sz="4" w:space="0" w:color="000000"/>
            </w:tcBorders>
          </w:tcPr>
          <w:p w:rsidR="00C83A80" w:rsidRDefault="009B6A8A">
            <w:pPr>
              <w:pStyle w:val="1"/>
              <w:spacing w:before="0" w:after="0" w:line="375" w:lineRule="atLeast"/>
              <w:ind w:left="-15"/>
              <w:rPr>
                <w:rFonts w:ascii="Times New Roman" w:hAnsi="Times New Roman"/>
                <w:b w:val="0"/>
                <w:sz w:val="28"/>
              </w:rPr>
            </w:pPr>
            <w:r>
              <w:rPr>
                <w:rFonts w:ascii="Times New Roman" w:hAnsi="Times New Roman"/>
                <w:b w:val="0"/>
                <w:sz w:val="28"/>
              </w:rPr>
              <w:t>Закрытие Фестиваля</w:t>
            </w:r>
          </w:p>
        </w:tc>
      </w:tr>
    </w:tbl>
    <w:p w:rsidR="00C83A80" w:rsidRDefault="00C83A80">
      <w:pPr>
        <w:spacing w:after="0" w:line="240" w:lineRule="auto"/>
        <w:rPr>
          <w:rFonts w:ascii="Times New Roman" w:hAnsi="Times New Roman"/>
          <w:i/>
          <w:sz w:val="28"/>
        </w:rPr>
      </w:pPr>
    </w:p>
    <w:p w:rsidR="00C83A80" w:rsidRDefault="009B6A8A">
      <w:pPr>
        <w:spacing w:after="0" w:line="240" w:lineRule="auto"/>
        <w:ind w:firstLine="567"/>
        <w:jc w:val="both"/>
        <w:rPr>
          <w:rFonts w:ascii="Times New Roman" w:hAnsi="Times New Roman"/>
          <w:sz w:val="28"/>
        </w:rPr>
      </w:pPr>
      <w:r>
        <w:rPr>
          <w:rFonts w:ascii="Times New Roman" w:hAnsi="Times New Roman"/>
          <w:sz w:val="28"/>
        </w:rPr>
        <w:t>Программа может быть незначительно изменена Организаторами, но не позднее 30.04.2026, с обязательной публикацией на сайте https://vk.com/dushprionego</w:t>
      </w:r>
    </w:p>
    <w:p w:rsidR="00C83A80" w:rsidRDefault="009B6A8A">
      <w:pPr>
        <w:spacing w:after="0" w:line="360" w:lineRule="auto"/>
        <w:ind w:firstLine="567"/>
        <w:jc w:val="center"/>
        <w:rPr>
          <w:rFonts w:ascii="Times New Roman" w:hAnsi="Times New Roman"/>
          <w:b/>
          <w:sz w:val="28"/>
        </w:rPr>
      </w:pPr>
      <w:r>
        <w:rPr>
          <w:rFonts w:ascii="Times New Roman" w:hAnsi="Times New Roman"/>
          <w:b/>
          <w:sz w:val="28"/>
        </w:rPr>
        <w:t>6. Условия подведения итогов</w:t>
      </w:r>
    </w:p>
    <w:p w:rsidR="00C83A80" w:rsidRDefault="009B6A8A">
      <w:pPr>
        <w:spacing w:after="0" w:line="240" w:lineRule="auto"/>
        <w:ind w:firstLine="709"/>
        <w:jc w:val="both"/>
        <w:rPr>
          <w:rFonts w:ascii="Times New Roman" w:hAnsi="Times New Roman"/>
          <w:sz w:val="28"/>
        </w:rPr>
      </w:pPr>
      <w:r>
        <w:rPr>
          <w:rFonts w:ascii="Times New Roman" w:hAnsi="Times New Roman"/>
          <w:sz w:val="28"/>
        </w:rPr>
        <w:t>Результаты участников мероприятия фиксируются:</w:t>
      </w:r>
    </w:p>
    <w:p w:rsidR="00C83A80" w:rsidRDefault="009B6A8A">
      <w:pPr>
        <w:pStyle w:val="ab"/>
        <w:numPr>
          <w:ilvl w:val="0"/>
          <w:numId w:val="5"/>
        </w:numPr>
        <w:tabs>
          <w:tab w:val="clear" w:pos="1855"/>
          <w:tab w:val="left" w:pos="851"/>
        </w:tabs>
        <w:spacing w:after="0" w:line="240" w:lineRule="auto"/>
        <w:ind w:left="0" w:firstLine="567"/>
        <w:jc w:val="both"/>
        <w:rPr>
          <w:rFonts w:ascii="Times New Roman" w:hAnsi="Times New Roman"/>
          <w:sz w:val="28"/>
        </w:rPr>
      </w:pPr>
      <w:r>
        <w:rPr>
          <w:rFonts w:ascii="Times New Roman" w:hAnsi="Times New Roman"/>
          <w:sz w:val="28"/>
        </w:rPr>
        <w:t>системой видеорегистрации;</w:t>
      </w:r>
    </w:p>
    <w:p w:rsidR="00C83A80" w:rsidRDefault="009B6A8A">
      <w:pPr>
        <w:pStyle w:val="ab"/>
        <w:numPr>
          <w:ilvl w:val="0"/>
          <w:numId w:val="5"/>
        </w:numPr>
        <w:tabs>
          <w:tab w:val="clear" w:pos="1855"/>
          <w:tab w:val="left" w:pos="851"/>
        </w:tabs>
        <w:spacing w:after="0" w:line="240" w:lineRule="auto"/>
        <w:ind w:left="0" w:firstLine="567"/>
        <w:jc w:val="both"/>
        <w:rPr>
          <w:rFonts w:ascii="Times New Roman" w:hAnsi="Times New Roman"/>
          <w:sz w:val="28"/>
        </w:rPr>
      </w:pPr>
      <w:r>
        <w:rPr>
          <w:rFonts w:ascii="Times New Roman" w:hAnsi="Times New Roman"/>
          <w:sz w:val="28"/>
        </w:rPr>
        <w:t>ручной записью прихода судьями.</w:t>
      </w:r>
    </w:p>
    <w:p w:rsidR="00C83A80" w:rsidRDefault="00C83A80">
      <w:pPr>
        <w:spacing w:after="0" w:line="240" w:lineRule="auto"/>
        <w:ind w:firstLine="567"/>
        <w:jc w:val="center"/>
        <w:rPr>
          <w:rFonts w:ascii="Times New Roman" w:hAnsi="Times New Roman"/>
          <w:b/>
          <w:sz w:val="28"/>
        </w:rPr>
      </w:pPr>
    </w:p>
    <w:p w:rsidR="00C83A80" w:rsidRDefault="009B6A8A">
      <w:pPr>
        <w:spacing w:after="0" w:line="360" w:lineRule="auto"/>
        <w:ind w:firstLine="567"/>
        <w:jc w:val="center"/>
        <w:rPr>
          <w:rFonts w:ascii="Times New Roman" w:hAnsi="Times New Roman"/>
          <w:b/>
          <w:sz w:val="28"/>
        </w:rPr>
      </w:pPr>
      <w:r>
        <w:rPr>
          <w:rFonts w:ascii="Times New Roman" w:hAnsi="Times New Roman"/>
          <w:b/>
          <w:sz w:val="28"/>
        </w:rPr>
        <w:t>7. Награждение</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Победители и призеры на дистанции  в своих возрастных категориях среди мужчин и женщин, награждаются медалями, дипломами и призами за 1-е, 2-е, 3-е место.</w:t>
      </w:r>
    </w:p>
    <w:p w:rsidR="00C83A80" w:rsidRDefault="00C83A80">
      <w:pPr>
        <w:spacing w:after="0" w:line="240" w:lineRule="auto"/>
        <w:jc w:val="both"/>
        <w:rPr>
          <w:rFonts w:ascii="Times New Roman" w:hAnsi="Times New Roman"/>
          <w:sz w:val="28"/>
        </w:rPr>
      </w:pPr>
    </w:p>
    <w:p w:rsidR="00C83A80" w:rsidRDefault="009B6A8A">
      <w:pPr>
        <w:spacing w:after="0" w:line="360" w:lineRule="auto"/>
        <w:jc w:val="center"/>
        <w:rPr>
          <w:rFonts w:ascii="Times New Roman" w:hAnsi="Times New Roman"/>
          <w:b/>
          <w:sz w:val="28"/>
        </w:rPr>
      </w:pPr>
      <w:r>
        <w:rPr>
          <w:rFonts w:ascii="Times New Roman" w:hAnsi="Times New Roman"/>
          <w:b/>
          <w:sz w:val="28"/>
        </w:rPr>
        <w:t>8. Обеспечение безопасности</w:t>
      </w:r>
    </w:p>
    <w:p w:rsidR="00C83A80" w:rsidRDefault="009B6A8A">
      <w:pPr>
        <w:pStyle w:val="a6"/>
        <w:ind w:firstLine="720"/>
        <w:jc w:val="both"/>
        <w:rPr>
          <w:sz w:val="28"/>
          <w:szCs w:val="28"/>
          <w:lang w:val="ru-RU"/>
        </w:rPr>
      </w:pPr>
      <w:r>
        <w:rPr>
          <w:sz w:val="28"/>
          <w:szCs w:val="28"/>
          <w:lang w:val="ru-RU"/>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 а также требованиям Правил соответствующих видов спорта.</w:t>
      </w:r>
    </w:p>
    <w:p w:rsidR="00C83A80" w:rsidRDefault="009B6A8A">
      <w:pPr>
        <w:pStyle w:val="a6"/>
        <w:ind w:firstLine="720"/>
        <w:jc w:val="both"/>
        <w:rPr>
          <w:sz w:val="28"/>
          <w:szCs w:val="28"/>
          <w:lang w:val="ru-RU"/>
        </w:rPr>
      </w:pPr>
      <w:r>
        <w:rPr>
          <w:sz w:val="28"/>
          <w:szCs w:val="28"/>
          <w:lang w:val="ru-RU"/>
        </w:rP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в физкультурных и спортивных мероприятиях».</w:t>
      </w:r>
    </w:p>
    <w:p w:rsidR="00C83A80" w:rsidRDefault="009B6A8A">
      <w:pPr>
        <w:spacing w:after="0" w:line="240" w:lineRule="auto"/>
        <w:jc w:val="both"/>
        <w:rPr>
          <w:rFonts w:ascii="Times New Roman" w:hAnsi="Times New Roman"/>
          <w:sz w:val="28"/>
          <w:szCs w:val="28"/>
        </w:rPr>
      </w:pPr>
      <w:r>
        <w:rPr>
          <w:rFonts w:ascii="Times New Roman" w:hAnsi="Times New Roman"/>
          <w:sz w:val="28"/>
          <w:szCs w:val="28"/>
        </w:rPr>
        <w:t>Соревнования проводятся в соответствии с Регламентом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COVID-19, утвержденным Министерством спорта Российской Федерации и Главным санитарным врачом Российской Федерации, а также в соответствии с ограничительными мерами, действующими на территории Республики Карелия.</w:t>
      </w:r>
    </w:p>
    <w:p w:rsidR="00C83A80" w:rsidRDefault="00C83A80">
      <w:pPr>
        <w:spacing w:after="0" w:line="240" w:lineRule="auto"/>
        <w:jc w:val="both"/>
        <w:rPr>
          <w:rFonts w:ascii="Times New Roman" w:hAnsi="Times New Roman"/>
          <w:sz w:val="28"/>
          <w:szCs w:val="28"/>
        </w:rPr>
      </w:pPr>
    </w:p>
    <w:p w:rsidR="00C83A80" w:rsidRDefault="009B6A8A">
      <w:pPr>
        <w:spacing w:after="0" w:line="360" w:lineRule="auto"/>
        <w:jc w:val="center"/>
        <w:rPr>
          <w:rFonts w:ascii="Times New Roman" w:hAnsi="Times New Roman"/>
          <w:b/>
          <w:sz w:val="28"/>
        </w:rPr>
      </w:pPr>
      <w:r>
        <w:rPr>
          <w:rFonts w:ascii="Times New Roman" w:hAnsi="Times New Roman"/>
          <w:b/>
          <w:sz w:val="28"/>
        </w:rPr>
        <w:t>9.Порядок подачи заявок на участие</w:t>
      </w:r>
    </w:p>
    <w:p w:rsidR="00C83A80" w:rsidRDefault="009B6A8A">
      <w:pPr>
        <w:spacing w:after="0" w:line="240" w:lineRule="auto"/>
        <w:ind w:firstLine="567"/>
        <w:jc w:val="both"/>
        <w:rPr>
          <w:rFonts w:ascii="Times New Roman" w:hAnsi="Times New Roman"/>
          <w:sz w:val="28"/>
        </w:rPr>
      </w:pPr>
      <w:bookmarkStart w:id="0" w:name="_u4ruow2dafe4"/>
      <w:bookmarkEnd w:id="0"/>
      <w:r>
        <w:rPr>
          <w:rFonts w:ascii="Times New Roman" w:hAnsi="Times New Roman"/>
          <w:sz w:val="28"/>
        </w:rPr>
        <w:t xml:space="preserve">Для участия в мероприятии необходимо в срок до 24 апреля 2026 года подать заявку на сайте </w:t>
      </w:r>
      <w:r w:rsidRPr="00DC7FA2">
        <w:rPr>
          <w:rFonts w:ascii="Times New Roman" w:hAnsi="Times New Roman"/>
          <w:sz w:val="28"/>
        </w:rPr>
        <w:t>«</w:t>
      </w:r>
      <w:r w:rsidRPr="00DC7FA2">
        <w:rPr>
          <w:rFonts w:ascii="Times New Roman" w:hAnsi="Times New Roman"/>
          <w:sz w:val="28"/>
          <w:lang w:val="en-US"/>
        </w:rPr>
        <w:t>Orgeo</w:t>
      </w:r>
      <w:r w:rsidRPr="00DC7FA2">
        <w:rPr>
          <w:rFonts w:ascii="Times New Roman" w:hAnsi="Times New Roman"/>
          <w:sz w:val="28"/>
        </w:rPr>
        <w:t>»</w:t>
      </w:r>
      <w:bookmarkStart w:id="1" w:name="_GoBack"/>
      <w:bookmarkEnd w:id="1"/>
      <w:r w:rsidRPr="00DC7FA2">
        <w:rPr>
          <w:rFonts w:ascii="Times New Roman" w:hAnsi="Times New Roman"/>
          <w:sz w:val="28"/>
        </w:rPr>
        <w:t xml:space="preserve"> </w:t>
      </w:r>
      <w:r>
        <w:rPr>
          <w:rFonts w:ascii="Times New Roman" w:hAnsi="Times New Roman"/>
          <w:color w:val="0000FF"/>
          <w:sz w:val="28"/>
        </w:rPr>
        <w:t xml:space="preserve">                          </w:t>
      </w:r>
      <w:r>
        <w:rPr>
          <w:rFonts w:ascii="Times New Roman" w:hAnsi="Times New Roman"/>
          <w:sz w:val="28"/>
        </w:rPr>
        <w:t xml:space="preserve"> Организаторы оставляют за собой право закончить регистрацию участников ранее. Зарегистрированным считается участник, который подал заявку на сайте.</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 xml:space="preserve">Контактная  информация организаторов: </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8-911-669-09-89 (Евсеева Анастасия Федоровна); 8-900-456-41-85 (Тикушева Светлана Андреевна)</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8-911-423-32-36 (Гагарина Ирина Викторовна)</w:t>
      </w:r>
    </w:p>
    <w:p w:rsidR="00C83A80" w:rsidRDefault="00C83A80">
      <w:pPr>
        <w:spacing w:after="0" w:line="240" w:lineRule="auto"/>
        <w:ind w:firstLine="567"/>
        <w:jc w:val="both"/>
        <w:rPr>
          <w:rFonts w:ascii="Times New Roman" w:hAnsi="Times New Roman"/>
          <w:sz w:val="28"/>
        </w:rPr>
      </w:pPr>
    </w:p>
    <w:p w:rsidR="00C83A80" w:rsidRDefault="009B6A8A">
      <w:pPr>
        <w:spacing w:after="0" w:line="240" w:lineRule="auto"/>
        <w:rPr>
          <w:rFonts w:ascii="Times New Roman" w:hAnsi="Times New Roman"/>
          <w:sz w:val="28"/>
        </w:rPr>
      </w:pPr>
      <w:r>
        <w:rPr>
          <w:rFonts w:ascii="Times New Roman" w:hAnsi="Times New Roman"/>
          <w:sz w:val="28"/>
        </w:rPr>
        <w:t xml:space="preserve">        Выдача стартового пакета:</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Для получения стартового комплекта зарегистрированный участник на дистанцию 4 км должен предоставить:</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 паспорт (или другой документ удостоверяющий личность);</w:t>
      </w:r>
    </w:p>
    <w:p w:rsidR="00C83A80" w:rsidRDefault="009B6A8A">
      <w:pPr>
        <w:pStyle w:val="ab"/>
        <w:tabs>
          <w:tab w:val="left" w:pos="851"/>
          <w:tab w:val="left" w:pos="1855"/>
        </w:tabs>
        <w:spacing w:after="0" w:line="240" w:lineRule="auto"/>
        <w:ind w:left="567"/>
        <w:jc w:val="both"/>
        <w:rPr>
          <w:rFonts w:ascii="Times New Roman" w:hAnsi="Times New Roman"/>
          <w:sz w:val="28"/>
        </w:rPr>
      </w:pPr>
      <w:r>
        <w:rPr>
          <w:rFonts w:ascii="Times New Roman" w:hAnsi="Times New Roman"/>
          <w:sz w:val="28"/>
        </w:rPr>
        <w:t>- полис страхования жизни и здоровья от несчастных случаев (оригинал);</w:t>
      </w:r>
    </w:p>
    <w:p w:rsidR="00C83A80" w:rsidRDefault="009B6A8A">
      <w:pPr>
        <w:pStyle w:val="ab"/>
        <w:tabs>
          <w:tab w:val="left" w:pos="851"/>
        </w:tabs>
        <w:spacing w:after="0" w:line="240" w:lineRule="auto"/>
        <w:ind w:left="567"/>
        <w:jc w:val="both"/>
        <w:rPr>
          <w:rFonts w:ascii="Times New Roman" w:hAnsi="Times New Roman"/>
          <w:sz w:val="28"/>
        </w:rPr>
      </w:pPr>
      <w:r>
        <w:rPr>
          <w:rFonts w:ascii="Times New Roman" w:hAnsi="Times New Roman"/>
          <w:sz w:val="28"/>
        </w:rPr>
        <w:t>- страховку от укуса клеща;</w:t>
      </w:r>
    </w:p>
    <w:p w:rsidR="00C83A80" w:rsidRDefault="009B6A8A">
      <w:pPr>
        <w:pStyle w:val="ab"/>
        <w:tabs>
          <w:tab w:val="left" w:pos="851"/>
        </w:tabs>
        <w:spacing w:after="0" w:line="240" w:lineRule="auto"/>
        <w:ind w:left="567"/>
        <w:jc w:val="both"/>
        <w:rPr>
          <w:rFonts w:ascii="Times New Roman" w:hAnsi="Times New Roman"/>
          <w:sz w:val="28"/>
        </w:rPr>
      </w:pPr>
      <w:r>
        <w:rPr>
          <w:rFonts w:ascii="Times New Roman" w:hAnsi="Times New Roman"/>
          <w:sz w:val="28"/>
        </w:rPr>
        <w:t>- согласие на обработку персональных данных;</w:t>
      </w:r>
    </w:p>
    <w:p w:rsidR="00C83A80" w:rsidRDefault="009B6A8A">
      <w:pPr>
        <w:pStyle w:val="ab"/>
        <w:tabs>
          <w:tab w:val="left" w:pos="851"/>
          <w:tab w:val="left" w:pos="1855"/>
        </w:tabs>
        <w:spacing w:after="0" w:line="240" w:lineRule="auto"/>
        <w:ind w:left="0" w:firstLine="567"/>
        <w:jc w:val="both"/>
        <w:rPr>
          <w:rFonts w:ascii="Times New Roman" w:hAnsi="Times New Roman"/>
          <w:sz w:val="28"/>
        </w:rPr>
      </w:pPr>
      <w:r>
        <w:rPr>
          <w:rFonts w:ascii="Times New Roman" w:hAnsi="Times New Roman"/>
          <w:sz w:val="28"/>
        </w:rPr>
        <w:t>-</w:t>
      </w:r>
      <w:r>
        <w:t xml:space="preserve"> </w:t>
      </w:r>
      <w:r>
        <w:rPr>
          <w:rFonts w:ascii="Times New Roman" w:hAnsi="Times New Roman"/>
          <w:sz w:val="28"/>
        </w:rPr>
        <w:t xml:space="preserve">наличие медицинского заключения врача о допуске, или расписку о полной ответственности за собственное здоровье и уровень физической подготовки. </w:t>
      </w:r>
    </w:p>
    <w:p w:rsidR="00C83A80" w:rsidRDefault="009B6A8A">
      <w:pPr>
        <w:spacing w:after="0" w:line="240" w:lineRule="auto"/>
        <w:ind w:firstLine="567"/>
        <w:jc w:val="both"/>
        <w:rPr>
          <w:rFonts w:ascii="Times New Roman" w:hAnsi="Times New Roman"/>
          <w:sz w:val="28"/>
        </w:rPr>
      </w:pPr>
      <w:r>
        <w:rPr>
          <w:rFonts w:ascii="Times New Roman" w:hAnsi="Times New Roman"/>
          <w:sz w:val="28"/>
        </w:rPr>
        <w:t>Выдача стартовых пакетов участникам будет осуществляться 1 мая на месте проведения соревнований (стартовый городок) 2026 года поселок  Деревянное, зона старта расположена в районе детского оздоровительного лагеря «Дружба» Сбор и обработка персональных данных участников осуществляется в соответствии с  ФЗ № 152-ФЗ «О персональных данных» от 27 июля 2006 года.</w:t>
      </w:r>
    </w:p>
    <w:p w:rsidR="00C83A80" w:rsidRDefault="00C83A80">
      <w:pPr>
        <w:spacing w:after="0" w:line="240" w:lineRule="auto"/>
        <w:jc w:val="both"/>
        <w:rPr>
          <w:rFonts w:ascii="Times New Roman" w:hAnsi="Times New Roman"/>
          <w:sz w:val="28"/>
        </w:rPr>
      </w:pPr>
    </w:p>
    <w:p w:rsidR="00C83A80" w:rsidRDefault="009B6A8A">
      <w:pPr>
        <w:spacing w:after="0" w:line="240" w:lineRule="auto"/>
        <w:ind w:left="11" w:firstLine="556"/>
        <w:jc w:val="both"/>
        <w:rPr>
          <w:rFonts w:ascii="Times New Roman" w:hAnsi="Times New Roman"/>
          <w:sz w:val="28"/>
        </w:rPr>
      </w:pPr>
      <w:r>
        <w:rPr>
          <w:rFonts w:ascii="Times New Roman" w:hAnsi="Times New Roman"/>
          <w:sz w:val="28"/>
        </w:rPr>
        <w:t>Данное мероприятие проводится только при наличии согласования с УМВД России по Прионежскому муниципальному району, плана безопасности проведения мероприятия.</w:t>
      </w:r>
    </w:p>
    <w:p w:rsidR="00C83A80" w:rsidRDefault="00C83A80">
      <w:pPr>
        <w:spacing w:after="0" w:line="240" w:lineRule="auto"/>
        <w:ind w:left="11" w:firstLine="556"/>
        <w:jc w:val="both"/>
        <w:rPr>
          <w:rFonts w:ascii="Times New Roman" w:hAnsi="Times New Roman"/>
          <w:sz w:val="28"/>
        </w:rPr>
      </w:pPr>
    </w:p>
    <w:p w:rsidR="00C83A80" w:rsidRDefault="009B6A8A">
      <w:pPr>
        <w:spacing w:after="0" w:line="240" w:lineRule="auto"/>
        <w:ind w:left="11" w:firstLine="556"/>
        <w:jc w:val="both"/>
        <w:rPr>
          <w:rFonts w:ascii="Times New Roman" w:hAnsi="Times New Roman"/>
          <w:b/>
          <w:sz w:val="28"/>
        </w:rPr>
      </w:pPr>
      <w:r>
        <w:rPr>
          <w:rFonts w:ascii="Times New Roman" w:hAnsi="Times New Roman"/>
          <w:b/>
          <w:sz w:val="28"/>
        </w:rPr>
        <w:t>Фото и видеосъемка</w:t>
      </w:r>
    </w:p>
    <w:p w:rsidR="00C83A80" w:rsidRDefault="009B6A8A">
      <w:pPr>
        <w:spacing w:after="0" w:line="240" w:lineRule="auto"/>
        <w:ind w:left="11" w:firstLine="556"/>
        <w:jc w:val="both"/>
        <w:rPr>
          <w:rFonts w:ascii="Times New Roman" w:hAnsi="Times New Roman"/>
          <w:sz w:val="28"/>
        </w:rPr>
      </w:pPr>
      <w:r>
        <w:rPr>
          <w:rFonts w:ascii="Times New Roman" w:hAnsi="Times New Roman"/>
          <w:sz w:val="28"/>
        </w:rPr>
        <w:t>Организаторы имеют право использовать сделанные во время проведения мероприятия фотографии и видео участников для размещения в СМИ.</w:t>
      </w:r>
    </w:p>
    <w:p w:rsidR="00C83A80" w:rsidRDefault="00C83A80">
      <w:pPr>
        <w:spacing w:after="0" w:line="240" w:lineRule="auto"/>
        <w:ind w:left="11"/>
        <w:jc w:val="center"/>
        <w:rPr>
          <w:rFonts w:ascii="Times New Roman" w:hAnsi="Times New Roman"/>
          <w:sz w:val="28"/>
        </w:rPr>
      </w:pPr>
    </w:p>
    <w:p w:rsidR="00C83A80" w:rsidRDefault="00C83A80">
      <w:pPr>
        <w:spacing w:after="0"/>
        <w:rPr>
          <w:rFonts w:ascii="Times New Roman" w:hAnsi="Times New Roman"/>
          <w:sz w:val="18"/>
        </w:rPr>
      </w:pPr>
    </w:p>
    <w:p w:rsidR="00C83A80" w:rsidRDefault="009B6A8A">
      <w:pPr>
        <w:spacing w:after="0" w:line="240" w:lineRule="auto"/>
        <w:ind w:left="11"/>
        <w:jc w:val="both"/>
        <w:rPr>
          <w:rFonts w:ascii="Times New Roman" w:hAnsi="Times New Roman"/>
          <w:b/>
          <w:sz w:val="28"/>
        </w:rPr>
      </w:pPr>
      <w:r>
        <w:rPr>
          <w:rFonts w:ascii="Times New Roman" w:hAnsi="Times New Roman"/>
          <w:b/>
          <w:sz w:val="28"/>
        </w:rPr>
        <w:t xml:space="preserve">«Согласованно» </w:t>
      </w:r>
    </w:p>
    <w:p w:rsidR="00C83A80" w:rsidRDefault="009B6A8A">
      <w:pPr>
        <w:spacing w:after="0" w:line="240" w:lineRule="auto"/>
        <w:ind w:left="11"/>
        <w:jc w:val="both"/>
        <w:rPr>
          <w:rFonts w:ascii="Times New Roman" w:hAnsi="Times New Roman"/>
          <w:b/>
          <w:sz w:val="28"/>
        </w:rPr>
      </w:pPr>
      <w:r>
        <w:rPr>
          <w:rFonts w:ascii="Times New Roman" w:hAnsi="Times New Roman"/>
          <w:b/>
          <w:sz w:val="28"/>
        </w:rPr>
        <w:t>__________________/___________________/_________________</w:t>
      </w:r>
    </w:p>
    <w:p w:rsidR="00C83A80" w:rsidRDefault="009B6A8A">
      <w:pPr>
        <w:spacing w:after="0"/>
        <w:ind w:firstLine="567"/>
        <w:rPr>
          <w:rFonts w:ascii="Times New Roman" w:hAnsi="Times New Roman"/>
          <w:i/>
          <w:sz w:val="18"/>
        </w:rPr>
      </w:pPr>
      <w:r>
        <w:rPr>
          <w:rFonts w:ascii="Times New Roman" w:hAnsi="Times New Roman"/>
          <w:i/>
          <w:sz w:val="18"/>
        </w:rPr>
        <w:t xml:space="preserve">                                                   должность                                              ФИО                                                   подпись</w:t>
      </w:r>
    </w:p>
    <w:p w:rsidR="00C83A80" w:rsidRDefault="00C83A80">
      <w:pPr>
        <w:spacing w:after="0"/>
        <w:rPr>
          <w:rFonts w:ascii="Times New Roman" w:hAnsi="Times New Roman"/>
          <w:sz w:val="28"/>
        </w:rPr>
      </w:pPr>
    </w:p>
    <w:p w:rsidR="00C83A80" w:rsidRDefault="00C83A80"/>
    <w:sectPr w:rsidR="00C83A80">
      <w:pgSz w:w="11906" w:h="16838"/>
      <w:pgMar w:top="805" w:right="567" w:bottom="618" w:left="12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A80" w:rsidRDefault="009B6A8A">
      <w:pPr>
        <w:spacing w:line="240" w:lineRule="auto"/>
      </w:pPr>
      <w:r>
        <w:separator/>
      </w:r>
    </w:p>
  </w:endnote>
  <w:endnote w:type="continuationSeparator" w:id="0">
    <w:p w:rsidR="00C83A80" w:rsidRDefault="009B6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A80" w:rsidRDefault="009B6A8A">
      <w:pPr>
        <w:spacing w:after="0"/>
      </w:pPr>
      <w:r>
        <w:separator/>
      </w:r>
    </w:p>
  </w:footnote>
  <w:footnote w:type="continuationSeparator" w:id="0">
    <w:p w:rsidR="00C83A80" w:rsidRDefault="009B6A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E1A5BF"/>
    <w:multiLevelType w:val="singleLevel"/>
    <w:tmpl w:val="F9E1A5BF"/>
    <w:lvl w:ilvl="0">
      <w:start w:val="1"/>
      <w:numFmt w:val="decimal"/>
      <w:suff w:val="space"/>
      <w:lvlText w:val="%1."/>
      <w:lvlJc w:val="left"/>
    </w:lvl>
  </w:abstractNum>
  <w:abstractNum w:abstractNumId="1" w15:restartNumberingAfterBreak="0">
    <w:nsid w:val="09E84021"/>
    <w:multiLevelType w:val="multilevel"/>
    <w:tmpl w:val="09E84021"/>
    <w:lvl w:ilvl="0">
      <w:start w:val="1"/>
      <w:numFmt w:val="bullet"/>
      <w:lvlText w:val=""/>
      <w:lvlJc w:val="left"/>
      <w:pPr>
        <w:tabs>
          <w:tab w:val="left" w:pos="1855"/>
        </w:tabs>
        <w:ind w:left="1855" w:hanging="360"/>
      </w:pPr>
      <w:rPr>
        <w:rFonts w:ascii="Symbol" w:hAnsi="Symbol"/>
        <w:color w:val="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130E370B"/>
    <w:multiLevelType w:val="multilevel"/>
    <w:tmpl w:val="130E370B"/>
    <w:lvl w:ilvl="0">
      <w:start w:val="1"/>
      <w:numFmt w:val="bullet"/>
      <w:lvlText w:val=""/>
      <w:lvlJc w:val="left"/>
      <w:pPr>
        <w:tabs>
          <w:tab w:val="left" w:pos="1146"/>
        </w:tabs>
        <w:ind w:left="1146"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D927BC8"/>
    <w:multiLevelType w:val="multilevel"/>
    <w:tmpl w:val="5D927BC8"/>
    <w:lvl w:ilvl="0">
      <w:start w:val="1"/>
      <w:numFmt w:val="bullet"/>
      <w:lvlText w:val=""/>
      <w:lvlJc w:val="left"/>
      <w:pPr>
        <w:tabs>
          <w:tab w:val="left" w:pos="928"/>
        </w:tabs>
        <w:ind w:left="928"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C221DA2"/>
    <w:multiLevelType w:val="multilevel"/>
    <w:tmpl w:val="6C221DA2"/>
    <w:lvl w:ilvl="0">
      <w:start w:val="1"/>
      <w:numFmt w:val="bullet"/>
      <w:lvlText w:val=""/>
      <w:lvlJc w:val="left"/>
      <w:pPr>
        <w:tabs>
          <w:tab w:val="left" w:pos="1146"/>
        </w:tabs>
        <w:ind w:left="1146"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BF"/>
    <w:rsid w:val="00154265"/>
    <w:rsid w:val="00157FD0"/>
    <w:rsid w:val="00177439"/>
    <w:rsid w:val="001B21B1"/>
    <w:rsid w:val="001C2006"/>
    <w:rsid w:val="001D1A91"/>
    <w:rsid w:val="002B26E1"/>
    <w:rsid w:val="0031453E"/>
    <w:rsid w:val="00353E3C"/>
    <w:rsid w:val="00375350"/>
    <w:rsid w:val="003765FB"/>
    <w:rsid w:val="0038723C"/>
    <w:rsid w:val="003A1E9A"/>
    <w:rsid w:val="00431241"/>
    <w:rsid w:val="00484384"/>
    <w:rsid w:val="004B6CFC"/>
    <w:rsid w:val="004E589B"/>
    <w:rsid w:val="0052796E"/>
    <w:rsid w:val="00553413"/>
    <w:rsid w:val="00572AD3"/>
    <w:rsid w:val="00574FFF"/>
    <w:rsid w:val="005947EA"/>
    <w:rsid w:val="006155BF"/>
    <w:rsid w:val="00694642"/>
    <w:rsid w:val="007228EA"/>
    <w:rsid w:val="007708C6"/>
    <w:rsid w:val="007A1343"/>
    <w:rsid w:val="007A4CAD"/>
    <w:rsid w:val="007F7CE9"/>
    <w:rsid w:val="00824F37"/>
    <w:rsid w:val="0086315D"/>
    <w:rsid w:val="00884FD3"/>
    <w:rsid w:val="00885342"/>
    <w:rsid w:val="008E1F7F"/>
    <w:rsid w:val="00920C5A"/>
    <w:rsid w:val="00981CCF"/>
    <w:rsid w:val="009A0C24"/>
    <w:rsid w:val="009B6A8A"/>
    <w:rsid w:val="009E0E27"/>
    <w:rsid w:val="009E1432"/>
    <w:rsid w:val="009E2E13"/>
    <w:rsid w:val="00A9790A"/>
    <w:rsid w:val="00B521B1"/>
    <w:rsid w:val="00C83A80"/>
    <w:rsid w:val="00C92C0D"/>
    <w:rsid w:val="00D07BD7"/>
    <w:rsid w:val="00D36F6B"/>
    <w:rsid w:val="00DC7FA2"/>
    <w:rsid w:val="00E17EB3"/>
    <w:rsid w:val="00E3198D"/>
    <w:rsid w:val="00F42EFB"/>
    <w:rsid w:val="00F5756F"/>
    <w:rsid w:val="00F759F9"/>
    <w:rsid w:val="0BB03FEB"/>
    <w:rsid w:val="386F7094"/>
    <w:rsid w:val="4703306A"/>
    <w:rsid w:val="52EC3A9B"/>
    <w:rsid w:val="67B434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75A1"/>
  <w15:docId w15:val="{FDB20924-F77D-44DB-BF5D-945AD4EE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64" w:lineRule="auto"/>
    </w:pPr>
    <w:rPr>
      <w:rFonts w:ascii="Calibri" w:eastAsia="Times New Roman" w:hAnsi="Calibri" w:cs="Times New Roman"/>
      <w:color w:val="000000"/>
      <w:sz w:val="22"/>
    </w:rPr>
  </w:style>
  <w:style w:type="paragraph" w:styleId="1">
    <w:name w:val="heading 1"/>
    <w:basedOn w:val="a"/>
    <w:next w:val="a"/>
    <w:link w:val="10"/>
    <w:uiPriority w:val="9"/>
    <w:qFormat/>
    <w:pPr>
      <w:keepNext/>
      <w:keepLines/>
      <w:spacing w:before="480" w:after="120"/>
      <w:outlineLvl w:val="0"/>
    </w:pPr>
    <w:rPr>
      <w:rFonts w:ascii="Cambria" w:hAnsi="Cambria"/>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1"/>
    <w:qFormat/>
    <w:rPr>
      <w:rFonts w:ascii="Calibri" w:eastAsia="Times New Roman" w:hAnsi="Calibri" w:cs="Times New Roman"/>
      <w:color w:val="0000FF" w:themeColor="hyperlink"/>
      <w:szCs w:val="20"/>
      <w:u w:val="single"/>
      <w:lang w:eastAsia="ru-RU"/>
    </w:rPr>
  </w:style>
  <w:style w:type="paragraph" w:customStyle="1" w:styleId="11">
    <w:name w:val="Гиперссылка1"/>
    <w:basedOn w:val="a"/>
    <w:link w:val="a3"/>
    <w:qFormat/>
    <w:pPr>
      <w:spacing w:after="0" w:line="240" w:lineRule="auto"/>
    </w:pPr>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Body Text Indent"/>
    <w:basedOn w:val="a"/>
    <w:link w:val="a7"/>
    <w:semiHidden/>
    <w:unhideWhenUsed/>
    <w:qFormat/>
    <w:pPr>
      <w:suppressAutoHyphens/>
      <w:spacing w:after="0" w:line="240" w:lineRule="auto"/>
      <w:ind w:firstLine="1080"/>
    </w:pPr>
    <w:rPr>
      <w:rFonts w:ascii="Times New Roman" w:hAnsi="Times New Roman"/>
      <w:color w:val="auto"/>
      <w:sz w:val="24"/>
      <w:szCs w:val="24"/>
      <w:lang w:val="zh-CN" w:eastAsia="ar-SA"/>
    </w:rPr>
  </w:style>
  <w:style w:type="paragraph" w:styleId="a8">
    <w:name w:val="Normal (Web)"/>
    <w:basedOn w:val="a"/>
    <w:link w:val="a9"/>
    <w:qFormat/>
    <w:pPr>
      <w:spacing w:beforeAutospacing="1" w:afterAutospacing="1" w:line="240" w:lineRule="auto"/>
    </w:pPr>
    <w:rPr>
      <w:rFonts w:ascii="Times New Roman" w:hAnsi="Times New Roman"/>
      <w:sz w:val="24"/>
    </w:rPr>
  </w:style>
  <w:style w:type="table" w:styleId="aa">
    <w:name w:val="Table Grid"/>
    <w:basedOn w:val="a1"/>
    <w:qFormat/>
    <w:rPr>
      <w:rFonts w:ascii="Calibri" w:eastAsia="Times New Roman" w:hAnsi="Calibri"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Cambria" w:eastAsia="Times New Roman" w:hAnsi="Cambria" w:cs="Times New Roman"/>
      <w:b/>
      <w:color w:val="000000"/>
      <w:sz w:val="32"/>
      <w:szCs w:val="20"/>
      <w:lang w:eastAsia="ru-RU"/>
    </w:rPr>
  </w:style>
  <w:style w:type="paragraph" w:styleId="ab">
    <w:name w:val="List Paragraph"/>
    <w:basedOn w:val="a"/>
    <w:link w:val="ac"/>
    <w:qFormat/>
    <w:pPr>
      <w:ind w:left="720"/>
      <w:contextualSpacing/>
    </w:pPr>
  </w:style>
  <w:style w:type="character" w:customStyle="1" w:styleId="ac">
    <w:name w:val="Абзац списка Знак"/>
    <w:basedOn w:val="a0"/>
    <w:link w:val="ab"/>
    <w:qFormat/>
    <w:rPr>
      <w:rFonts w:ascii="Calibri" w:eastAsia="Times New Roman" w:hAnsi="Calibri" w:cs="Times New Roman"/>
      <w:color w:val="000000"/>
      <w:szCs w:val="20"/>
      <w:lang w:eastAsia="ru-RU"/>
    </w:rPr>
  </w:style>
  <w:style w:type="character" w:customStyle="1" w:styleId="a9">
    <w:name w:val="Обычный (веб) Знак"/>
    <w:basedOn w:val="a0"/>
    <w:link w:val="a8"/>
    <w:qFormat/>
    <w:rPr>
      <w:rFonts w:ascii="Times New Roman" w:eastAsia="Times New Roman" w:hAnsi="Times New Roman" w:cs="Times New Roman"/>
      <w:color w:val="000000"/>
      <w:sz w:val="24"/>
      <w:szCs w:val="20"/>
      <w:lang w:eastAsia="ru-RU"/>
    </w:rPr>
  </w:style>
  <w:style w:type="character" w:customStyle="1" w:styleId="a7">
    <w:name w:val="Основной текст с отступом Знак"/>
    <w:basedOn w:val="a0"/>
    <w:link w:val="a6"/>
    <w:semiHidden/>
    <w:qFormat/>
    <w:rPr>
      <w:rFonts w:ascii="Times New Roman" w:eastAsia="Times New Roman" w:hAnsi="Times New Roman" w:cs="Times New Roman"/>
      <w:sz w:val="24"/>
      <w:szCs w:val="24"/>
      <w:lang w:val="zh-CN" w:eastAsia="ar-SA"/>
    </w:rPr>
  </w:style>
  <w:style w:type="character" w:customStyle="1" w:styleId="a5">
    <w:name w:val="Текст выноски Знак"/>
    <w:basedOn w:val="a0"/>
    <w:link w:val="a4"/>
    <w:uiPriority w:val="99"/>
    <w:semiHidden/>
    <w:qFormat/>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Pages>
  <Words>1585</Words>
  <Characters>9035</Characters>
  <Application>Microsoft Office Word</Application>
  <DocSecurity>0</DocSecurity>
  <Lines>75</Lines>
  <Paragraphs>21</Paragraphs>
  <ScaleCrop>false</ScaleCrop>
  <Company>SPecialiST RePack</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Dimaz</dc:creator>
  <cp:lastModifiedBy>Alena Pelle</cp:lastModifiedBy>
  <cp:revision>32</cp:revision>
  <cp:lastPrinted>2025-04-07T06:25:00Z</cp:lastPrinted>
  <dcterms:created xsi:type="dcterms:W3CDTF">2025-03-28T12:35:00Z</dcterms:created>
  <dcterms:modified xsi:type="dcterms:W3CDTF">2026-03-24T12:13:00Z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96DCFC32550C478CA4392FAA929F6A36_12</vt:lpwstr>
  </property>
</Properties>
</file>