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3B6A" w14:textId="77777777" w:rsidR="002F20F2" w:rsidRPr="0095541A" w:rsidRDefault="002F20F2" w:rsidP="002F20F2">
      <w:pPr>
        <w:rPr>
          <w:sz w:val="28"/>
          <w:szCs w:val="28"/>
        </w:rPr>
      </w:pPr>
    </w:p>
    <w:tbl>
      <w:tblPr>
        <w:tblW w:w="0" w:type="auto"/>
        <w:tblInd w:w="5637" w:type="dxa"/>
        <w:tblLook w:val="01E0" w:firstRow="1" w:lastRow="1" w:firstColumn="1" w:lastColumn="1" w:noHBand="0" w:noVBand="0"/>
      </w:tblPr>
      <w:tblGrid>
        <w:gridCol w:w="3650"/>
      </w:tblGrid>
      <w:tr w:rsidR="002F20F2" w14:paraId="4A0097A2" w14:textId="77777777" w:rsidTr="00B91198">
        <w:trPr>
          <w:trHeight w:val="1520"/>
        </w:trPr>
        <w:tc>
          <w:tcPr>
            <w:tcW w:w="3650" w:type="dxa"/>
          </w:tcPr>
          <w:p w14:paraId="36FB0807" w14:textId="0AFA13D0" w:rsidR="00E01960" w:rsidRPr="009171EE" w:rsidRDefault="00E01960" w:rsidP="006A1700">
            <w:pPr>
              <w:pStyle w:val="ConsPlusNormal"/>
              <w:ind w:firstLine="0"/>
              <w:outlineLvl w:val="1"/>
              <w:rPr>
                <w:rFonts w:ascii="Times New Roman" w:hAnsi="Times New Roman"/>
                <w:sz w:val="28"/>
                <w:szCs w:val="22"/>
              </w:rPr>
            </w:pPr>
            <w:r w:rsidRPr="009171EE">
              <w:rPr>
                <w:rFonts w:ascii="Times New Roman" w:hAnsi="Times New Roman"/>
                <w:sz w:val="28"/>
                <w:szCs w:val="22"/>
              </w:rPr>
              <w:t>УТВЕРЖДЕНО</w:t>
            </w:r>
          </w:p>
          <w:p w14:paraId="576FCDB5" w14:textId="5EF1E709" w:rsidR="00E01960" w:rsidRPr="009171EE" w:rsidRDefault="006A1700" w:rsidP="006A1700">
            <w:pPr>
              <w:pStyle w:val="ConsPlusNormal"/>
              <w:ind w:firstLine="0"/>
              <w:outlineLvl w:val="1"/>
              <w:rPr>
                <w:rFonts w:ascii="Times New Roman" w:hAnsi="Times New Roman"/>
                <w:sz w:val="28"/>
                <w:szCs w:val="22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>п</w:t>
            </w:r>
            <w:r w:rsidR="009171EE" w:rsidRPr="009171EE">
              <w:rPr>
                <w:rFonts w:ascii="Times New Roman" w:hAnsi="Times New Roman"/>
                <w:sz w:val="28"/>
                <w:szCs w:val="22"/>
              </w:rPr>
              <w:t xml:space="preserve">риказом 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И.о. </w:t>
            </w:r>
            <w:r w:rsidR="00464428">
              <w:rPr>
                <w:rFonts w:ascii="Times New Roman" w:hAnsi="Times New Roman"/>
                <w:sz w:val="28"/>
                <w:szCs w:val="22"/>
              </w:rPr>
              <w:t>начальника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</w:t>
            </w:r>
            <w:r w:rsidR="00E01960" w:rsidRPr="009171EE">
              <w:rPr>
                <w:rFonts w:ascii="Times New Roman" w:hAnsi="Times New Roman"/>
                <w:sz w:val="28"/>
                <w:szCs w:val="22"/>
              </w:rPr>
              <w:t xml:space="preserve">КГКУ </w:t>
            </w:r>
            <w:r>
              <w:rPr>
                <w:rFonts w:ascii="Times New Roman" w:hAnsi="Times New Roman"/>
                <w:sz w:val="28"/>
                <w:szCs w:val="22"/>
              </w:rPr>
              <w:t>«</w:t>
            </w:r>
            <w:r w:rsidR="00E01960" w:rsidRPr="009171EE">
              <w:rPr>
                <w:rFonts w:ascii="Times New Roman" w:hAnsi="Times New Roman"/>
                <w:sz w:val="28"/>
                <w:szCs w:val="22"/>
              </w:rPr>
              <w:t xml:space="preserve">Казаки </w:t>
            </w:r>
            <w:r>
              <w:rPr>
                <w:rFonts w:ascii="Times New Roman" w:hAnsi="Times New Roman"/>
                <w:sz w:val="28"/>
                <w:szCs w:val="22"/>
              </w:rPr>
              <w:t xml:space="preserve">                </w:t>
            </w:r>
            <w:r w:rsidR="00E01960" w:rsidRPr="009171EE">
              <w:rPr>
                <w:rFonts w:ascii="Times New Roman" w:hAnsi="Times New Roman"/>
                <w:sz w:val="28"/>
                <w:szCs w:val="22"/>
              </w:rPr>
              <w:t>Хабаровского края</w:t>
            </w:r>
            <w:r>
              <w:rPr>
                <w:rFonts w:ascii="Times New Roman" w:hAnsi="Times New Roman"/>
                <w:sz w:val="28"/>
                <w:szCs w:val="22"/>
              </w:rPr>
              <w:t>»</w:t>
            </w:r>
            <w:r w:rsidR="00E01960" w:rsidRPr="009171EE">
              <w:rPr>
                <w:rFonts w:ascii="Times New Roman" w:hAnsi="Times New Roman"/>
                <w:sz w:val="28"/>
                <w:szCs w:val="22"/>
              </w:rPr>
              <w:t xml:space="preserve"> </w:t>
            </w:r>
          </w:p>
          <w:p w14:paraId="34EEAC10" w14:textId="79B001B0" w:rsidR="002F20F2" w:rsidRPr="009171EE" w:rsidRDefault="00E01960" w:rsidP="006A1700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/>
                <w:sz w:val="28"/>
                <w:szCs w:val="22"/>
              </w:rPr>
            </w:pPr>
            <w:r w:rsidRPr="009171EE">
              <w:rPr>
                <w:rFonts w:ascii="Times New Roman" w:hAnsi="Times New Roman"/>
                <w:sz w:val="28"/>
                <w:szCs w:val="22"/>
              </w:rPr>
              <w:t>от ____________ № _______</w:t>
            </w:r>
          </w:p>
          <w:p w14:paraId="434BB236" w14:textId="77777777" w:rsidR="002F20F2" w:rsidRDefault="002F20F2" w:rsidP="009171EE">
            <w:pPr>
              <w:spacing w:before="120" w:line="256" w:lineRule="auto"/>
            </w:pPr>
          </w:p>
        </w:tc>
      </w:tr>
    </w:tbl>
    <w:p w14:paraId="36DEB28C" w14:textId="77777777" w:rsidR="005F4683" w:rsidRDefault="005F4683" w:rsidP="005F4683"/>
    <w:p w14:paraId="18746467" w14:textId="77777777" w:rsidR="002F20F2" w:rsidRDefault="002F20F2" w:rsidP="009171EE">
      <w:pPr>
        <w:tabs>
          <w:tab w:val="left" w:pos="1843"/>
        </w:tabs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16008BB3" w14:textId="5D5AF8F2" w:rsidR="0083258C" w:rsidRDefault="00734F1F" w:rsidP="009171EE">
      <w:pPr>
        <w:pStyle w:val="1"/>
        <w:spacing w:line="240" w:lineRule="exact"/>
        <w:ind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>о проведении регионального этапа</w:t>
      </w:r>
      <w:r w:rsidR="009171EE">
        <w:rPr>
          <w:b/>
          <w:bCs/>
          <w:color w:val="000000"/>
          <w:lang w:eastAsia="ru-RU" w:bidi="ru-RU"/>
        </w:rPr>
        <w:t xml:space="preserve"> </w:t>
      </w:r>
      <w:r w:rsidR="006A1700">
        <w:rPr>
          <w:b/>
          <w:bCs/>
          <w:color w:val="000000"/>
          <w:lang w:eastAsia="ru-RU" w:bidi="ru-RU"/>
        </w:rPr>
        <w:t>«</w:t>
      </w:r>
      <w:r>
        <w:rPr>
          <w:b/>
          <w:bCs/>
          <w:color w:val="000000"/>
          <w:lang w:eastAsia="ru-RU" w:bidi="ru-RU"/>
        </w:rPr>
        <w:t>Готов к труду и обороне</w:t>
      </w:r>
      <w:r w:rsidR="006A1700">
        <w:rPr>
          <w:b/>
          <w:bCs/>
          <w:color w:val="000000"/>
          <w:lang w:eastAsia="ru-RU" w:bidi="ru-RU"/>
        </w:rPr>
        <w:t>»</w:t>
      </w:r>
      <w:r>
        <w:rPr>
          <w:b/>
          <w:bCs/>
          <w:color w:val="000000"/>
          <w:lang w:eastAsia="ru-RU" w:bidi="ru-RU"/>
        </w:rPr>
        <w:t xml:space="preserve"> </w:t>
      </w:r>
    </w:p>
    <w:p w14:paraId="2E77AF90" w14:textId="32690FFF" w:rsidR="00734F1F" w:rsidRDefault="009171EE" w:rsidP="009171EE">
      <w:pPr>
        <w:pStyle w:val="1"/>
        <w:spacing w:line="240" w:lineRule="exact"/>
        <w:ind w:firstLine="0"/>
        <w:jc w:val="center"/>
      </w:pPr>
      <w:r w:rsidRPr="009171EE">
        <w:rPr>
          <w:b/>
          <w:bCs/>
          <w:color w:val="000000"/>
          <w:lang w:eastAsia="ru-RU" w:bidi="ru-RU"/>
        </w:rPr>
        <w:t>в 202</w:t>
      </w:r>
      <w:r w:rsidR="006A1700">
        <w:rPr>
          <w:b/>
          <w:bCs/>
          <w:color w:val="000000"/>
          <w:lang w:eastAsia="ru-RU" w:bidi="ru-RU"/>
        </w:rPr>
        <w:t>6</w:t>
      </w:r>
      <w:r w:rsidRPr="009171EE">
        <w:rPr>
          <w:b/>
          <w:bCs/>
          <w:color w:val="000000"/>
          <w:lang w:eastAsia="ru-RU" w:bidi="ru-RU"/>
        </w:rPr>
        <w:t xml:space="preserve"> году</w:t>
      </w:r>
    </w:p>
    <w:p w14:paraId="5ED7FECB" w14:textId="77777777" w:rsidR="002F20F2" w:rsidRDefault="002F20F2" w:rsidP="009171EE">
      <w:pPr>
        <w:tabs>
          <w:tab w:val="left" w:pos="1843"/>
        </w:tabs>
        <w:jc w:val="center"/>
        <w:rPr>
          <w:b/>
          <w:sz w:val="28"/>
        </w:rPr>
      </w:pPr>
    </w:p>
    <w:p w14:paraId="1F5695ED" w14:textId="77777777" w:rsidR="002F20F2" w:rsidRPr="009171EE" w:rsidRDefault="002F20F2" w:rsidP="009171EE">
      <w:pPr>
        <w:keepNext/>
        <w:tabs>
          <w:tab w:val="left" w:pos="1843"/>
        </w:tabs>
        <w:jc w:val="center"/>
        <w:rPr>
          <w:b/>
          <w:sz w:val="28"/>
          <w:szCs w:val="28"/>
        </w:rPr>
      </w:pPr>
      <w:r w:rsidRPr="009171EE">
        <w:rPr>
          <w:b/>
          <w:sz w:val="28"/>
          <w:szCs w:val="28"/>
        </w:rPr>
        <w:t>I. Общие положения</w:t>
      </w:r>
    </w:p>
    <w:p w14:paraId="09A63B47" w14:textId="1650FB3B" w:rsidR="00734F1F" w:rsidRPr="009171EE" w:rsidRDefault="00734F1F" w:rsidP="009171EE">
      <w:pPr>
        <w:pStyle w:val="1"/>
        <w:ind w:firstLine="708"/>
        <w:jc w:val="both"/>
      </w:pPr>
      <w:bookmarkStart w:id="0" w:name="_Hlk193754133"/>
      <w:r w:rsidRPr="009171EE">
        <w:rPr>
          <w:color w:val="000000"/>
          <w:lang w:eastAsia="ru-RU" w:bidi="ru-RU"/>
        </w:rPr>
        <w:t xml:space="preserve">Региональный этап </w:t>
      </w:r>
      <w:bookmarkStart w:id="1" w:name="_Hlk193815596"/>
      <w:bookmarkEnd w:id="0"/>
      <w:r w:rsidR="003308CE" w:rsidRPr="003308CE">
        <w:rPr>
          <w:szCs w:val="22"/>
        </w:rPr>
        <w:t>"Готов к труду и обороне</w:t>
      </w:r>
      <w:r w:rsidR="003308CE">
        <w:rPr>
          <w:szCs w:val="22"/>
        </w:rPr>
        <w:t xml:space="preserve"> </w:t>
      </w:r>
      <w:bookmarkEnd w:id="1"/>
      <w:r w:rsidR="0082391F">
        <w:rPr>
          <w:color w:val="000000"/>
          <w:lang w:eastAsia="ru-RU" w:bidi="ru-RU"/>
        </w:rPr>
        <w:t xml:space="preserve">(далее Слёт) </w:t>
      </w:r>
      <w:r w:rsidRPr="009171EE">
        <w:rPr>
          <w:color w:val="000000"/>
          <w:lang w:eastAsia="ru-RU" w:bidi="ru-RU"/>
        </w:rPr>
        <w:t xml:space="preserve">проводится в рамках Плана мероприятий на 2024-2026 гг. по реализации Стратегии </w:t>
      </w:r>
      <w:r w:rsidR="006A1700">
        <w:rPr>
          <w:color w:val="000000"/>
          <w:lang w:eastAsia="ru-RU" w:bidi="ru-RU"/>
        </w:rPr>
        <w:t xml:space="preserve">       </w:t>
      </w:r>
      <w:r w:rsidRPr="009171EE">
        <w:rPr>
          <w:color w:val="000000"/>
          <w:lang w:eastAsia="ru-RU" w:bidi="ru-RU"/>
        </w:rPr>
        <w:t xml:space="preserve">государственной политики Российской Федерации в отношении российского </w:t>
      </w:r>
      <w:r w:rsidR="006A1700">
        <w:rPr>
          <w:color w:val="000000"/>
          <w:lang w:eastAsia="ru-RU" w:bidi="ru-RU"/>
        </w:rPr>
        <w:t xml:space="preserve">       </w:t>
      </w:r>
      <w:r w:rsidRPr="009171EE">
        <w:rPr>
          <w:color w:val="000000"/>
          <w:lang w:eastAsia="ru-RU" w:bidi="ru-RU"/>
        </w:rPr>
        <w:t>казачества на 2021-2030 гг., утвержденного распоряжением Правительства Российской Федерации от 18 ноября 2023 года №3248-р</w:t>
      </w:r>
      <w:r w:rsidR="003308CE">
        <w:rPr>
          <w:color w:val="000000"/>
          <w:lang w:eastAsia="ru-RU" w:bidi="ru-RU"/>
        </w:rPr>
        <w:t xml:space="preserve"> и </w:t>
      </w:r>
      <w:r w:rsidR="006A1700" w:rsidRPr="003F00C7">
        <w:rPr>
          <w:szCs w:val="20"/>
        </w:rPr>
        <w:t xml:space="preserve">планом основных мероприятий Краевого государственного казенного учреждения «Казаки Хабаровского края» </w:t>
      </w:r>
      <w:r w:rsidR="006A1700">
        <w:rPr>
          <w:szCs w:val="20"/>
        </w:rPr>
        <w:t>на 2026 год</w:t>
      </w:r>
      <w:r w:rsidR="006A1700">
        <w:rPr>
          <w:color w:val="000000"/>
          <w:lang w:eastAsia="ru-RU" w:bidi="ru-RU"/>
        </w:rPr>
        <w:t xml:space="preserve">. </w:t>
      </w:r>
      <w:r w:rsidRPr="009171EE">
        <w:rPr>
          <w:color w:val="000000"/>
          <w:lang w:eastAsia="ru-RU" w:bidi="ru-RU"/>
        </w:rPr>
        <w:t xml:space="preserve">Целью проведения </w:t>
      </w:r>
      <w:r w:rsidR="0082391F">
        <w:rPr>
          <w:color w:val="000000"/>
          <w:lang w:eastAsia="ru-RU" w:bidi="ru-RU"/>
        </w:rPr>
        <w:t>слёта</w:t>
      </w:r>
      <w:r w:rsidRPr="009171EE">
        <w:rPr>
          <w:color w:val="000000"/>
          <w:lang w:eastAsia="ru-RU" w:bidi="ru-RU"/>
        </w:rPr>
        <w:t xml:space="preserve"> </w:t>
      </w:r>
      <w:r w:rsidR="003308CE" w:rsidRPr="003308CE">
        <w:rPr>
          <w:szCs w:val="22"/>
        </w:rPr>
        <w:t xml:space="preserve">"Готов к труду и обороне </w:t>
      </w:r>
      <w:r w:rsidRPr="009171EE">
        <w:rPr>
          <w:color w:val="000000"/>
          <w:lang w:eastAsia="ru-RU" w:bidi="ru-RU"/>
        </w:rPr>
        <w:t xml:space="preserve">является популяризация физкультурно-спортивного комплекса </w:t>
      </w:r>
      <w:r w:rsidR="006A1700">
        <w:rPr>
          <w:szCs w:val="22"/>
        </w:rPr>
        <w:t>«</w:t>
      </w:r>
      <w:r w:rsidRPr="009171EE">
        <w:rPr>
          <w:color w:val="000000"/>
          <w:lang w:eastAsia="ru-RU" w:bidi="ru-RU"/>
        </w:rPr>
        <w:t>Готов к труду и обороне</w:t>
      </w:r>
      <w:r w:rsidR="006A1700">
        <w:rPr>
          <w:szCs w:val="22"/>
        </w:rPr>
        <w:t>»</w:t>
      </w:r>
      <w:r w:rsidRPr="009171EE">
        <w:rPr>
          <w:color w:val="000000"/>
          <w:lang w:eastAsia="ru-RU" w:bidi="ru-RU"/>
        </w:rPr>
        <w:t xml:space="preserve"> (далее - ГТО) посредством создания условий для формирования общественного актива в области физической культуры и массового спорта из числа казачьей молодежи, определение финалистов, участников Войскового этапа Слета от окружного казачьего общества.</w:t>
      </w:r>
    </w:p>
    <w:p w14:paraId="493CDBEC" w14:textId="5E3D1212" w:rsidR="00734F1F" w:rsidRPr="009171EE" w:rsidRDefault="00734F1F" w:rsidP="009171EE">
      <w:pPr>
        <w:pStyle w:val="1"/>
        <w:ind w:firstLine="708"/>
        <w:jc w:val="both"/>
      </w:pPr>
      <w:r w:rsidRPr="009171EE">
        <w:rPr>
          <w:color w:val="000000"/>
          <w:lang w:eastAsia="ru-RU" w:bidi="ru-RU"/>
        </w:rPr>
        <w:t>Задачи регионального этапа:</w:t>
      </w:r>
    </w:p>
    <w:p w14:paraId="3ECDD15D" w14:textId="3155E0A4" w:rsidR="00734F1F" w:rsidRPr="009171EE" w:rsidRDefault="009171EE" w:rsidP="009171EE">
      <w:pPr>
        <w:pStyle w:val="1"/>
        <w:ind w:firstLine="708"/>
        <w:jc w:val="both"/>
      </w:pPr>
      <w:r>
        <w:rPr>
          <w:color w:val="000000"/>
          <w:lang w:eastAsia="ru-RU" w:bidi="ru-RU"/>
        </w:rPr>
        <w:t xml:space="preserve">- </w:t>
      </w:r>
      <w:r w:rsidR="00734F1F" w:rsidRPr="009171EE">
        <w:rPr>
          <w:color w:val="000000"/>
          <w:lang w:eastAsia="ru-RU" w:bidi="ru-RU"/>
        </w:rPr>
        <w:t xml:space="preserve">вовлечение казачьей молодежи в социальную практику в области </w:t>
      </w:r>
      <w:r w:rsidR="006A1700">
        <w:rPr>
          <w:color w:val="000000"/>
          <w:lang w:eastAsia="ru-RU" w:bidi="ru-RU"/>
        </w:rPr>
        <w:t xml:space="preserve">     </w:t>
      </w:r>
      <w:r w:rsidR="00734F1F" w:rsidRPr="009171EE">
        <w:rPr>
          <w:color w:val="000000"/>
          <w:lang w:eastAsia="ru-RU" w:bidi="ru-RU"/>
        </w:rPr>
        <w:t>физической культуры и массового спорта, развитие интереса к комплексу ГТО, систематическим занятиям физической культурой и спортом;</w:t>
      </w:r>
    </w:p>
    <w:p w14:paraId="78E5B473" w14:textId="0BC83393" w:rsidR="00734F1F" w:rsidRPr="009171EE" w:rsidRDefault="009171EE" w:rsidP="009171EE">
      <w:pPr>
        <w:pStyle w:val="1"/>
        <w:ind w:firstLine="708"/>
      </w:pPr>
      <w:r>
        <w:rPr>
          <w:color w:val="000000"/>
          <w:lang w:eastAsia="ru-RU" w:bidi="ru-RU"/>
        </w:rPr>
        <w:t xml:space="preserve">- </w:t>
      </w:r>
      <w:r w:rsidR="00734F1F" w:rsidRPr="009171EE">
        <w:rPr>
          <w:color w:val="000000"/>
          <w:lang w:eastAsia="ru-RU" w:bidi="ru-RU"/>
        </w:rPr>
        <w:t>формирование гражданской и патриотической позиции обучающихся.</w:t>
      </w:r>
    </w:p>
    <w:p w14:paraId="38A9AD23" w14:textId="77777777" w:rsidR="009171EE" w:rsidRPr="003308CE" w:rsidRDefault="009171EE" w:rsidP="009171EE">
      <w:pPr>
        <w:pStyle w:val="11"/>
        <w:keepNext/>
        <w:keepLines/>
        <w:rPr>
          <w:color w:val="000000"/>
          <w:sz w:val="10"/>
          <w:szCs w:val="10"/>
          <w:lang w:eastAsia="ru-RU" w:bidi="ru-RU"/>
        </w:rPr>
      </w:pPr>
      <w:bookmarkStart w:id="2" w:name="bookmark2"/>
    </w:p>
    <w:p w14:paraId="636CBB40" w14:textId="4BBDD1EA" w:rsidR="00377168" w:rsidRPr="009171EE" w:rsidRDefault="009171EE" w:rsidP="009171EE">
      <w:pPr>
        <w:pStyle w:val="11"/>
        <w:keepNext/>
        <w:keepLines/>
      </w:pPr>
      <w:r>
        <w:rPr>
          <w:color w:val="000000"/>
          <w:lang w:val="en-US" w:eastAsia="ru-RU" w:bidi="ru-RU"/>
        </w:rPr>
        <w:t>II</w:t>
      </w:r>
      <w:r w:rsidR="00377168" w:rsidRPr="009171EE">
        <w:rPr>
          <w:color w:val="000000"/>
          <w:lang w:eastAsia="ru-RU" w:bidi="ru-RU"/>
        </w:rPr>
        <w:t xml:space="preserve">. </w:t>
      </w:r>
      <w:r w:rsidR="00150FFF">
        <w:rPr>
          <w:color w:val="000000"/>
          <w:lang w:eastAsia="ru-RU" w:bidi="ru-RU"/>
        </w:rPr>
        <w:t>М</w:t>
      </w:r>
      <w:r w:rsidR="00150FFF" w:rsidRPr="009171EE">
        <w:rPr>
          <w:color w:val="000000"/>
          <w:lang w:eastAsia="ru-RU" w:bidi="ru-RU"/>
        </w:rPr>
        <w:t>есто и сроки проведения</w:t>
      </w:r>
      <w:bookmarkEnd w:id="2"/>
    </w:p>
    <w:p w14:paraId="5D58779D" w14:textId="019EF92C" w:rsidR="00377168" w:rsidRPr="009171EE" w:rsidRDefault="00E3171D" w:rsidP="009171EE">
      <w:pPr>
        <w:pStyle w:val="1"/>
        <w:ind w:firstLine="708"/>
        <w:jc w:val="both"/>
      </w:pPr>
      <w:r>
        <w:rPr>
          <w:lang w:eastAsia="ru-RU" w:bidi="ru-RU"/>
        </w:rPr>
        <w:t>Слёт</w:t>
      </w:r>
      <w:r w:rsidR="00377168" w:rsidRPr="009171EE">
        <w:rPr>
          <w:color w:val="000000"/>
          <w:lang w:eastAsia="ru-RU" w:bidi="ru-RU"/>
        </w:rPr>
        <w:t xml:space="preserve"> проводится ежегодно в </w:t>
      </w:r>
      <w:r w:rsidR="00377168" w:rsidRPr="00E3171D">
        <w:rPr>
          <w:lang w:eastAsia="ru-RU" w:bidi="ru-RU"/>
        </w:rPr>
        <w:t>три этапа: региональный, войсковой и всероссийский.</w:t>
      </w:r>
    </w:p>
    <w:p w14:paraId="08FB02B1" w14:textId="636D5751" w:rsidR="00377168" w:rsidRPr="009171EE" w:rsidRDefault="00377168" w:rsidP="009171EE">
      <w:pPr>
        <w:pStyle w:val="1"/>
        <w:ind w:firstLine="708"/>
        <w:jc w:val="both"/>
        <w:rPr>
          <w:color w:val="000000"/>
          <w:lang w:eastAsia="ru-RU" w:bidi="ru-RU"/>
        </w:rPr>
      </w:pPr>
      <w:r w:rsidRPr="009171EE">
        <w:rPr>
          <w:color w:val="000000"/>
          <w:lang w:eastAsia="ru-RU" w:bidi="ru-RU"/>
        </w:rPr>
        <w:t>Региональный этап: 1</w:t>
      </w:r>
      <w:r w:rsidR="006A1700">
        <w:rPr>
          <w:color w:val="000000"/>
          <w:lang w:eastAsia="ru-RU" w:bidi="ru-RU"/>
        </w:rPr>
        <w:t>0</w:t>
      </w:r>
      <w:r w:rsidRPr="009171EE">
        <w:rPr>
          <w:color w:val="000000"/>
          <w:lang w:eastAsia="ru-RU" w:bidi="ru-RU"/>
        </w:rPr>
        <w:t xml:space="preserve"> </w:t>
      </w:r>
      <w:r w:rsidR="006A1700">
        <w:rPr>
          <w:color w:val="000000"/>
          <w:lang w:eastAsia="ru-RU" w:bidi="ru-RU"/>
        </w:rPr>
        <w:t>марта</w:t>
      </w:r>
      <w:r w:rsidRPr="009171EE">
        <w:rPr>
          <w:color w:val="000000"/>
          <w:lang w:eastAsia="ru-RU" w:bidi="ru-RU"/>
        </w:rPr>
        <w:t xml:space="preserve"> 202</w:t>
      </w:r>
      <w:r w:rsidR="006A1700">
        <w:rPr>
          <w:color w:val="000000"/>
          <w:lang w:eastAsia="ru-RU" w:bidi="ru-RU"/>
        </w:rPr>
        <w:t>6</w:t>
      </w:r>
      <w:r w:rsidRPr="009171EE">
        <w:rPr>
          <w:color w:val="000000"/>
          <w:lang w:eastAsia="ru-RU" w:bidi="ru-RU"/>
        </w:rPr>
        <w:t xml:space="preserve"> года.</w:t>
      </w:r>
    </w:p>
    <w:p w14:paraId="25F1BB6C" w14:textId="25C21576" w:rsidR="00377168" w:rsidRPr="009171EE" w:rsidRDefault="00377168" w:rsidP="009171EE">
      <w:pPr>
        <w:pStyle w:val="1"/>
        <w:ind w:firstLine="708"/>
        <w:jc w:val="both"/>
      </w:pPr>
      <w:r w:rsidRPr="009171EE">
        <w:rPr>
          <w:color w:val="000000"/>
          <w:lang w:eastAsia="ru-RU" w:bidi="ru-RU"/>
        </w:rPr>
        <w:t xml:space="preserve">Войсковой этап: </w:t>
      </w:r>
      <w:r w:rsidR="006A1700">
        <w:rPr>
          <w:color w:val="000000"/>
          <w:lang w:eastAsia="ru-RU" w:bidi="ru-RU"/>
        </w:rPr>
        <w:t>апрель</w:t>
      </w:r>
      <w:r w:rsidR="00B24BC8">
        <w:rPr>
          <w:color w:val="000000"/>
          <w:lang w:eastAsia="ru-RU" w:bidi="ru-RU"/>
        </w:rPr>
        <w:t xml:space="preserve"> - август</w:t>
      </w:r>
      <w:r w:rsidRPr="009171EE">
        <w:rPr>
          <w:color w:val="000000"/>
          <w:lang w:eastAsia="ru-RU" w:bidi="ru-RU"/>
        </w:rPr>
        <w:t xml:space="preserve"> 202</w:t>
      </w:r>
      <w:r w:rsidR="006A1700">
        <w:rPr>
          <w:color w:val="000000"/>
          <w:lang w:eastAsia="ru-RU" w:bidi="ru-RU"/>
        </w:rPr>
        <w:t>6</w:t>
      </w:r>
      <w:r w:rsidRPr="009171EE">
        <w:rPr>
          <w:color w:val="000000"/>
          <w:lang w:eastAsia="ru-RU" w:bidi="ru-RU"/>
        </w:rPr>
        <w:t xml:space="preserve"> г.</w:t>
      </w:r>
    </w:p>
    <w:p w14:paraId="45AFDB9A" w14:textId="5B794727" w:rsidR="00377168" w:rsidRPr="009171EE" w:rsidRDefault="00377168" w:rsidP="009171EE">
      <w:pPr>
        <w:pStyle w:val="1"/>
        <w:ind w:firstLine="708"/>
        <w:jc w:val="both"/>
      </w:pPr>
      <w:r w:rsidRPr="009171EE">
        <w:rPr>
          <w:color w:val="000000"/>
          <w:lang w:eastAsia="ru-RU" w:bidi="ru-RU"/>
        </w:rPr>
        <w:t>Всероссийский: сентябрь - октябрь 202</w:t>
      </w:r>
      <w:r w:rsidR="006A1700">
        <w:rPr>
          <w:color w:val="000000"/>
          <w:lang w:eastAsia="ru-RU" w:bidi="ru-RU"/>
        </w:rPr>
        <w:t>6</w:t>
      </w:r>
      <w:r w:rsidRPr="009171EE">
        <w:rPr>
          <w:color w:val="000000"/>
          <w:lang w:eastAsia="ru-RU" w:bidi="ru-RU"/>
        </w:rPr>
        <w:t xml:space="preserve"> г.</w:t>
      </w:r>
    </w:p>
    <w:p w14:paraId="039F2998" w14:textId="3473A504" w:rsidR="00652D8E" w:rsidRPr="009171EE" w:rsidRDefault="002F20F2" w:rsidP="00150FFF">
      <w:pPr>
        <w:keepNext/>
        <w:tabs>
          <w:tab w:val="left" w:pos="1843"/>
        </w:tabs>
        <w:jc w:val="center"/>
        <w:rPr>
          <w:b/>
          <w:sz w:val="28"/>
          <w:szCs w:val="28"/>
        </w:rPr>
      </w:pPr>
      <w:r w:rsidRPr="009171EE">
        <w:rPr>
          <w:b/>
          <w:sz w:val="28"/>
          <w:szCs w:val="28"/>
        </w:rPr>
        <w:t xml:space="preserve">III. </w:t>
      </w:r>
      <w:r w:rsidR="00150FFF">
        <w:rPr>
          <w:b/>
          <w:sz w:val="28"/>
          <w:szCs w:val="28"/>
        </w:rPr>
        <w:t>О</w:t>
      </w:r>
      <w:r w:rsidR="00150FFF" w:rsidRPr="009171EE">
        <w:rPr>
          <w:b/>
          <w:sz w:val="28"/>
          <w:szCs w:val="28"/>
        </w:rPr>
        <w:t>рганизаторы проведения</w:t>
      </w:r>
    </w:p>
    <w:p w14:paraId="76D31947" w14:textId="6A0A10BA" w:rsidR="002F20F2" w:rsidRPr="00445780" w:rsidRDefault="002F20F2" w:rsidP="00150FFF">
      <w:pPr>
        <w:pStyle w:val="ConsPlusNormal"/>
        <w:ind w:firstLine="0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 w:rsidRPr="009171EE">
        <w:rPr>
          <w:rFonts w:ascii="Times New Roman" w:hAnsi="Times New Roman"/>
          <w:sz w:val="28"/>
          <w:szCs w:val="28"/>
        </w:rPr>
        <w:t xml:space="preserve"> </w:t>
      </w:r>
      <w:r w:rsidR="009171EE">
        <w:rPr>
          <w:rFonts w:ascii="Times New Roman" w:hAnsi="Times New Roman"/>
          <w:sz w:val="28"/>
          <w:szCs w:val="28"/>
        </w:rPr>
        <w:tab/>
      </w:r>
      <w:r w:rsidR="009E5F31" w:rsidRPr="009171EE">
        <w:rPr>
          <w:rFonts w:ascii="Times New Roman" w:hAnsi="Times New Roman"/>
          <w:sz w:val="28"/>
          <w:szCs w:val="28"/>
        </w:rPr>
        <w:t>3.1.</w:t>
      </w:r>
      <w:r w:rsidR="00AC4581">
        <w:rPr>
          <w:rFonts w:ascii="Times New Roman" w:hAnsi="Times New Roman"/>
          <w:sz w:val="28"/>
          <w:szCs w:val="28"/>
        </w:rPr>
        <w:t xml:space="preserve"> </w:t>
      </w:r>
      <w:r w:rsidRPr="009171EE">
        <w:rPr>
          <w:rFonts w:ascii="Times New Roman" w:hAnsi="Times New Roman"/>
          <w:sz w:val="28"/>
          <w:szCs w:val="28"/>
        </w:rPr>
        <w:t xml:space="preserve">Организационное и методическое обеспечение </w:t>
      </w:r>
      <w:r w:rsidR="00652D8E" w:rsidRPr="009171EE">
        <w:rPr>
          <w:rFonts w:ascii="Times New Roman" w:hAnsi="Times New Roman"/>
          <w:sz w:val="28"/>
          <w:szCs w:val="28"/>
        </w:rPr>
        <w:t xml:space="preserve">регионального </w:t>
      </w:r>
      <w:r w:rsidR="008A1D6A">
        <w:rPr>
          <w:rFonts w:ascii="Times New Roman" w:hAnsi="Times New Roman"/>
          <w:sz w:val="28"/>
          <w:szCs w:val="28"/>
        </w:rPr>
        <w:t xml:space="preserve">     </w:t>
      </w:r>
      <w:r w:rsidR="00652D8E" w:rsidRPr="009171EE">
        <w:rPr>
          <w:rFonts w:ascii="Times New Roman" w:hAnsi="Times New Roman"/>
          <w:sz w:val="28"/>
          <w:szCs w:val="28"/>
        </w:rPr>
        <w:t>этапа ГТО</w:t>
      </w:r>
      <w:r w:rsidRPr="009171EE">
        <w:rPr>
          <w:rFonts w:ascii="Times New Roman" w:hAnsi="Times New Roman"/>
          <w:sz w:val="28"/>
          <w:szCs w:val="28"/>
        </w:rPr>
        <w:t xml:space="preserve"> осуществляет </w:t>
      </w:r>
      <w:bookmarkStart w:id="3" w:name="_Hlk193754736"/>
      <w:r w:rsidR="00652D8E" w:rsidRPr="009171EE">
        <w:rPr>
          <w:rFonts w:ascii="Times New Roman" w:hAnsi="Times New Roman"/>
          <w:sz w:val="28"/>
          <w:szCs w:val="28"/>
        </w:rPr>
        <w:t xml:space="preserve">Краевое государственное казенное учреждение </w:t>
      </w:r>
      <w:r w:rsidR="008A1D6A">
        <w:rPr>
          <w:rFonts w:ascii="Times New Roman" w:hAnsi="Times New Roman"/>
          <w:sz w:val="28"/>
          <w:szCs w:val="28"/>
        </w:rPr>
        <w:t xml:space="preserve">     </w:t>
      </w:r>
      <w:r w:rsidR="00652D8E" w:rsidRPr="009171EE">
        <w:rPr>
          <w:rFonts w:ascii="Times New Roman" w:hAnsi="Times New Roman"/>
          <w:sz w:val="28"/>
          <w:szCs w:val="28"/>
        </w:rPr>
        <w:t>«Казаки Хабаровского края</w:t>
      </w:r>
      <w:bookmarkEnd w:id="3"/>
      <w:r w:rsidR="008A1D6A">
        <w:rPr>
          <w:rFonts w:ascii="Times New Roman" w:hAnsi="Times New Roman"/>
          <w:sz w:val="28"/>
          <w:szCs w:val="22"/>
        </w:rPr>
        <w:t>»</w:t>
      </w:r>
      <w:r w:rsidR="003308CE">
        <w:rPr>
          <w:rFonts w:ascii="Times New Roman" w:hAnsi="Times New Roman"/>
          <w:sz w:val="28"/>
          <w:szCs w:val="22"/>
        </w:rPr>
        <w:t xml:space="preserve"> (далее – КГКУ "Казаки Хабаровского края")</w:t>
      </w:r>
      <w:r w:rsidR="00652D8E" w:rsidRPr="009171EE">
        <w:rPr>
          <w:rFonts w:ascii="Times New Roman" w:hAnsi="Times New Roman"/>
          <w:sz w:val="28"/>
          <w:szCs w:val="28"/>
        </w:rPr>
        <w:t xml:space="preserve">, </w:t>
      </w:r>
      <w:r w:rsidRPr="009171EE">
        <w:rPr>
          <w:rFonts w:ascii="Times New Roman" w:hAnsi="Times New Roman"/>
          <w:sz w:val="28"/>
          <w:szCs w:val="28"/>
        </w:rPr>
        <w:t>Окружное казачье общество Хабаровского края</w:t>
      </w:r>
      <w:r w:rsidR="00652D8E" w:rsidRPr="009171EE">
        <w:rPr>
          <w:rFonts w:ascii="Times New Roman" w:hAnsi="Times New Roman"/>
          <w:sz w:val="28"/>
          <w:szCs w:val="28"/>
        </w:rPr>
        <w:t>,</w:t>
      </w:r>
      <w:r w:rsidR="009171EE">
        <w:rPr>
          <w:rFonts w:ascii="Times New Roman" w:hAnsi="Times New Roman"/>
          <w:sz w:val="28"/>
          <w:szCs w:val="28"/>
        </w:rPr>
        <w:t xml:space="preserve"> </w:t>
      </w:r>
      <w:r w:rsidRPr="009171EE">
        <w:rPr>
          <w:rFonts w:ascii="Times New Roman" w:hAnsi="Times New Roman"/>
          <w:sz w:val="28"/>
          <w:szCs w:val="28"/>
        </w:rPr>
        <w:t xml:space="preserve">проведение </w:t>
      </w:r>
      <w:r w:rsidR="00F201A3">
        <w:rPr>
          <w:rFonts w:ascii="Times New Roman" w:hAnsi="Times New Roman"/>
          <w:sz w:val="28"/>
          <w:szCs w:val="28"/>
        </w:rPr>
        <w:t>слёта</w:t>
      </w:r>
      <w:r w:rsidRPr="009171EE">
        <w:rPr>
          <w:rFonts w:ascii="Times New Roman" w:hAnsi="Times New Roman"/>
          <w:sz w:val="28"/>
          <w:szCs w:val="28"/>
        </w:rPr>
        <w:t xml:space="preserve"> осуществляют </w:t>
      </w:r>
      <w:r w:rsidR="009E5F31" w:rsidRPr="009171EE">
        <w:rPr>
          <w:rFonts w:ascii="Times New Roman" w:hAnsi="Times New Roman"/>
          <w:sz w:val="28"/>
          <w:szCs w:val="28"/>
        </w:rPr>
        <w:t xml:space="preserve">Краевое государственное автономное учреждение "Центр спортивной подготовки сборных команд </w:t>
      </w:r>
      <w:r w:rsidR="00F201A3">
        <w:rPr>
          <w:rFonts w:ascii="Times New Roman" w:hAnsi="Times New Roman"/>
          <w:sz w:val="28"/>
          <w:szCs w:val="28"/>
        </w:rPr>
        <w:t>Х</w:t>
      </w:r>
      <w:r w:rsidR="009E5F31" w:rsidRPr="009171EE">
        <w:rPr>
          <w:rFonts w:ascii="Times New Roman" w:hAnsi="Times New Roman"/>
          <w:sz w:val="28"/>
          <w:szCs w:val="28"/>
        </w:rPr>
        <w:t xml:space="preserve">абаровского края", </w:t>
      </w:r>
      <w:r w:rsidRPr="009171EE">
        <w:rPr>
          <w:rFonts w:ascii="Times New Roman" w:hAnsi="Times New Roman"/>
          <w:sz w:val="28"/>
          <w:szCs w:val="28"/>
        </w:rPr>
        <w:t>органы исполнительной власти Хабаровского края в сфере образования, спорта, реализующие государственную политику в отношении казачества</w:t>
      </w:r>
      <w:r w:rsidR="00EF0990">
        <w:rPr>
          <w:rFonts w:ascii="Times New Roman" w:hAnsi="Times New Roman"/>
          <w:sz w:val="28"/>
          <w:szCs w:val="28"/>
        </w:rPr>
        <w:t>.</w:t>
      </w:r>
    </w:p>
    <w:p w14:paraId="1B7DB0C1" w14:textId="5DD728C8" w:rsidR="002F20F2" w:rsidRPr="00F201A3" w:rsidRDefault="009171EE" w:rsidP="009171EE">
      <w:pPr>
        <w:jc w:val="both"/>
        <w:rPr>
          <w:sz w:val="28"/>
          <w:szCs w:val="28"/>
        </w:rPr>
      </w:pPr>
      <w:r w:rsidRPr="00572E83">
        <w:rPr>
          <w:color w:val="FF0000"/>
          <w:sz w:val="28"/>
          <w:szCs w:val="28"/>
        </w:rPr>
        <w:lastRenderedPageBreak/>
        <w:tab/>
      </w:r>
      <w:r w:rsidR="002F20F2" w:rsidRPr="00F201A3">
        <w:rPr>
          <w:sz w:val="28"/>
          <w:szCs w:val="28"/>
        </w:rPr>
        <w:t xml:space="preserve">Для проведения </w:t>
      </w:r>
      <w:r w:rsidR="00F201A3" w:rsidRPr="00F201A3">
        <w:rPr>
          <w:sz w:val="28"/>
          <w:szCs w:val="28"/>
        </w:rPr>
        <w:t>регионального этапа</w:t>
      </w:r>
      <w:r w:rsidR="002F20F2" w:rsidRPr="00F201A3">
        <w:rPr>
          <w:sz w:val="28"/>
          <w:szCs w:val="28"/>
        </w:rPr>
        <w:t xml:space="preserve"> создаётся судейская коллегия, выполняющая следующие функции:</w:t>
      </w:r>
    </w:p>
    <w:p w14:paraId="3FF2AE9C" w14:textId="7B25EE52" w:rsidR="002F20F2" w:rsidRPr="009171EE" w:rsidRDefault="009171EE" w:rsidP="00917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2F20F2" w:rsidRPr="009171EE">
        <w:rPr>
          <w:sz w:val="28"/>
          <w:szCs w:val="28"/>
        </w:rPr>
        <w:t>определяет тактику проведения по каждому виду программы;</w:t>
      </w:r>
    </w:p>
    <w:p w14:paraId="5C216FFC" w14:textId="415BB7FC" w:rsidR="002F20F2" w:rsidRPr="009171EE" w:rsidRDefault="009171EE" w:rsidP="009171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20F2" w:rsidRPr="009171EE">
        <w:rPr>
          <w:sz w:val="28"/>
          <w:szCs w:val="28"/>
        </w:rPr>
        <w:t>принимает решение об объявлении перерывов в игре;</w:t>
      </w:r>
    </w:p>
    <w:p w14:paraId="09D2042C" w14:textId="20D941F8" w:rsidR="002F20F2" w:rsidRPr="009171EE" w:rsidRDefault="009171EE" w:rsidP="00917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2F20F2" w:rsidRPr="009171EE">
        <w:rPr>
          <w:sz w:val="28"/>
          <w:szCs w:val="28"/>
        </w:rPr>
        <w:t xml:space="preserve">в целях обеспечения безопасности участников принимает решение об исключении из программы любых отдельных видов соревнований, с учётом фактической обстановки и сложившихся условий, как заблаговременно, так и в день </w:t>
      </w:r>
      <w:r w:rsidR="00EF0990">
        <w:rPr>
          <w:sz w:val="28"/>
          <w:szCs w:val="28"/>
        </w:rPr>
        <w:t>Слета</w:t>
      </w:r>
      <w:r w:rsidR="002F20F2" w:rsidRPr="009171EE">
        <w:rPr>
          <w:sz w:val="28"/>
          <w:szCs w:val="28"/>
        </w:rPr>
        <w:t xml:space="preserve">; </w:t>
      </w:r>
    </w:p>
    <w:p w14:paraId="58F6B57E" w14:textId="3A56A2F4" w:rsidR="002F20F2" w:rsidRPr="009171EE" w:rsidRDefault="009171EE" w:rsidP="00917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2F20F2" w:rsidRPr="009171EE">
        <w:rPr>
          <w:sz w:val="28"/>
          <w:szCs w:val="28"/>
        </w:rPr>
        <w:t xml:space="preserve">в исключительных случаях и только в целях обеспечения безопасности участников принимает решение об отмене </w:t>
      </w:r>
      <w:r w:rsidR="00EF0990">
        <w:rPr>
          <w:sz w:val="28"/>
          <w:szCs w:val="28"/>
        </w:rPr>
        <w:t>Слета</w:t>
      </w:r>
      <w:r w:rsidR="002F20F2" w:rsidRPr="009171EE">
        <w:rPr>
          <w:sz w:val="28"/>
          <w:szCs w:val="28"/>
        </w:rPr>
        <w:t xml:space="preserve"> или </w:t>
      </w:r>
      <w:r w:rsidR="00EF0990">
        <w:rPr>
          <w:sz w:val="28"/>
          <w:szCs w:val="28"/>
        </w:rPr>
        <w:t>его</w:t>
      </w:r>
      <w:r w:rsidR="002F20F2" w:rsidRPr="009171EE">
        <w:rPr>
          <w:sz w:val="28"/>
          <w:szCs w:val="28"/>
        </w:rPr>
        <w:t xml:space="preserve"> прекращении в любой момент как до начала, так и в ходе </w:t>
      </w:r>
      <w:r w:rsidR="00EF0990">
        <w:rPr>
          <w:sz w:val="28"/>
          <w:szCs w:val="28"/>
        </w:rPr>
        <w:t>Слета</w:t>
      </w:r>
      <w:r w:rsidR="002F20F2" w:rsidRPr="009171EE">
        <w:rPr>
          <w:sz w:val="28"/>
          <w:szCs w:val="28"/>
        </w:rPr>
        <w:t>;</w:t>
      </w:r>
    </w:p>
    <w:p w14:paraId="0B9D94BE" w14:textId="10BDFD54" w:rsidR="002F20F2" w:rsidRPr="009171EE" w:rsidRDefault="009171EE" w:rsidP="00917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2F20F2" w:rsidRPr="009171EE">
        <w:rPr>
          <w:sz w:val="28"/>
          <w:szCs w:val="28"/>
        </w:rPr>
        <w:t>оценивает выступления команд по видам программы;</w:t>
      </w:r>
    </w:p>
    <w:p w14:paraId="375FFB11" w14:textId="00015B2D" w:rsidR="002F20F2" w:rsidRPr="009171EE" w:rsidRDefault="009171EE" w:rsidP="00917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2F20F2" w:rsidRPr="009171EE">
        <w:rPr>
          <w:sz w:val="28"/>
          <w:szCs w:val="28"/>
        </w:rPr>
        <w:t>определяет победителей и призёров игры;</w:t>
      </w:r>
    </w:p>
    <w:p w14:paraId="782F7DEF" w14:textId="42B20CDF" w:rsidR="002F20F2" w:rsidRPr="009171EE" w:rsidRDefault="009171EE" w:rsidP="00917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2F20F2" w:rsidRPr="009171EE">
        <w:rPr>
          <w:sz w:val="28"/>
          <w:szCs w:val="28"/>
        </w:rPr>
        <w:t>рассматривает апелляции участников;</w:t>
      </w:r>
    </w:p>
    <w:p w14:paraId="50FF33F5" w14:textId="07FEA3EB" w:rsidR="002F20F2" w:rsidRPr="009171EE" w:rsidRDefault="009171EE" w:rsidP="00917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2F20F2" w:rsidRPr="009171EE">
        <w:rPr>
          <w:sz w:val="28"/>
          <w:szCs w:val="28"/>
        </w:rPr>
        <w:t>разрешает спорные ситуации.</w:t>
      </w:r>
    </w:p>
    <w:p w14:paraId="69791AD6" w14:textId="095E50D5" w:rsidR="002F20F2" w:rsidRPr="009171EE" w:rsidRDefault="009171EE" w:rsidP="00917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F20F2" w:rsidRPr="009171EE">
        <w:rPr>
          <w:sz w:val="28"/>
          <w:szCs w:val="28"/>
        </w:rPr>
        <w:t>Окончательное решение при любых разногласиях принимается после рассмотрения мнений судейской коллегии и руководителей команд.</w:t>
      </w:r>
    </w:p>
    <w:p w14:paraId="55DD8243" w14:textId="052EDE68" w:rsidR="00652D8E" w:rsidRDefault="009171EE" w:rsidP="009171EE">
      <w:pPr>
        <w:pStyle w:val="1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</w:r>
      <w:r w:rsidR="009E5F31" w:rsidRPr="009171EE">
        <w:rPr>
          <w:color w:val="000000"/>
          <w:lang w:eastAsia="ru-RU" w:bidi="ru-RU"/>
        </w:rPr>
        <w:t xml:space="preserve">3.2. </w:t>
      </w:r>
      <w:r w:rsidR="00652D8E" w:rsidRPr="009171EE">
        <w:rPr>
          <w:color w:val="000000"/>
          <w:lang w:eastAsia="ru-RU" w:bidi="ru-RU"/>
        </w:rPr>
        <w:t xml:space="preserve">Рекомендуемый набор тестов </w:t>
      </w:r>
      <w:r w:rsidR="009E5F31" w:rsidRPr="009171EE">
        <w:rPr>
          <w:color w:val="000000"/>
          <w:lang w:eastAsia="ru-RU" w:bidi="ru-RU"/>
        </w:rPr>
        <w:t>регионального</w:t>
      </w:r>
      <w:r w:rsidR="00652D8E" w:rsidRPr="009171EE">
        <w:rPr>
          <w:color w:val="000000"/>
          <w:lang w:eastAsia="ru-RU" w:bidi="ru-RU"/>
        </w:rPr>
        <w:t xml:space="preserve"> этапа соответствует нормативам испытаний (тестов) физкультурно-спортивного комплекса </w:t>
      </w:r>
      <w:r w:rsidR="008A1D6A">
        <w:rPr>
          <w:color w:val="000000"/>
          <w:lang w:eastAsia="ru-RU" w:bidi="ru-RU"/>
        </w:rPr>
        <w:t xml:space="preserve">       </w:t>
      </w:r>
      <w:r w:rsidR="00A23F07" w:rsidRPr="009171EE">
        <w:rPr>
          <w:szCs w:val="22"/>
        </w:rPr>
        <w:t>"</w:t>
      </w:r>
      <w:r w:rsidR="00652D8E" w:rsidRPr="009171EE">
        <w:rPr>
          <w:color w:val="000000"/>
          <w:lang w:eastAsia="ru-RU" w:bidi="ru-RU"/>
        </w:rPr>
        <w:t>Готов к труду и обороне</w:t>
      </w:r>
      <w:r w:rsidR="00A23F07" w:rsidRPr="009171EE">
        <w:rPr>
          <w:szCs w:val="22"/>
        </w:rPr>
        <w:t>"</w:t>
      </w:r>
      <w:r w:rsidR="00652D8E" w:rsidRPr="009171EE">
        <w:rPr>
          <w:color w:val="000000"/>
          <w:lang w:eastAsia="ru-RU" w:bidi="ru-RU"/>
        </w:rPr>
        <w:t xml:space="preserve"> (ГТО) (V и VI ступени - возрастные группы от 14 до 15 лет и от 16 до 17 лет (включительно).</w:t>
      </w:r>
    </w:p>
    <w:p w14:paraId="5244F0EC" w14:textId="28B63CD7" w:rsidR="008A1D6A" w:rsidRPr="009171EE" w:rsidRDefault="008A1D6A" w:rsidP="008A1D6A">
      <w:pPr>
        <w:pStyle w:val="1"/>
        <w:ind w:firstLine="700"/>
        <w:jc w:val="both"/>
      </w:pPr>
      <w:r>
        <w:rPr>
          <w:color w:val="000000"/>
          <w:lang w:eastAsia="ru-RU" w:bidi="ru-RU"/>
        </w:rPr>
        <w:t xml:space="preserve">Спортивная часть программы I этапа Слёта может быть дополнена соревнованиями по дисциплинам видов спорта, которые включены в государственные требования комплекса ГТО. </w:t>
      </w:r>
    </w:p>
    <w:p w14:paraId="170096C2" w14:textId="77777777" w:rsidR="00150FFF" w:rsidRPr="003308CE" w:rsidRDefault="00150FFF" w:rsidP="009171EE">
      <w:pPr>
        <w:pStyle w:val="1"/>
        <w:ind w:firstLine="709"/>
        <w:jc w:val="both"/>
        <w:rPr>
          <w:sz w:val="10"/>
          <w:szCs w:val="10"/>
        </w:rPr>
      </w:pPr>
    </w:p>
    <w:p w14:paraId="660785F7" w14:textId="77777777" w:rsidR="002F20F2" w:rsidRPr="009171EE" w:rsidRDefault="002F20F2" w:rsidP="00150FFF">
      <w:pPr>
        <w:keepNext/>
        <w:tabs>
          <w:tab w:val="left" w:pos="1843"/>
        </w:tabs>
        <w:jc w:val="center"/>
        <w:rPr>
          <w:b/>
          <w:sz w:val="28"/>
          <w:szCs w:val="28"/>
        </w:rPr>
      </w:pPr>
      <w:r w:rsidRPr="009171EE">
        <w:rPr>
          <w:b/>
          <w:sz w:val="28"/>
          <w:szCs w:val="28"/>
        </w:rPr>
        <w:t>IV. Требования к командам и участникам</w:t>
      </w:r>
    </w:p>
    <w:p w14:paraId="64B7A2B1" w14:textId="145DA012" w:rsidR="00600125" w:rsidRPr="00BB50DA" w:rsidRDefault="009171EE" w:rsidP="00BB50DA">
      <w:pPr>
        <w:pStyle w:val="1"/>
        <w:jc w:val="both"/>
        <w:rPr>
          <w:color w:val="000000"/>
          <w:lang w:eastAsia="ru-RU" w:bidi="ru-RU"/>
        </w:rPr>
      </w:pPr>
      <w:bookmarkStart w:id="4" w:name="_Hlk193755156"/>
      <w:r>
        <w:rPr>
          <w:color w:val="000000"/>
          <w:lang w:eastAsia="ru-RU" w:bidi="ru-RU"/>
        </w:rPr>
        <w:tab/>
        <w:t xml:space="preserve">4.1 </w:t>
      </w:r>
      <w:r w:rsidR="00600125" w:rsidRPr="009171EE">
        <w:rPr>
          <w:color w:val="000000"/>
          <w:lang w:eastAsia="ru-RU" w:bidi="ru-RU"/>
        </w:rPr>
        <w:t xml:space="preserve">Региональный этап </w:t>
      </w:r>
      <w:bookmarkEnd w:id="4"/>
      <w:r w:rsidR="00600125" w:rsidRPr="009171EE">
        <w:rPr>
          <w:color w:val="000000"/>
          <w:lang w:eastAsia="ru-RU" w:bidi="ru-RU"/>
        </w:rPr>
        <w:t xml:space="preserve">проводится в соответствии с государственными требованиями к уровню физической подготовленности населения при </w:t>
      </w:r>
      <w:r w:rsidR="00BB50DA">
        <w:rPr>
          <w:color w:val="000000"/>
          <w:lang w:eastAsia="ru-RU" w:bidi="ru-RU"/>
        </w:rPr>
        <w:t xml:space="preserve">        </w:t>
      </w:r>
      <w:r w:rsidR="00600125" w:rsidRPr="009171EE">
        <w:rPr>
          <w:color w:val="000000"/>
          <w:lang w:eastAsia="ru-RU" w:bidi="ru-RU"/>
        </w:rPr>
        <w:t>выполнении нормативов комплекса ГТО (далее - государственные требования).</w:t>
      </w:r>
    </w:p>
    <w:p w14:paraId="55E6C30F" w14:textId="2AC9A207" w:rsidR="00600125" w:rsidRPr="009171EE" w:rsidRDefault="009171EE" w:rsidP="009171EE">
      <w:pPr>
        <w:pStyle w:val="1"/>
        <w:ind w:firstLine="0"/>
        <w:jc w:val="both"/>
      </w:pPr>
      <w:r>
        <w:rPr>
          <w:color w:val="000000"/>
          <w:lang w:eastAsia="ru-RU" w:bidi="ru-RU"/>
        </w:rPr>
        <w:tab/>
        <w:t xml:space="preserve">4.2. </w:t>
      </w:r>
      <w:r w:rsidR="00600125" w:rsidRPr="009171EE">
        <w:rPr>
          <w:color w:val="000000"/>
          <w:lang w:eastAsia="ru-RU" w:bidi="ru-RU"/>
        </w:rPr>
        <w:t>К</w:t>
      </w:r>
      <w:r w:rsidR="008F7ABA">
        <w:rPr>
          <w:color w:val="000000"/>
          <w:lang w:eastAsia="ru-RU" w:bidi="ru-RU"/>
        </w:rPr>
        <w:t xml:space="preserve"> </w:t>
      </w:r>
      <w:r w:rsidR="00600125" w:rsidRPr="009171EE">
        <w:rPr>
          <w:color w:val="000000"/>
          <w:lang w:eastAsia="ru-RU" w:bidi="ru-RU"/>
        </w:rPr>
        <w:t>участию в региональном этапе допускаются обучающиеся (юноши) общеобразовательных организаций, осуществляющих образовательную деятельность с использованием культурно-исторических традиций казачества, в возрасте от 14 до 17 лет (включительно).</w:t>
      </w:r>
    </w:p>
    <w:p w14:paraId="5C8D9584" w14:textId="183F91BB" w:rsidR="002D762A" w:rsidRPr="009171EE" w:rsidRDefault="009171EE" w:rsidP="009171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D762A" w:rsidRPr="009171EE">
        <w:rPr>
          <w:sz w:val="28"/>
          <w:szCs w:val="28"/>
        </w:rPr>
        <w:t xml:space="preserve">В состав команды входят 8 юношей, являющихся гражданами Российской Федерации, постоянно проживающих на территории Хабаровского края. За командой (командами) от одного учебного заведения (организации, движения) закрепляется один руководитель – представитель учебного заведения (организации, движения). </w:t>
      </w:r>
    </w:p>
    <w:p w14:paraId="6623EF9A" w14:textId="3EADD90C" w:rsidR="002D762A" w:rsidRPr="009171EE" w:rsidRDefault="002D762A" w:rsidP="00B91198">
      <w:pPr>
        <w:pStyle w:val="1"/>
        <w:ind w:firstLine="709"/>
        <w:jc w:val="both"/>
        <w:rPr>
          <w:color w:val="000000"/>
          <w:lang w:eastAsia="ru-RU" w:bidi="ru-RU"/>
        </w:rPr>
      </w:pPr>
      <w:r w:rsidRPr="009171EE">
        <w:t>В каждой команде один из юношей-участников выбирается капитаном команды.</w:t>
      </w:r>
    </w:p>
    <w:p w14:paraId="10D5FA7B" w14:textId="32CA5C31" w:rsidR="00600125" w:rsidRPr="009171EE" w:rsidRDefault="00600125" w:rsidP="00B91198">
      <w:pPr>
        <w:pStyle w:val="1"/>
        <w:ind w:firstLine="709"/>
        <w:jc w:val="both"/>
      </w:pPr>
      <w:r w:rsidRPr="009171EE">
        <w:rPr>
          <w:color w:val="000000"/>
          <w:lang w:eastAsia="ru-RU" w:bidi="ru-RU"/>
        </w:rPr>
        <w:t>К участию</w:t>
      </w:r>
      <w:r w:rsidR="00EF0990">
        <w:rPr>
          <w:color w:val="000000"/>
          <w:lang w:eastAsia="ru-RU" w:bidi="ru-RU"/>
        </w:rPr>
        <w:t xml:space="preserve"> в </w:t>
      </w:r>
      <w:r w:rsidR="0044577B" w:rsidRPr="009171EE">
        <w:rPr>
          <w:color w:val="000000"/>
          <w:lang w:eastAsia="ru-RU" w:bidi="ru-RU"/>
        </w:rPr>
        <w:t xml:space="preserve">региональном этапе </w:t>
      </w:r>
      <w:r w:rsidRPr="009171EE">
        <w:rPr>
          <w:color w:val="000000"/>
          <w:lang w:eastAsia="ru-RU" w:bidi="ru-RU"/>
        </w:rPr>
        <w:t>допускаются участники основной медицинской группы, зарегистрированные в электронной базе данных, относящейся к комплексу ГТО, при наличии допуска врача и письменного согласия родителей (законных представителей).</w:t>
      </w:r>
    </w:p>
    <w:p w14:paraId="7BF706F7" w14:textId="36B9FAE5" w:rsidR="00600125" w:rsidRPr="009171EE" w:rsidRDefault="00600125" w:rsidP="00B91198">
      <w:pPr>
        <w:pStyle w:val="1"/>
        <w:ind w:firstLine="709"/>
        <w:jc w:val="both"/>
      </w:pPr>
      <w:r w:rsidRPr="009171EE">
        <w:rPr>
          <w:color w:val="000000"/>
          <w:lang w:eastAsia="ru-RU" w:bidi="ru-RU"/>
        </w:rPr>
        <w:t xml:space="preserve">К участию во </w:t>
      </w:r>
      <w:r w:rsidR="0044577B" w:rsidRPr="009171EE">
        <w:rPr>
          <w:color w:val="000000"/>
          <w:lang w:eastAsia="ru-RU" w:bidi="ru-RU"/>
        </w:rPr>
        <w:t>Войсковом</w:t>
      </w:r>
      <w:r w:rsidRPr="009171EE">
        <w:rPr>
          <w:color w:val="000000"/>
          <w:lang w:eastAsia="ru-RU" w:bidi="ru-RU"/>
        </w:rPr>
        <w:t xml:space="preserve"> этапе допускаются победители </w:t>
      </w:r>
      <w:r w:rsidR="0044577B" w:rsidRPr="009171EE">
        <w:rPr>
          <w:color w:val="000000"/>
          <w:lang w:eastAsia="ru-RU" w:bidi="ru-RU"/>
        </w:rPr>
        <w:t>региональных</w:t>
      </w:r>
      <w:r w:rsidRPr="009171EE">
        <w:rPr>
          <w:color w:val="000000"/>
          <w:lang w:eastAsia="ru-RU" w:bidi="ru-RU"/>
        </w:rPr>
        <w:t xml:space="preserve"> </w:t>
      </w:r>
      <w:r w:rsidRPr="009171EE">
        <w:rPr>
          <w:color w:val="000000"/>
          <w:lang w:eastAsia="ru-RU" w:bidi="ru-RU"/>
        </w:rPr>
        <w:lastRenderedPageBreak/>
        <w:t>этапов, показавшие лучшие результаты в ходе соревнований.</w:t>
      </w:r>
    </w:p>
    <w:p w14:paraId="4ED31A1B" w14:textId="60F9174E" w:rsidR="00600125" w:rsidRPr="009171EE" w:rsidRDefault="00B91198" w:rsidP="00B91198">
      <w:pPr>
        <w:pStyle w:val="1"/>
        <w:tabs>
          <w:tab w:val="left" w:pos="1678"/>
        </w:tabs>
        <w:ind w:firstLine="709"/>
        <w:jc w:val="both"/>
      </w:pPr>
      <w:r>
        <w:rPr>
          <w:color w:val="000000"/>
          <w:lang w:eastAsia="ru-RU" w:bidi="ru-RU"/>
        </w:rPr>
        <w:t xml:space="preserve">4.3. </w:t>
      </w:r>
      <w:r w:rsidR="00600125" w:rsidRPr="009171EE">
        <w:rPr>
          <w:color w:val="000000"/>
          <w:lang w:eastAsia="ru-RU" w:bidi="ru-RU"/>
        </w:rPr>
        <w:t xml:space="preserve">К участию в </w:t>
      </w:r>
      <w:bookmarkStart w:id="5" w:name="_Hlk193755690"/>
      <w:r w:rsidR="00D921C4" w:rsidRPr="009171EE">
        <w:rPr>
          <w:color w:val="000000"/>
          <w:lang w:eastAsia="ru-RU" w:bidi="ru-RU"/>
        </w:rPr>
        <w:t>региональном</w:t>
      </w:r>
      <w:r w:rsidR="00600125" w:rsidRPr="009171EE">
        <w:rPr>
          <w:color w:val="000000"/>
          <w:lang w:eastAsia="ru-RU" w:bidi="ru-RU"/>
        </w:rPr>
        <w:t xml:space="preserve"> этапе </w:t>
      </w:r>
      <w:bookmarkEnd w:id="5"/>
      <w:r w:rsidR="00600125" w:rsidRPr="009171EE">
        <w:rPr>
          <w:color w:val="000000"/>
          <w:lang w:eastAsia="ru-RU" w:bidi="ru-RU"/>
        </w:rPr>
        <w:t>допускаются команды при наличии следующих документов:</w:t>
      </w:r>
    </w:p>
    <w:p w14:paraId="139D58B3" w14:textId="34720D50" w:rsidR="00600125" w:rsidRPr="009171EE" w:rsidRDefault="00B91198" w:rsidP="00B91198">
      <w:pPr>
        <w:pStyle w:val="1"/>
        <w:tabs>
          <w:tab w:val="left" w:pos="709"/>
        </w:tabs>
        <w:ind w:firstLine="0"/>
        <w:jc w:val="both"/>
      </w:pPr>
      <w:r>
        <w:rPr>
          <w:color w:val="000000"/>
          <w:lang w:eastAsia="ru-RU" w:bidi="ru-RU"/>
        </w:rPr>
        <w:tab/>
        <w:t xml:space="preserve">- </w:t>
      </w:r>
      <w:r w:rsidR="00600125" w:rsidRPr="009171EE">
        <w:rPr>
          <w:color w:val="000000"/>
          <w:lang w:eastAsia="ru-RU" w:bidi="ru-RU"/>
        </w:rPr>
        <w:t xml:space="preserve">заявки команды на участие в </w:t>
      </w:r>
      <w:r w:rsidR="004B2A40" w:rsidRPr="009171EE">
        <w:rPr>
          <w:color w:val="000000"/>
          <w:lang w:eastAsia="ru-RU" w:bidi="ru-RU"/>
        </w:rPr>
        <w:t>региональном этапе ГТО</w:t>
      </w:r>
      <w:r w:rsidR="00600125" w:rsidRPr="009171EE">
        <w:rPr>
          <w:color w:val="000000"/>
          <w:lang w:eastAsia="ru-RU" w:bidi="ru-RU"/>
        </w:rPr>
        <w:t xml:space="preserve"> согласно приложению, к настоящему положению;</w:t>
      </w:r>
    </w:p>
    <w:p w14:paraId="16608B2B" w14:textId="5F3AA251" w:rsidR="00600125" w:rsidRPr="009171EE" w:rsidRDefault="00B91198" w:rsidP="00B91198">
      <w:pPr>
        <w:pStyle w:val="1"/>
        <w:tabs>
          <w:tab w:val="left" w:pos="709"/>
        </w:tabs>
        <w:ind w:firstLine="0"/>
        <w:jc w:val="both"/>
      </w:pPr>
      <w:r>
        <w:rPr>
          <w:color w:val="000000"/>
          <w:lang w:eastAsia="ru-RU" w:bidi="ru-RU"/>
        </w:rPr>
        <w:tab/>
        <w:t xml:space="preserve">- </w:t>
      </w:r>
      <w:r w:rsidR="00600125" w:rsidRPr="009171EE">
        <w:rPr>
          <w:color w:val="000000"/>
          <w:lang w:eastAsia="ru-RU" w:bidi="ru-RU"/>
        </w:rPr>
        <w:t>медицинского допуска на заявленных участников (медицинским допуском является соответствующая отметка в именной заявке команды, заверенная печатью медицинской организации);</w:t>
      </w:r>
    </w:p>
    <w:p w14:paraId="1EB9E127" w14:textId="34A65C03" w:rsidR="0026118D" w:rsidRPr="009171EE" w:rsidRDefault="00B91198" w:rsidP="00B91198">
      <w:pPr>
        <w:pStyle w:val="1"/>
        <w:tabs>
          <w:tab w:val="left" w:pos="709"/>
        </w:tabs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  <w:t xml:space="preserve">- </w:t>
      </w:r>
      <w:r w:rsidR="00600125" w:rsidRPr="009171EE">
        <w:rPr>
          <w:color w:val="000000"/>
          <w:lang w:eastAsia="ru-RU" w:bidi="ru-RU"/>
        </w:rPr>
        <w:t xml:space="preserve">справки или списка, заверенных печатью медицинской организации (для справок) и имеющих угловой штамп, и содержащих четкие указания, что участник(-и) допущен(-ы) к участию в </w:t>
      </w:r>
      <w:r w:rsidR="00AC1C0E" w:rsidRPr="009171EE">
        <w:rPr>
          <w:color w:val="000000"/>
          <w:lang w:eastAsia="ru-RU" w:bidi="ru-RU"/>
        </w:rPr>
        <w:t>региональном</w:t>
      </w:r>
      <w:r w:rsidR="00600125" w:rsidRPr="009171EE">
        <w:rPr>
          <w:color w:val="000000"/>
          <w:lang w:eastAsia="ru-RU" w:bidi="ru-RU"/>
        </w:rPr>
        <w:t xml:space="preserve"> этапе. </w:t>
      </w:r>
    </w:p>
    <w:p w14:paraId="2215F35B" w14:textId="09F12708" w:rsidR="0026118D" w:rsidRPr="009171EE" w:rsidRDefault="00B91198" w:rsidP="00B91198">
      <w:pPr>
        <w:pStyle w:val="1"/>
        <w:tabs>
          <w:tab w:val="left" w:pos="709"/>
        </w:tabs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  <w:t xml:space="preserve">- </w:t>
      </w:r>
      <w:r w:rsidR="004F1661" w:rsidRPr="009171EE">
        <w:rPr>
          <w:color w:val="000000"/>
          <w:lang w:eastAsia="ru-RU" w:bidi="ru-RU"/>
        </w:rPr>
        <w:t>с</w:t>
      </w:r>
      <w:r w:rsidR="0026118D" w:rsidRPr="009171EE">
        <w:rPr>
          <w:color w:val="000000"/>
          <w:lang w:eastAsia="ru-RU" w:bidi="ru-RU"/>
        </w:rPr>
        <w:t>правка, согласно Приложению № 2 к приказу Министерства здравоохранения Российской Федерации от 23 октября 2020 г. № 1144н</w:t>
      </w:r>
      <w:r w:rsidR="004F1661" w:rsidRPr="009171EE">
        <w:rPr>
          <w:color w:val="000000"/>
          <w:lang w:eastAsia="ru-RU" w:bidi="ru-RU"/>
        </w:rPr>
        <w:t>, допускается только категории 1 и 2 группа, 3 категория к участию ГТО не допускается.</w:t>
      </w:r>
    </w:p>
    <w:p w14:paraId="10C7B6AF" w14:textId="6F980625" w:rsidR="00600125" w:rsidRPr="00EF0990" w:rsidRDefault="00B91198" w:rsidP="0026118D">
      <w:pPr>
        <w:pStyle w:val="1"/>
        <w:tabs>
          <w:tab w:val="left" w:pos="831"/>
        </w:tabs>
        <w:jc w:val="both"/>
        <w:rPr>
          <w:b/>
          <w:bCs/>
        </w:rPr>
      </w:pPr>
      <w:r>
        <w:rPr>
          <w:b/>
          <w:bCs/>
          <w:color w:val="000000"/>
          <w:lang w:eastAsia="ru-RU" w:bidi="ru-RU"/>
        </w:rPr>
        <w:tab/>
      </w:r>
      <w:r w:rsidR="00600125" w:rsidRPr="00EF0990">
        <w:rPr>
          <w:b/>
          <w:bCs/>
          <w:color w:val="000000"/>
          <w:lang w:eastAsia="ru-RU" w:bidi="ru-RU"/>
        </w:rPr>
        <w:t>Подписи врача, заверенные печатью образовательной организации и иных немедицинских учреждений, не допускаются</w:t>
      </w:r>
      <w:r w:rsidR="0026118D" w:rsidRPr="00EF0990">
        <w:rPr>
          <w:b/>
          <w:bCs/>
          <w:color w:val="000000"/>
          <w:lang w:eastAsia="ru-RU" w:bidi="ru-RU"/>
        </w:rPr>
        <w:t>.</w:t>
      </w:r>
    </w:p>
    <w:p w14:paraId="7D8863C8" w14:textId="4FAA6F90" w:rsidR="00F1479B" w:rsidRPr="009171EE" w:rsidRDefault="00B91198" w:rsidP="00B91198">
      <w:pPr>
        <w:pStyle w:val="1"/>
        <w:tabs>
          <w:tab w:val="left" w:pos="709"/>
        </w:tabs>
        <w:ind w:firstLine="0"/>
        <w:jc w:val="both"/>
      </w:pPr>
      <w:r>
        <w:rPr>
          <w:color w:val="000000"/>
          <w:lang w:eastAsia="ru-RU" w:bidi="ru-RU"/>
        </w:rPr>
        <w:tab/>
        <w:t xml:space="preserve">- </w:t>
      </w:r>
      <w:r w:rsidR="00600125" w:rsidRPr="009171EE">
        <w:rPr>
          <w:color w:val="000000"/>
          <w:lang w:eastAsia="ru-RU" w:bidi="ru-RU"/>
        </w:rPr>
        <w:t xml:space="preserve">приказа образовательной организации о направлении команды на </w:t>
      </w:r>
      <w:r w:rsidR="00F1479B" w:rsidRPr="009171EE">
        <w:rPr>
          <w:color w:val="000000"/>
          <w:lang w:eastAsia="ru-RU" w:bidi="ru-RU"/>
        </w:rPr>
        <w:t>региональный этап ГТО</w:t>
      </w:r>
      <w:r w:rsidR="00600125" w:rsidRPr="009171EE">
        <w:rPr>
          <w:color w:val="000000"/>
          <w:lang w:eastAsia="ru-RU" w:bidi="ru-RU"/>
        </w:rPr>
        <w:t xml:space="preserve">; </w:t>
      </w:r>
    </w:p>
    <w:p w14:paraId="26986E64" w14:textId="61944CD5" w:rsidR="00600125" w:rsidRPr="009171EE" w:rsidRDefault="00B91198" w:rsidP="00B91198">
      <w:pPr>
        <w:pStyle w:val="1"/>
        <w:tabs>
          <w:tab w:val="left" w:pos="709"/>
        </w:tabs>
        <w:ind w:firstLine="0"/>
        <w:jc w:val="both"/>
      </w:pPr>
      <w:r>
        <w:rPr>
          <w:color w:val="000000"/>
          <w:lang w:eastAsia="ru-RU" w:bidi="ru-RU"/>
        </w:rPr>
        <w:tab/>
        <w:t xml:space="preserve">- </w:t>
      </w:r>
      <w:r w:rsidR="00600125" w:rsidRPr="009171EE">
        <w:rPr>
          <w:color w:val="000000"/>
          <w:lang w:eastAsia="ru-RU" w:bidi="ru-RU"/>
        </w:rPr>
        <w:t>документов, подтверждающих возраст участников (копия паспорта);</w:t>
      </w:r>
    </w:p>
    <w:p w14:paraId="4556797B" w14:textId="6F3DB2D8" w:rsidR="00AA1E67" w:rsidRPr="009171EE" w:rsidRDefault="00B91198" w:rsidP="00B91198">
      <w:pPr>
        <w:pStyle w:val="1"/>
        <w:tabs>
          <w:tab w:val="left" w:pos="709"/>
        </w:tabs>
        <w:ind w:firstLine="0"/>
        <w:jc w:val="both"/>
      </w:pPr>
      <w:r>
        <w:rPr>
          <w:color w:val="000000"/>
          <w:lang w:eastAsia="ru-RU" w:bidi="ru-RU"/>
        </w:rPr>
        <w:tab/>
        <w:t xml:space="preserve">- </w:t>
      </w:r>
      <w:r w:rsidR="00AA1E67" w:rsidRPr="009171EE">
        <w:rPr>
          <w:color w:val="000000"/>
          <w:lang w:eastAsia="ru-RU" w:bidi="ru-RU"/>
        </w:rPr>
        <w:t>полис страхования от несчастного случая (травматизма) на каждого участника, действующий на время проведения соревнований;</w:t>
      </w:r>
    </w:p>
    <w:p w14:paraId="66E39497" w14:textId="4BD4DA49" w:rsidR="00F1479B" w:rsidRPr="009171EE" w:rsidRDefault="00B91198" w:rsidP="00B91198">
      <w:pPr>
        <w:pStyle w:val="1"/>
        <w:tabs>
          <w:tab w:val="left" w:pos="709"/>
        </w:tabs>
        <w:ind w:firstLine="0"/>
        <w:jc w:val="both"/>
      </w:pPr>
      <w:r>
        <w:tab/>
        <w:t xml:space="preserve">- </w:t>
      </w:r>
      <w:r w:rsidR="00F1479B" w:rsidRPr="009171EE">
        <w:t xml:space="preserve">наличие каждого участника УИН ГТО </w:t>
      </w:r>
      <w:r>
        <w:t>-</w:t>
      </w:r>
      <w:r w:rsidR="00F1479B" w:rsidRPr="009171EE">
        <w:t xml:space="preserve"> уникальный идентификационный номер участника. Его присваивают при первом посещении центра </w:t>
      </w:r>
      <w:r w:rsidR="008A1D6A">
        <w:t xml:space="preserve">     </w:t>
      </w:r>
      <w:r w:rsidR="00F1479B" w:rsidRPr="009171EE">
        <w:t xml:space="preserve">тестирования для сдачи нормативов комплекса </w:t>
      </w:r>
      <w:r w:rsidR="00A23F07" w:rsidRPr="009171EE">
        <w:rPr>
          <w:szCs w:val="22"/>
        </w:rPr>
        <w:t>"</w:t>
      </w:r>
      <w:r w:rsidR="00F1479B" w:rsidRPr="009171EE">
        <w:t>Готов к труду и обороне</w:t>
      </w:r>
      <w:r w:rsidR="00A23F07" w:rsidRPr="009171EE">
        <w:rPr>
          <w:szCs w:val="22"/>
        </w:rPr>
        <w:t>"</w:t>
      </w:r>
      <w:r w:rsidR="00F1479B" w:rsidRPr="009171EE">
        <w:t xml:space="preserve"> (ГТО) или после регистрации на портале ГТО (госуслуги).</w:t>
      </w:r>
    </w:p>
    <w:p w14:paraId="79C7F99E" w14:textId="53C0B6D6" w:rsidR="00600125" w:rsidRPr="009171EE" w:rsidRDefault="00B91198" w:rsidP="00B91198">
      <w:pPr>
        <w:pStyle w:val="1"/>
        <w:tabs>
          <w:tab w:val="left" w:pos="709"/>
        </w:tabs>
        <w:ind w:firstLine="0"/>
        <w:jc w:val="both"/>
      </w:pPr>
      <w:r>
        <w:rPr>
          <w:color w:val="000000"/>
          <w:lang w:eastAsia="ru-RU" w:bidi="ru-RU"/>
        </w:rPr>
        <w:tab/>
        <w:t xml:space="preserve">4.4. </w:t>
      </w:r>
      <w:r w:rsidR="00600125" w:rsidRPr="009171EE">
        <w:rPr>
          <w:color w:val="000000"/>
          <w:lang w:eastAsia="ru-RU" w:bidi="ru-RU"/>
        </w:rPr>
        <w:t>В состав команды входят 8 юношей (по 4 человека в возрастных группах от 14 до 15 лет (включительно) и от 16 до 17 лет (включительно), V и VI ступени комплекса ГТО).</w:t>
      </w:r>
    </w:p>
    <w:p w14:paraId="4555B00D" w14:textId="3AD2C56D" w:rsidR="00D678D0" w:rsidRPr="009171EE" w:rsidRDefault="00600125" w:rsidP="00B91198">
      <w:pPr>
        <w:pStyle w:val="1"/>
        <w:ind w:firstLine="709"/>
        <w:jc w:val="both"/>
        <w:rPr>
          <w:color w:val="000000"/>
          <w:lang w:eastAsia="ru-RU" w:bidi="ru-RU"/>
        </w:rPr>
      </w:pPr>
      <w:r w:rsidRPr="009171EE">
        <w:rPr>
          <w:color w:val="000000"/>
          <w:lang w:eastAsia="ru-RU" w:bidi="ru-RU"/>
        </w:rPr>
        <w:t xml:space="preserve">Все участники </w:t>
      </w:r>
      <w:r w:rsidR="00D678D0" w:rsidRPr="009171EE">
        <w:rPr>
          <w:color w:val="000000"/>
          <w:lang w:eastAsia="ru-RU" w:bidi="ru-RU"/>
        </w:rPr>
        <w:t>регионального этапа</w:t>
      </w:r>
      <w:r w:rsidRPr="009171EE">
        <w:rPr>
          <w:color w:val="000000"/>
          <w:lang w:eastAsia="ru-RU" w:bidi="ru-RU"/>
        </w:rPr>
        <w:t xml:space="preserve"> должны иметь единую спортивную форму с наименованием (логотипом)</w:t>
      </w:r>
      <w:r w:rsidR="00136391" w:rsidRPr="009171EE">
        <w:rPr>
          <w:color w:val="000000"/>
          <w:lang w:eastAsia="ru-RU" w:bidi="ru-RU"/>
        </w:rPr>
        <w:t xml:space="preserve">, </w:t>
      </w:r>
      <w:r w:rsidR="00B44942" w:rsidRPr="009171EE">
        <w:rPr>
          <w:color w:val="000000"/>
          <w:lang w:eastAsia="ru-RU" w:bidi="ru-RU"/>
        </w:rPr>
        <w:t xml:space="preserve">две пары </w:t>
      </w:r>
      <w:r w:rsidR="00136391" w:rsidRPr="009171EE">
        <w:rPr>
          <w:color w:val="000000"/>
          <w:lang w:eastAsia="ru-RU" w:bidi="ru-RU"/>
        </w:rPr>
        <w:t>спортивн</w:t>
      </w:r>
      <w:r w:rsidR="00B44942" w:rsidRPr="009171EE">
        <w:rPr>
          <w:color w:val="000000"/>
          <w:lang w:eastAsia="ru-RU" w:bidi="ru-RU"/>
        </w:rPr>
        <w:t>ой</w:t>
      </w:r>
      <w:r w:rsidR="00136391" w:rsidRPr="009171EE">
        <w:rPr>
          <w:color w:val="000000"/>
          <w:lang w:eastAsia="ru-RU" w:bidi="ru-RU"/>
        </w:rPr>
        <w:t xml:space="preserve"> обув</w:t>
      </w:r>
      <w:r w:rsidR="00B44942" w:rsidRPr="009171EE">
        <w:rPr>
          <w:color w:val="000000"/>
          <w:lang w:eastAsia="ru-RU" w:bidi="ru-RU"/>
        </w:rPr>
        <w:t>и</w:t>
      </w:r>
      <w:r w:rsidR="00136391" w:rsidRPr="009171EE">
        <w:rPr>
          <w:color w:val="000000"/>
          <w:lang w:eastAsia="ru-RU" w:bidi="ru-RU"/>
        </w:rPr>
        <w:t>;</w:t>
      </w:r>
    </w:p>
    <w:p w14:paraId="1AA99F21" w14:textId="22EE18ED" w:rsidR="00600125" w:rsidRPr="009171EE" w:rsidRDefault="00600125" w:rsidP="00B91198">
      <w:pPr>
        <w:pStyle w:val="1"/>
        <w:ind w:firstLine="709"/>
        <w:jc w:val="both"/>
      </w:pPr>
      <w:r w:rsidRPr="009171EE">
        <w:rPr>
          <w:color w:val="000000"/>
          <w:lang w:eastAsia="ru-RU" w:bidi="ru-RU"/>
        </w:rPr>
        <w:t xml:space="preserve">К участию в </w:t>
      </w:r>
      <w:r w:rsidR="00D678D0" w:rsidRPr="009171EE">
        <w:rPr>
          <w:color w:val="000000"/>
          <w:lang w:eastAsia="ru-RU" w:bidi="ru-RU"/>
        </w:rPr>
        <w:t>региональном</w:t>
      </w:r>
      <w:r w:rsidRPr="009171EE">
        <w:rPr>
          <w:color w:val="000000"/>
          <w:lang w:eastAsia="ru-RU" w:bidi="ru-RU"/>
        </w:rPr>
        <w:t xml:space="preserve"> этапе не допускаются обучающиеся:</w:t>
      </w:r>
    </w:p>
    <w:p w14:paraId="784A81F0" w14:textId="1FC14951" w:rsidR="00600125" w:rsidRPr="009171EE" w:rsidRDefault="00B91198" w:rsidP="00B91198">
      <w:pPr>
        <w:pStyle w:val="1"/>
        <w:tabs>
          <w:tab w:val="left" w:pos="709"/>
        </w:tabs>
        <w:ind w:firstLine="0"/>
        <w:jc w:val="both"/>
      </w:pPr>
      <w:r>
        <w:rPr>
          <w:color w:val="000000"/>
          <w:lang w:eastAsia="ru-RU" w:bidi="ru-RU"/>
        </w:rPr>
        <w:tab/>
        <w:t>- о</w:t>
      </w:r>
      <w:r w:rsidR="00D678D0" w:rsidRPr="009171EE">
        <w:rPr>
          <w:color w:val="000000"/>
          <w:lang w:eastAsia="ru-RU" w:bidi="ru-RU"/>
        </w:rPr>
        <w:t>бразовательные организации</w:t>
      </w:r>
      <w:r w:rsidR="00600125" w:rsidRPr="009171EE">
        <w:rPr>
          <w:color w:val="000000"/>
          <w:lang w:eastAsia="ru-RU" w:bidi="ru-RU"/>
        </w:rPr>
        <w:t>, представившего заявку для участия позже установленного срока;</w:t>
      </w:r>
    </w:p>
    <w:p w14:paraId="5D67C2EE" w14:textId="45E2A7BD" w:rsidR="00600125" w:rsidRPr="009171EE" w:rsidRDefault="00B91198" w:rsidP="00B91198">
      <w:pPr>
        <w:pStyle w:val="1"/>
        <w:tabs>
          <w:tab w:val="left" w:pos="709"/>
        </w:tabs>
        <w:ind w:firstLine="0"/>
        <w:jc w:val="both"/>
      </w:pPr>
      <w:r>
        <w:rPr>
          <w:color w:val="000000"/>
          <w:lang w:eastAsia="ru-RU" w:bidi="ru-RU"/>
        </w:rPr>
        <w:tab/>
        <w:t xml:space="preserve">- </w:t>
      </w:r>
      <w:r w:rsidR="00600125" w:rsidRPr="009171EE">
        <w:rPr>
          <w:color w:val="000000"/>
          <w:lang w:eastAsia="ru-RU" w:bidi="ru-RU"/>
        </w:rPr>
        <w:t>по соответствующие требованиям Положения в части условий допуска участников.</w:t>
      </w:r>
    </w:p>
    <w:p w14:paraId="70AE1048" w14:textId="43BE0430" w:rsidR="00600125" w:rsidRPr="009171EE" w:rsidRDefault="00B91198" w:rsidP="00B91198">
      <w:pPr>
        <w:pStyle w:val="1"/>
        <w:tabs>
          <w:tab w:val="left" w:pos="709"/>
        </w:tabs>
        <w:ind w:firstLine="0"/>
        <w:jc w:val="both"/>
      </w:pPr>
      <w:r>
        <w:rPr>
          <w:color w:val="000000"/>
          <w:lang w:eastAsia="ru-RU" w:bidi="ru-RU"/>
        </w:rPr>
        <w:tab/>
        <w:t xml:space="preserve">4.5. </w:t>
      </w:r>
      <w:r w:rsidR="00600125" w:rsidRPr="009171EE">
        <w:rPr>
          <w:color w:val="000000"/>
          <w:lang w:eastAsia="ru-RU" w:bidi="ru-RU"/>
        </w:rPr>
        <w:t xml:space="preserve">Организация перевозки организованных групп детей и количество лиц, сопровождающих несовершеннолетних участников </w:t>
      </w:r>
      <w:r w:rsidR="006A0692" w:rsidRPr="009171EE">
        <w:rPr>
          <w:color w:val="000000"/>
          <w:lang w:eastAsia="ru-RU" w:bidi="ru-RU"/>
        </w:rPr>
        <w:t>регионального</w:t>
      </w:r>
      <w:r w:rsidR="00600125" w:rsidRPr="009171EE">
        <w:rPr>
          <w:color w:val="000000"/>
          <w:lang w:eastAsia="ru-RU" w:bidi="ru-RU"/>
        </w:rPr>
        <w:t xml:space="preserve"> этапа, определяется направляющей организацией в соответствии с требованиями:</w:t>
      </w:r>
    </w:p>
    <w:p w14:paraId="60B3829B" w14:textId="1DD39EAB" w:rsidR="00600125" w:rsidRPr="009171EE" w:rsidRDefault="009171EE" w:rsidP="009171EE">
      <w:pPr>
        <w:pStyle w:val="1"/>
        <w:ind w:firstLine="709"/>
        <w:jc w:val="both"/>
      </w:pPr>
      <w:r>
        <w:rPr>
          <w:color w:val="000000"/>
          <w:lang w:eastAsia="ru-RU" w:bidi="ru-RU"/>
        </w:rPr>
        <w:t xml:space="preserve">- </w:t>
      </w:r>
      <w:r w:rsidR="00600125" w:rsidRPr="009171EE">
        <w:rPr>
          <w:color w:val="000000"/>
          <w:lang w:eastAsia="ru-RU" w:bidi="ru-RU"/>
        </w:rPr>
        <w:t xml:space="preserve">Федерального закона от 30 марта 1999 г. № 52-ФЗ </w:t>
      </w:r>
      <w:r w:rsidR="00A23F07" w:rsidRPr="009171EE">
        <w:rPr>
          <w:szCs w:val="22"/>
        </w:rPr>
        <w:t>"</w:t>
      </w:r>
      <w:r w:rsidR="00600125" w:rsidRPr="009171EE">
        <w:rPr>
          <w:color w:val="000000"/>
          <w:lang w:eastAsia="ru-RU" w:bidi="ru-RU"/>
        </w:rPr>
        <w:t>О санитарно- эпидемиологическом благополучии населения</w:t>
      </w:r>
      <w:r w:rsidR="00A23F07" w:rsidRPr="009171EE">
        <w:rPr>
          <w:szCs w:val="22"/>
        </w:rPr>
        <w:t>"</w:t>
      </w:r>
      <w:r w:rsidR="00600125" w:rsidRPr="009171EE">
        <w:rPr>
          <w:color w:val="000000"/>
          <w:lang w:eastAsia="ru-RU" w:bidi="ru-RU"/>
        </w:rPr>
        <w:t>;</w:t>
      </w:r>
    </w:p>
    <w:p w14:paraId="61A6563D" w14:textId="370CA149" w:rsidR="00600125" w:rsidRPr="009171EE" w:rsidRDefault="009171EE" w:rsidP="009171EE">
      <w:pPr>
        <w:pStyle w:val="1"/>
        <w:tabs>
          <w:tab w:val="left" w:pos="709"/>
        </w:tabs>
        <w:ind w:firstLine="0"/>
        <w:jc w:val="both"/>
      </w:pPr>
      <w:r>
        <w:rPr>
          <w:color w:val="000000"/>
          <w:lang w:eastAsia="ru-RU" w:bidi="ru-RU"/>
        </w:rPr>
        <w:tab/>
        <w:t xml:space="preserve">- </w:t>
      </w:r>
      <w:r w:rsidR="00600125" w:rsidRPr="009171EE">
        <w:rPr>
          <w:color w:val="000000"/>
          <w:lang w:eastAsia="ru-RU" w:bidi="ru-RU"/>
        </w:rPr>
        <w:t xml:space="preserve">постановления Правительства Российской Федерации от 23 сентября 2020 г. № 1527 </w:t>
      </w:r>
      <w:r w:rsidR="00A23F07" w:rsidRPr="009171EE">
        <w:rPr>
          <w:szCs w:val="22"/>
        </w:rPr>
        <w:t>"</w:t>
      </w:r>
      <w:r w:rsidR="00600125" w:rsidRPr="009171EE">
        <w:rPr>
          <w:color w:val="000000"/>
          <w:lang w:eastAsia="ru-RU" w:bidi="ru-RU"/>
        </w:rPr>
        <w:t>Об утверждении Правил организованной перевозки группы детей автобусами</w:t>
      </w:r>
      <w:r w:rsidR="00A23F07" w:rsidRPr="009171EE">
        <w:rPr>
          <w:szCs w:val="22"/>
        </w:rPr>
        <w:t>"</w:t>
      </w:r>
      <w:r w:rsidR="00600125" w:rsidRPr="009171EE">
        <w:rPr>
          <w:color w:val="000000"/>
          <w:lang w:eastAsia="ru-RU" w:bidi="ru-RU"/>
        </w:rPr>
        <w:t>;</w:t>
      </w:r>
    </w:p>
    <w:p w14:paraId="45474B82" w14:textId="6B370DC8" w:rsidR="00600125" w:rsidRPr="009171EE" w:rsidRDefault="009171EE" w:rsidP="009171EE">
      <w:pPr>
        <w:pStyle w:val="1"/>
        <w:tabs>
          <w:tab w:val="left" w:pos="709"/>
        </w:tabs>
        <w:jc w:val="both"/>
      </w:pPr>
      <w:r>
        <w:rPr>
          <w:color w:val="000000"/>
          <w:lang w:eastAsia="ru-RU" w:bidi="ru-RU"/>
        </w:rPr>
        <w:tab/>
        <w:t xml:space="preserve">- </w:t>
      </w:r>
      <w:r w:rsidR="00600125" w:rsidRPr="009171EE">
        <w:rPr>
          <w:color w:val="000000"/>
          <w:lang w:eastAsia="ru-RU" w:bidi="ru-RU"/>
        </w:rPr>
        <w:t xml:space="preserve">пункта 4 раздела </w:t>
      </w:r>
      <w:r w:rsidR="00600125" w:rsidRPr="009171EE">
        <w:rPr>
          <w:color w:val="000000"/>
          <w:lang w:val="en-US" w:bidi="en-US"/>
        </w:rPr>
        <w:t>III</w:t>
      </w:r>
      <w:r w:rsidR="00600125" w:rsidRPr="009171EE">
        <w:rPr>
          <w:color w:val="000000"/>
          <w:lang w:bidi="en-US"/>
        </w:rPr>
        <w:t xml:space="preserve"> </w:t>
      </w:r>
      <w:r w:rsidR="00600125" w:rsidRPr="009171EE">
        <w:rPr>
          <w:color w:val="000000"/>
          <w:lang w:eastAsia="ru-RU" w:bidi="ru-RU"/>
        </w:rPr>
        <w:t xml:space="preserve">постановления Главного государственного санитарного врача Российской Федерации от 28 сентября 2020 г. № 28 </w:t>
      </w:r>
      <w:r w:rsidR="00A23F07" w:rsidRPr="009171EE">
        <w:rPr>
          <w:szCs w:val="22"/>
        </w:rPr>
        <w:t>"</w:t>
      </w:r>
      <w:r w:rsidR="00600125" w:rsidRPr="009171EE">
        <w:rPr>
          <w:color w:val="000000"/>
          <w:lang w:eastAsia="ru-RU" w:bidi="ru-RU"/>
        </w:rPr>
        <w:t xml:space="preserve">Об </w:t>
      </w:r>
      <w:r w:rsidR="00600125" w:rsidRPr="009171EE">
        <w:rPr>
          <w:color w:val="000000"/>
          <w:lang w:eastAsia="ru-RU" w:bidi="ru-RU"/>
        </w:rPr>
        <w:lastRenderedPageBreak/>
        <w:t xml:space="preserve">утверждении санитарных правил СП 2.4.3648-20 </w:t>
      </w:r>
      <w:r w:rsidR="00A23F07" w:rsidRPr="009171EE">
        <w:rPr>
          <w:szCs w:val="22"/>
        </w:rPr>
        <w:t>"</w:t>
      </w:r>
      <w:r w:rsidR="00600125" w:rsidRPr="009171EE">
        <w:rPr>
          <w:color w:val="000000"/>
          <w:lang w:eastAsia="ru-RU" w:bidi="ru-RU"/>
        </w:rPr>
        <w:t>Санитарно-эпидемиологические требования</w:t>
      </w:r>
      <w:r w:rsidR="00AA1E67" w:rsidRPr="009171EE">
        <w:rPr>
          <w:color w:val="000000"/>
          <w:lang w:eastAsia="ru-RU" w:bidi="ru-RU"/>
        </w:rPr>
        <w:t xml:space="preserve"> </w:t>
      </w:r>
      <w:r w:rsidR="00600125" w:rsidRPr="009171EE">
        <w:rPr>
          <w:color w:val="000000"/>
          <w:lang w:eastAsia="ru-RU" w:bidi="ru-RU"/>
        </w:rPr>
        <w:t>к организациям воспитания и обучения, отдыха и оздоровления детей и молодежи</w:t>
      </w:r>
      <w:r w:rsidR="00A23F07" w:rsidRPr="009171EE">
        <w:rPr>
          <w:szCs w:val="22"/>
        </w:rPr>
        <w:t>"</w:t>
      </w:r>
      <w:r w:rsidR="00600125" w:rsidRPr="009171EE">
        <w:rPr>
          <w:color w:val="000000"/>
          <w:lang w:eastAsia="ru-RU" w:bidi="ru-RU"/>
        </w:rPr>
        <w:t>;</w:t>
      </w:r>
    </w:p>
    <w:p w14:paraId="4B1FFAEE" w14:textId="1379581F" w:rsidR="00523F4F" w:rsidRDefault="009171EE" w:rsidP="009171EE">
      <w:pPr>
        <w:pStyle w:val="1"/>
        <w:tabs>
          <w:tab w:val="left" w:pos="851"/>
        </w:tabs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="00600125" w:rsidRPr="009171EE">
        <w:rPr>
          <w:color w:val="000000"/>
          <w:lang w:eastAsia="ru-RU" w:bidi="ru-RU"/>
        </w:rPr>
        <w:t xml:space="preserve">подпункта 8.1.8 раздела IV постановления Главного государственного санитарного врача Российской Федерации от 27 октября 2020 г. № 32 </w:t>
      </w:r>
      <w:r w:rsidR="00A23F07" w:rsidRPr="009171EE">
        <w:rPr>
          <w:szCs w:val="22"/>
        </w:rPr>
        <w:t>"</w:t>
      </w:r>
      <w:r w:rsidR="00600125" w:rsidRPr="009171EE">
        <w:rPr>
          <w:color w:val="000000"/>
          <w:lang w:eastAsia="ru-RU" w:bidi="ru-RU"/>
        </w:rPr>
        <w:t xml:space="preserve">Об утверждении санитарно-эпидемиологических правил и норм СанПиН2.3/2.4.3590- 20 </w:t>
      </w:r>
      <w:r w:rsidR="00A23F07" w:rsidRPr="009171EE">
        <w:rPr>
          <w:szCs w:val="22"/>
        </w:rPr>
        <w:t>"</w:t>
      </w:r>
      <w:r w:rsidR="00600125" w:rsidRPr="009171EE">
        <w:rPr>
          <w:color w:val="000000"/>
          <w:lang w:eastAsia="ru-RU" w:bidi="ru-RU"/>
        </w:rPr>
        <w:t>Санитарно-эпидемиологические требования к организации общественного питания населения</w:t>
      </w:r>
      <w:r w:rsidR="00A23F07" w:rsidRPr="009171EE">
        <w:rPr>
          <w:szCs w:val="22"/>
        </w:rPr>
        <w:t>"</w:t>
      </w:r>
      <w:r w:rsidR="00600125" w:rsidRPr="009171EE">
        <w:rPr>
          <w:color w:val="000000"/>
          <w:lang w:eastAsia="ru-RU" w:bidi="ru-RU"/>
        </w:rPr>
        <w:t>.</w:t>
      </w:r>
    </w:p>
    <w:p w14:paraId="16A794E9" w14:textId="77777777" w:rsidR="009171EE" w:rsidRPr="003308CE" w:rsidRDefault="009171EE" w:rsidP="009171EE">
      <w:pPr>
        <w:pStyle w:val="1"/>
        <w:tabs>
          <w:tab w:val="left" w:pos="851"/>
        </w:tabs>
        <w:ind w:firstLine="709"/>
        <w:jc w:val="both"/>
        <w:rPr>
          <w:sz w:val="10"/>
          <w:szCs w:val="10"/>
        </w:rPr>
      </w:pPr>
    </w:p>
    <w:p w14:paraId="0B8FA20B" w14:textId="7F6FF003" w:rsidR="00765A9B" w:rsidRPr="009171EE" w:rsidRDefault="00150FFF" w:rsidP="004F4C93">
      <w:pPr>
        <w:pStyle w:val="11"/>
        <w:keepNext/>
        <w:keepLines/>
        <w:numPr>
          <w:ilvl w:val="0"/>
          <w:numId w:val="12"/>
        </w:numPr>
        <w:tabs>
          <w:tab w:val="left" w:pos="792"/>
        </w:tabs>
      </w:pPr>
      <w:bookmarkStart w:id="6" w:name="bookmark8"/>
      <w:r>
        <w:rPr>
          <w:color w:val="000000"/>
          <w:lang w:eastAsia="ru-RU" w:bidi="ru-RU"/>
        </w:rPr>
        <w:t>П</w:t>
      </w:r>
      <w:r w:rsidRPr="009171EE">
        <w:rPr>
          <w:color w:val="000000"/>
          <w:lang w:eastAsia="ru-RU" w:bidi="ru-RU"/>
        </w:rPr>
        <w:t xml:space="preserve">рограмма регионального этапа </w:t>
      </w:r>
      <w:bookmarkEnd w:id="6"/>
    </w:p>
    <w:p w14:paraId="2048483B" w14:textId="0EDDD7E3" w:rsidR="00765A9B" w:rsidRPr="009171EE" w:rsidRDefault="00765A9B" w:rsidP="009171EE">
      <w:pPr>
        <w:pStyle w:val="1"/>
        <w:ind w:firstLine="709"/>
        <w:jc w:val="both"/>
      </w:pPr>
      <w:r w:rsidRPr="009171EE">
        <w:rPr>
          <w:color w:val="000000"/>
          <w:lang w:eastAsia="ru-RU" w:bidi="ru-RU"/>
        </w:rPr>
        <w:t>Программа регионального этапа включает спортивную часть.</w:t>
      </w:r>
    </w:p>
    <w:p w14:paraId="12FCDF98" w14:textId="60862E28" w:rsidR="00765A9B" w:rsidRPr="009171EE" w:rsidRDefault="00765A9B" w:rsidP="009171EE">
      <w:pPr>
        <w:pStyle w:val="1"/>
        <w:ind w:firstLine="709"/>
        <w:jc w:val="both"/>
      </w:pPr>
      <w:r w:rsidRPr="009171EE">
        <w:rPr>
          <w:color w:val="000000"/>
          <w:lang w:eastAsia="ru-RU" w:bidi="ru-RU"/>
        </w:rPr>
        <w:t>Спортивная программа состоит из испытаний (тестов) комплекса ГТО</w:t>
      </w:r>
      <w:r w:rsidR="009171EE">
        <w:rPr>
          <w:color w:val="000000"/>
          <w:lang w:eastAsia="ru-RU" w:bidi="ru-RU"/>
        </w:rPr>
        <w:t xml:space="preserve"> </w:t>
      </w:r>
      <w:r w:rsidRPr="009171EE">
        <w:rPr>
          <w:color w:val="000000"/>
          <w:lang w:eastAsia="ru-RU" w:bidi="ru-RU"/>
        </w:rPr>
        <w:t>(многоборье ГТО):</w:t>
      </w: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8803"/>
      </w:tblGrid>
      <w:tr w:rsidR="00765A9B" w:rsidRPr="009171EE" w14:paraId="51E4DD1C" w14:textId="77777777" w:rsidTr="009171EE">
        <w:trPr>
          <w:trHeight w:hRule="exact" w:val="677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1A8D22" w14:textId="77777777" w:rsidR="00765A9B" w:rsidRPr="009171EE" w:rsidRDefault="00765A9B" w:rsidP="009A603B">
            <w:pPr>
              <w:pStyle w:val="a9"/>
              <w:ind w:firstLine="0"/>
              <w:jc w:val="center"/>
            </w:pPr>
            <w:r w:rsidRPr="009171EE">
              <w:rPr>
                <w:b/>
                <w:bCs/>
                <w:color w:val="000000"/>
                <w:lang w:eastAsia="ru-RU" w:bidi="ru-RU"/>
              </w:rPr>
              <w:t>№ п/п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50CB2" w14:textId="77777777" w:rsidR="00765A9B" w:rsidRPr="009171EE" w:rsidRDefault="00765A9B" w:rsidP="009A603B">
            <w:pPr>
              <w:pStyle w:val="a9"/>
              <w:ind w:left="1480" w:firstLine="0"/>
            </w:pPr>
            <w:r w:rsidRPr="009171EE">
              <w:rPr>
                <w:b/>
                <w:bCs/>
                <w:color w:val="000000"/>
                <w:lang w:eastAsia="ru-RU" w:bidi="ru-RU"/>
              </w:rPr>
              <w:t>Наименование испытаний (тестов) комплекса ГТО</w:t>
            </w:r>
          </w:p>
        </w:tc>
      </w:tr>
      <w:tr w:rsidR="00765A9B" w:rsidRPr="009171EE" w14:paraId="0F76E186" w14:textId="77777777" w:rsidTr="009171EE">
        <w:trPr>
          <w:trHeight w:hRule="exact" w:val="46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0349D8" w14:textId="2E666F98" w:rsidR="00765A9B" w:rsidRPr="009171EE" w:rsidRDefault="009171EE" w:rsidP="009171EE">
            <w:pPr>
              <w:pStyle w:val="a9"/>
              <w:ind w:right="-15" w:firstLine="0"/>
              <w:jc w:val="center"/>
            </w:pPr>
            <w: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4D909" w14:textId="77777777" w:rsidR="00765A9B" w:rsidRPr="009171EE" w:rsidRDefault="00765A9B" w:rsidP="00B91198">
            <w:pPr>
              <w:pStyle w:val="a9"/>
              <w:ind w:left="125" w:firstLine="0"/>
            </w:pPr>
            <w:r w:rsidRPr="009171EE">
              <w:rPr>
                <w:color w:val="000000"/>
                <w:lang w:eastAsia="ru-RU" w:bidi="ru-RU"/>
              </w:rPr>
              <w:t>Бег 60 м (с)</w:t>
            </w:r>
          </w:p>
        </w:tc>
      </w:tr>
      <w:tr w:rsidR="00765A9B" w:rsidRPr="009171EE" w14:paraId="7E64EBB8" w14:textId="77777777" w:rsidTr="009171EE">
        <w:trPr>
          <w:trHeight w:hRule="exact" w:val="554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68E72" w14:textId="1EBA06F8" w:rsidR="00765A9B" w:rsidRPr="009171EE" w:rsidRDefault="009171EE" w:rsidP="009171EE">
            <w:pPr>
              <w:pStyle w:val="a9"/>
              <w:ind w:right="-15" w:firstLine="0"/>
              <w:jc w:val="center"/>
            </w:pPr>
            <w: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3912B" w14:textId="599DE205" w:rsidR="00765A9B" w:rsidRPr="009171EE" w:rsidRDefault="00765A9B" w:rsidP="00B91198">
            <w:pPr>
              <w:pStyle w:val="a9"/>
              <w:ind w:left="125" w:firstLine="0"/>
            </w:pPr>
            <w:r w:rsidRPr="009171EE">
              <w:rPr>
                <w:color w:val="000000"/>
                <w:lang w:eastAsia="ru-RU" w:bidi="ru-RU"/>
              </w:rPr>
              <w:t>Бег на 2 000, м (мин, с)</w:t>
            </w:r>
            <w:r w:rsidR="00445780">
              <w:rPr>
                <w:color w:val="000000"/>
                <w:lang w:eastAsia="ru-RU" w:bidi="ru-RU"/>
              </w:rPr>
              <w:t xml:space="preserve">, </w:t>
            </w:r>
            <w:r w:rsidR="00445780" w:rsidRPr="009171EE">
              <w:rPr>
                <w:color w:val="000000"/>
                <w:lang w:eastAsia="ru-RU" w:bidi="ru-RU"/>
              </w:rPr>
              <w:t xml:space="preserve">Бег на </w:t>
            </w:r>
            <w:r w:rsidR="00445780">
              <w:rPr>
                <w:color w:val="000000"/>
                <w:lang w:eastAsia="ru-RU" w:bidi="ru-RU"/>
              </w:rPr>
              <w:t>3</w:t>
            </w:r>
            <w:r w:rsidR="00445780" w:rsidRPr="009171EE">
              <w:rPr>
                <w:color w:val="000000"/>
                <w:lang w:eastAsia="ru-RU" w:bidi="ru-RU"/>
              </w:rPr>
              <w:t xml:space="preserve"> 000, м (мин, с)</w:t>
            </w:r>
          </w:p>
        </w:tc>
      </w:tr>
      <w:tr w:rsidR="00765A9B" w:rsidRPr="009171EE" w14:paraId="50D7036F" w14:textId="77777777" w:rsidTr="009171EE">
        <w:trPr>
          <w:trHeight w:hRule="exact" w:val="42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0B3EE87" w14:textId="58367BE9" w:rsidR="00765A9B" w:rsidRPr="009171EE" w:rsidRDefault="009171EE" w:rsidP="009171EE">
            <w:pPr>
              <w:pStyle w:val="a9"/>
              <w:ind w:right="-15" w:firstLine="0"/>
              <w:jc w:val="center"/>
            </w:pPr>
            <w: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D26E1D" w14:textId="77777777" w:rsidR="00765A9B" w:rsidRPr="009171EE" w:rsidRDefault="00765A9B" w:rsidP="00B91198">
            <w:pPr>
              <w:pStyle w:val="a9"/>
              <w:ind w:left="125" w:firstLine="0"/>
            </w:pPr>
            <w:r w:rsidRPr="009171EE">
              <w:rPr>
                <w:color w:val="000000"/>
                <w:lang w:eastAsia="ru-RU" w:bidi="ru-RU"/>
              </w:rPr>
              <w:t>Подтягивание из виса на высокой перекладине (количество раз)</w:t>
            </w:r>
          </w:p>
        </w:tc>
      </w:tr>
      <w:tr w:rsidR="00765A9B" w:rsidRPr="009171EE" w14:paraId="0E4F7FAB" w14:textId="77777777" w:rsidTr="009171EE">
        <w:trPr>
          <w:trHeight w:hRule="exact" w:val="6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ABA7CE" w14:textId="54E1D9CD" w:rsidR="00765A9B" w:rsidRPr="009171EE" w:rsidRDefault="009171EE" w:rsidP="009171EE">
            <w:pPr>
              <w:pStyle w:val="a9"/>
              <w:ind w:right="-15" w:firstLine="0"/>
              <w:jc w:val="center"/>
            </w:pPr>
            <w: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517056" w14:textId="76752DF5" w:rsidR="00765A9B" w:rsidRPr="009171EE" w:rsidRDefault="00765A9B" w:rsidP="00B91198">
            <w:pPr>
              <w:pStyle w:val="a9"/>
              <w:ind w:left="125" w:firstLine="0"/>
            </w:pPr>
            <w:r w:rsidRPr="009171EE">
              <w:rPr>
                <w:color w:val="000000"/>
                <w:lang w:eastAsia="ru-RU" w:bidi="ru-RU"/>
              </w:rPr>
              <w:t xml:space="preserve">Наклон вперед из положения </w:t>
            </w:r>
            <w:r w:rsidR="00A23F07" w:rsidRPr="009171EE">
              <w:rPr>
                <w:szCs w:val="22"/>
              </w:rPr>
              <w:t>"</w:t>
            </w:r>
            <w:r w:rsidRPr="009171EE">
              <w:rPr>
                <w:color w:val="000000"/>
                <w:lang w:eastAsia="ru-RU" w:bidi="ru-RU"/>
              </w:rPr>
              <w:t>стоя</w:t>
            </w:r>
            <w:r w:rsidR="00A23F07" w:rsidRPr="009171EE">
              <w:rPr>
                <w:szCs w:val="22"/>
              </w:rPr>
              <w:t>"</w:t>
            </w:r>
            <w:r w:rsidRPr="009171EE">
              <w:rPr>
                <w:color w:val="000000"/>
                <w:lang w:eastAsia="ru-RU" w:bidi="ru-RU"/>
              </w:rPr>
              <w:t xml:space="preserve"> на гимнастической скамье (от уровня скамьи - см)</w:t>
            </w:r>
          </w:p>
        </w:tc>
      </w:tr>
      <w:tr w:rsidR="00765A9B" w:rsidRPr="009171EE" w14:paraId="3D4025D5" w14:textId="77777777" w:rsidTr="009171EE">
        <w:trPr>
          <w:trHeight w:hRule="exact" w:val="551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CD200F" w14:textId="3DB09C40" w:rsidR="00765A9B" w:rsidRPr="009171EE" w:rsidRDefault="009171EE" w:rsidP="009171EE">
            <w:pPr>
              <w:pStyle w:val="a9"/>
              <w:ind w:right="-15" w:firstLine="0"/>
              <w:jc w:val="center"/>
            </w:pPr>
            <w: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3B47F" w14:textId="77777777" w:rsidR="00765A9B" w:rsidRPr="009171EE" w:rsidRDefault="00765A9B" w:rsidP="00B91198">
            <w:pPr>
              <w:pStyle w:val="a9"/>
              <w:ind w:left="125" w:firstLine="0"/>
              <w:jc w:val="both"/>
            </w:pPr>
            <w:r w:rsidRPr="009171EE">
              <w:rPr>
                <w:color w:val="000000"/>
                <w:lang w:eastAsia="ru-RU" w:bidi="ru-RU"/>
              </w:rPr>
              <w:t>Прыжок в длину с места толчком двумя ногами (см)</w:t>
            </w:r>
          </w:p>
        </w:tc>
      </w:tr>
      <w:tr w:rsidR="00765A9B" w:rsidRPr="009171EE" w14:paraId="20B7FACC" w14:textId="77777777" w:rsidTr="009171EE">
        <w:trPr>
          <w:trHeight w:hRule="exact" w:val="662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F830F9" w14:textId="4F8F9137" w:rsidR="00765A9B" w:rsidRPr="009171EE" w:rsidRDefault="009171EE" w:rsidP="009171EE">
            <w:pPr>
              <w:pStyle w:val="a9"/>
              <w:ind w:right="-15" w:firstLine="0"/>
              <w:jc w:val="center"/>
            </w:pPr>
            <w: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7BB413" w14:textId="517513E4" w:rsidR="00765A9B" w:rsidRPr="009171EE" w:rsidRDefault="00765A9B" w:rsidP="00B91198">
            <w:pPr>
              <w:pStyle w:val="a9"/>
              <w:ind w:left="125" w:firstLine="0"/>
            </w:pPr>
            <w:r w:rsidRPr="009171EE">
              <w:rPr>
                <w:color w:val="000000"/>
                <w:lang w:eastAsia="ru-RU" w:bidi="ru-RU"/>
              </w:rPr>
              <w:t xml:space="preserve">Поднимание туловища из положения </w:t>
            </w:r>
            <w:r w:rsidR="00A23F07" w:rsidRPr="009171EE">
              <w:rPr>
                <w:szCs w:val="22"/>
              </w:rPr>
              <w:t>"</w:t>
            </w:r>
            <w:r w:rsidRPr="009171EE">
              <w:rPr>
                <w:color w:val="000000"/>
                <w:lang w:eastAsia="ru-RU" w:bidi="ru-RU"/>
              </w:rPr>
              <w:t>лежа на спине</w:t>
            </w:r>
            <w:r w:rsidR="00A23F07" w:rsidRPr="009171EE">
              <w:rPr>
                <w:szCs w:val="22"/>
              </w:rPr>
              <w:t>"</w:t>
            </w:r>
            <w:r w:rsidRPr="009171EE">
              <w:rPr>
                <w:color w:val="000000"/>
                <w:lang w:eastAsia="ru-RU" w:bidi="ru-RU"/>
              </w:rPr>
              <w:t xml:space="preserve"> (количество раз в минуту)</w:t>
            </w:r>
          </w:p>
        </w:tc>
      </w:tr>
      <w:tr w:rsidR="00765A9B" w:rsidRPr="009171EE" w14:paraId="23F341AE" w14:textId="77777777" w:rsidTr="008A1D6A">
        <w:trPr>
          <w:trHeight w:hRule="exact" w:val="720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D18EF" w14:textId="39D72903" w:rsidR="00765A9B" w:rsidRPr="009171EE" w:rsidRDefault="009171EE" w:rsidP="009171EE">
            <w:pPr>
              <w:pStyle w:val="a9"/>
              <w:ind w:right="-15" w:firstLine="0"/>
              <w:jc w:val="center"/>
            </w:pPr>
            <w: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64D5" w14:textId="17BB4C96" w:rsidR="00765A9B" w:rsidRPr="00512029" w:rsidRDefault="00284F80" w:rsidP="00B91198">
            <w:pPr>
              <w:pStyle w:val="a9"/>
              <w:ind w:left="125" w:firstLine="0"/>
            </w:pPr>
            <w:r w:rsidRPr="00284F80">
              <w:rPr>
                <w:lang w:bidi="ru-RU"/>
              </w:rPr>
              <w:t xml:space="preserve">Челночный бег </w:t>
            </w:r>
            <w:r w:rsidRPr="00284F80">
              <w:t>3</w:t>
            </w:r>
            <w:r w:rsidRPr="00284F80">
              <w:rPr>
                <w:lang w:bidi="en-US"/>
              </w:rPr>
              <w:t>x</w:t>
            </w:r>
            <w:r w:rsidRPr="00284F80">
              <w:t xml:space="preserve">10 </w:t>
            </w:r>
            <w:r w:rsidRPr="00284F80">
              <w:rPr>
                <w:lang w:bidi="ru-RU"/>
              </w:rPr>
              <w:t xml:space="preserve">м (с) (для </w:t>
            </w:r>
            <w:r w:rsidRPr="00284F80">
              <w:rPr>
                <w:lang w:val="en-US"/>
              </w:rPr>
              <w:t>V</w:t>
            </w:r>
            <w:r w:rsidRPr="00284F80">
              <w:rPr>
                <w:lang w:bidi="ru-RU"/>
              </w:rPr>
              <w:t>ступени)</w:t>
            </w:r>
          </w:p>
        </w:tc>
      </w:tr>
    </w:tbl>
    <w:p w14:paraId="038D5D88" w14:textId="69D8F720" w:rsidR="00136391" w:rsidRDefault="00136391" w:rsidP="00B91198">
      <w:pPr>
        <w:pStyle w:val="a7"/>
        <w:ind w:firstLine="709"/>
        <w:jc w:val="both"/>
        <w:rPr>
          <w:color w:val="000000"/>
          <w:lang w:eastAsia="ru-RU" w:bidi="ru-RU"/>
        </w:rPr>
      </w:pPr>
      <w:r w:rsidRPr="009171EE">
        <w:rPr>
          <w:color w:val="000000"/>
          <w:lang w:eastAsia="ru-RU" w:bidi="ru-RU"/>
        </w:rPr>
        <w:t>За пропуск одного из видов испытаний команде присваивается место, следующее за командой, получившей самый низкий результат по итогам прохождения соответствующего вида конкурсного испытания.</w:t>
      </w:r>
    </w:p>
    <w:p w14:paraId="438D8421" w14:textId="77777777" w:rsidR="00B91198" w:rsidRPr="003308CE" w:rsidRDefault="00B91198" w:rsidP="00B91198">
      <w:pPr>
        <w:pStyle w:val="a7"/>
        <w:ind w:firstLine="709"/>
        <w:jc w:val="both"/>
        <w:rPr>
          <w:sz w:val="10"/>
          <w:szCs w:val="10"/>
        </w:rPr>
      </w:pPr>
    </w:p>
    <w:p w14:paraId="665D72DA" w14:textId="79F68942" w:rsidR="004F4C93" w:rsidRPr="009171EE" w:rsidRDefault="00150FFF" w:rsidP="004F4C93">
      <w:pPr>
        <w:pStyle w:val="11"/>
        <w:keepNext/>
        <w:keepLines/>
        <w:numPr>
          <w:ilvl w:val="0"/>
          <w:numId w:val="12"/>
        </w:numPr>
        <w:tabs>
          <w:tab w:val="left" w:pos="734"/>
        </w:tabs>
      </w:pPr>
      <w:bookmarkStart w:id="7" w:name="bookmark10"/>
      <w:r>
        <w:rPr>
          <w:color w:val="000000"/>
          <w:lang w:eastAsia="ru-RU" w:bidi="ru-RU"/>
        </w:rPr>
        <w:t>У</w:t>
      </w:r>
      <w:r w:rsidRPr="009171EE">
        <w:rPr>
          <w:color w:val="000000"/>
          <w:lang w:eastAsia="ru-RU" w:bidi="ru-RU"/>
        </w:rPr>
        <w:t xml:space="preserve">словия подведения </w:t>
      </w:r>
      <w:bookmarkEnd w:id="7"/>
      <w:r w:rsidRPr="009171EE">
        <w:rPr>
          <w:color w:val="000000"/>
          <w:lang w:eastAsia="ru-RU" w:bidi="ru-RU"/>
        </w:rPr>
        <w:t>итогов</w:t>
      </w:r>
    </w:p>
    <w:p w14:paraId="2C1F416B" w14:textId="636EA520" w:rsidR="004F4C93" w:rsidRPr="009171EE" w:rsidRDefault="00B91198" w:rsidP="00B91198">
      <w:pPr>
        <w:pStyle w:val="1"/>
        <w:spacing w:line="233" w:lineRule="auto"/>
        <w:ind w:firstLine="709"/>
        <w:jc w:val="both"/>
      </w:pPr>
      <w:r>
        <w:rPr>
          <w:color w:val="000000"/>
          <w:lang w:eastAsia="ru-RU" w:bidi="ru-RU"/>
        </w:rPr>
        <w:t xml:space="preserve">6.1. </w:t>
      </w:r>
      <w:r w:rsidR="004F4C93" w:rsidRPr="009171EE">
        <w:rPr>
          <w:color w:val="000000"/>
          <w:lang w:eastAsia="ru-RU" w:bidi="ru-RU"/>
        </w:rPr>
        <w:t xml:space="preserve">Личное первенство в региональном этапе определяется </w:t>
      </w:r>
      <w:r w:rsidR="00512029">
        <w:rPr>
          <w:color w:val="000000"/>
          <w:lang w:eastAsia="ru-RU" w:bidi="ru-RU"/>
        </w:rPr>
        <w:t>по сумме баллов за все виды</w:t>
      </w:r>
      <w:r w:rsidR="004F4C93" w:rsidRPr="009171EE">
        <w:rPr>
          <w:color w:val="000000"/>
          <w:lang w:eastAsia="ru-RU" w:bidi="ru-RU"/>
        </w:rPr>
        <w:t xml:space="preserve"> спортивной части программы ГТО.</w:t>
      </w:r>
    </w:p>
    <w:p w14:paraId="461D74C5" w14:textId="6A972A5B" w:rsidR="004F4C93" w:rsidRPr="009171EE" w:rsidRDefault="004F4C93" w:rsidP="00B91198">
      <w:pPr>
        <w:pStyle w:val="1"/>
        <w:spacing w:line="233" w:lineRule="auto"/>
        <w:ind w:firstLine="709"/>
        <w:jc w:val="both"/>
      </w:pPr>
      <w:r w:rsidRPr="009171EE">
        <w:rPr>
          <w:color w:val="000000"/>
          <w:lang w:eastAsia="ru-RU" w:bidi="ru-RU"/>
        </w:rPr>
        <w:t xml:space="preserve">В случае равенства сумм очков у двух или более участников, преимущество получает участник, показавший лучший результат в беге на </w:t>
      </w:r>
      <w:r w:rsidR="0069288F" w:rsidRPr="009171EE">
        <w:rPr>
          <w:color w:val="000000"/>
          <w:lang w:eastAsia="ru-RU" w:bidi="ru-RU"/>
        </w:rPr>
        <w:t>2</w:t>
      </w:r>
      <w:r w:rsidRPr="009171EE">
        <w:rPr>
          <w:color w:val="000000"/>
          <w:lang w:eastAsia="ru-RU" w:bidi="ru-RU"/>
        </w:rPr>
        <w:t xml:space="preserve"> 000 м.</w:t>
      </w:r>
      <w:r w:rsidR="00512029">
        <w:rPr>
          <w:color w:val="000000"/>
          <w:lang w:eastAsia="ru-RU" w:bidi="ru-RU"/>
        </w:rPr>
        <w:t xml:space="preserve"> </w:t>
      </w:r>
      <w:bookmarkStart w:id="8" w:name="_Hlk194055501"/>
      <w:r w:rsidR="00512029">
        <w:rPr>
          <w:color w:val="000000"/>
          <w:lang w:eastAsia="ru-RU" w:bidi="ru-RU"/>
        </w:rPr>
        <w:t>или 3000</w:t>
      </w:r>
      <w:r w:rsidR="001D6C00">
        <w:rPr>
          <w:color w:val="000000"/>
          <w:lang w:eastAsia="ru-RU" w:bidi="ru-RU"/>
        </w:rPr>
        <w:t xml:space="preserve"> </w:t>
      </w:r>
      <w:r w:rsidR="00512029">
        <w:rPr>
          <w:color w:val="000000"/>
          <w:lang w:eastAsia="ru-RU" w:bidi="ru-RU"/>
        </w:rPr>
        <w:t>м</w:t>
      </w:r>
      <w:bookmarkEnd w:id="8"/>
      <w:r w:rsidR="00512029">
        <w:rPr>
          <w:color w:val="000000"/>
          <w:lang w:eastAsia="ru-RU" w:bidi="ru-RU"/>
        </w:rPr>
        <w:t>.</w:t>
      </w:r>
    </w:p>
    <w:p w14:paraId="1CE8CCBD" w14:textId="0687F5C4" w:rsidR="004F4C93" w:rsidRPr="009171EE" w:rsidRDefault="00B91198" w:rsidP="00B91198">
      <w:pPr>
        <w:pStyle w:val="1"/>
        <w:tabs>
          <w:tab w:val="left" w:pos="709"/>
        </w:tabs>
        <w:ind w:firstLine="0"/>
        <w:jc w:val="both"/>
      </w:pPr>
      <w:r>
        <w:rPr>
          <w:color w:val="000000"/>
          <w:lang w:eastAsia="ru-RU" w:bidi="ru-RU"/>
        </w:rPr>
        <w:tab/>
        <w:t xml:space="preserve">6.2. </w:t>
      </w:r>
      <w:r w:rsidR="004F4C93" w:rsidRPr="009171EE">
        <w:rPr>
          <w:color w:val="000000"/>
          <w:lang w:eastAsia="ru-RU" w:bidi="ru-RU"/>
        </w:rPr>
        <w:t xml:space="preserve">Командное первенство в </w:t>
      </w:r>
      <w:r w:rsidR="00F86FAE" w:rsidRPr="009171EE">
        <w:rPr>
          <w:color w:val="000000"/>
          <w:lang w:eastAsia="ru-RU" w:bidi="ru-RU"/>
        </w:rPr>
        <w:t>региональном</w:t>
      </w:r>
      <w:r w:rsidR="004F4C93" w:rsidRPr="009171EE">
        <w:rPr>
          <w:color w:val="000000"/>
          <w:lang w:eastAsia="ru-RU" w:bidi="ru-RU"/>
        </w:rPr>
        <w:t xml:space="preserve"> этапе определяется по сумме очков, набранных всеми членами команды за выполнение спортивной части программы.</w:t>
      </w:r>
    </w:p>
    <w:p w14:paraId="2E33A2C5" w14:textId="615A7AF1" w:rsidR="0069288F" w:rsidRDefault="00B91198" w:rsidP="00B9119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6.3. </w:t>
      </w:r>
      <w:r w:rsidR="0069288F" w:rsidRPr="009171EE">
        <w:rPr>
          <w:sz w:val="28"/>
          <w:szCs w:val="28"/>
        </w:rPr>
        <w:t>В случае если две и более команд набрали равное количество очков, победитель определяется по наибольшему количеству 1-х и 2-х мест.</w:t>
      </w:r>
    </w:p>
    <w:p w14:paraId="672B4F15" w14:textId="77777777" w:rsidR="00B91198" w:rsidRPr="003308CE" w:rsidRDefault="00B91198" w:rsidP="00B91198">
      <w:pPr>
        <w:tabs>
          <w:tab w:val="left" w:pos="709"/>
        </w:tabs>
        <w:jc w:val="both"/>
        <w:rPr>
          <w:sz w:val="10"/>
          <w:szCs w:val="10"/>
        </w:rPr>
      </w:pPr>
    </w:p>
    <w:p w14:paraId="26F6A12E" w14:textId="3532A478" w:rsidR="00F86FAE" w:rsidRPr="009171EE" w:rsidRDefault="00F86FAE" w:rsidP="00150FFF">
      <w:pPr>
        <w:pStyle w:val="11"/>
        <w:keepNext/>
        <w:keepLines/>
      </w:pPr>
      <w:bookmarkStart w:id="9" w:name="bookmark12"/>
      <w:r w:rsidRPr="009171EE">
        <w:rPr>
          <w:color w:val="000000"/>
          <w:lang w:val="en-US" w:eastAsia="ru-RU" w:bidi="ru-RU"/>
        </w:rPr>
        <w:t>VII</w:t>
      </w:r>
      <w:r w:rsidRPr="009171EE">
        <w:rPr>
          <w:color w:val="000000"/>
          <w:lang w:eastAsia="ru-RU" w:bidi="ru-RU"/>
        </w:rPr>
        <w:t>.</w:t>
      </w:r>
      <w:r w:rsidR="00B91198">
        <w:rPr>
          <w:color w:val="000000"/>
          <w:lang w:eastAsia="ru-RU" w:bidi="ru-RU"/>
        </w:rPr>
        <w:t xml:space="preserve"> </w:t>
      </w:r>
      <w:r w:rsidR="00150FFF">
        <w:rPr>
          <w:color w:val="000000"/>
          <w:lang w:eastAsia="ru-RU" w:bidi="ru-RU"/>
        </w:rPr>
        <w:t>Н</w:t>
      </w:r>
      <w:r w:rsidR="00150FFF" w:rsidRPr="009171EE">
        <w:rPr>
          <w:color w:val="000000"/>
          <w:lang w:eastAsia="ru-RU" w:bidi="ru-RU"/>
        </w:rPr>
        <w:t>аграждение</w:t>
      </w:r>
      <w:bookmarkEnd w:id="9"/>
    </w:p>
    <w:p w14:paraId="5E9226F1" w14:textId="04467B1F" w:rsidR="00F86FAE" w:rsidRPr="009171EE" w:rsidRDefault="00B91198" w:rsidP="00B91198">
      <w:pPr>
        <w:pStyle w:val="1"/>
        <w:tabs>
          <w:tab w:val="left" w:pos="709"/>
        </w:tabs>
        <w:ind w:firstLine="0"/>
        <w:jc w:val="both"/>
      </w:pPr>
      <w:r>
        <w:rPr>
          <w:color w:val="000000"/>
          <w:lang w:eastAsia="ru-RU" w:bidi="ru-RU"/>
        </w:rPr>
        <w:tab/>
        <w:t xml:space="preserve">7.1. </w:t>
      </w:r>
      <w:r w:rsidR="00F86FAE" w:rsidRPr="009171EE">
        <w:rPr>
          <w:color w:val="000000"/>
          <w:lang w:eastAsia="ru-RU" w:bidi="ru-RU"/>
        </w:rPr>
        <w:t xml:space="preserve">Победитель </w:t>
      </w:r>
      <w:r w:rsidR="002A5D54" w:rsidRPr="009171EE">
        <w:rPr>
          <w:color w:val="000000"/>
          <w:lang w:eastAsia="ru-RU" w:bidi="ru-RU"/>
        </w:rPr>
        <w:t>регионального</w:t>
      </w:r>
      <w:r w:rsidR="00F86FAE" w:rsidRPr="009171EE">
        <w:rPr>
          <w:color w:val="000000"/>
          <w:lang w:eastAsia="ru-RU" w:bidi="ru-RU"/>
        </w:rPr>
        <w:t xml:space="preserve"> этапа в общекомандном зачете награждается кубком, дипломом 1</w:t>
      </w:r>
      <w:r w:rsidR="002A5D54" w:rsidRPr="009171EE">
        <w:rPr>
          <w:color w:val="000000"/>
          <w:lang w:eastAsia="ru-RU" w:bidi="ru-RU"/>
        </w:rPr>
        <w:t>,2 и 3</w:t>
      </w:r>
      <w:r w:rsidR="00F86FAE" w:rsidRPr="009171EE">
        <w:rPr>
          <w:color w:val="000000"/>
          <w:lang w:eastAsia="ru-RU" w:bidi="ru-RU"/>
        </w:rPr>
        <w:t xml:space="preserve"> степени.</w:t>
      </w:r>
    </w:p>
    <w:p w14:paraId="462BA7A6" w14:textId="77777777" w:rsidR="00F86FAE" w:rsidRPr="009171EE" w:rsidRDefault="00F86FAE" w:rsidP="00B91198">
      <w:pPr>
        <w:pStyle w:val="1"/>
        <w:tabs>
          <w:tab w:val="left" w:pos="709"/>
        </w:tabs>
        <w:ind w:firstLine="709"/>
        <w:jc w:val="both"/>
      </w:pPr>
      <w:r w:rsidRPr="009171EE">
        <w:rPr>
          <w:color w:val="000000"/>
          <w:lang w:eastAsia="ru-RU" w:bidi="ru-RU"/>
        </w:rPr>
        <w:lastRenderedPageBreak/>
        <w:t>Все члены команд образовательных организаций, занявших в общекомандном зачете 1, 2 и 3 место, награждаются дипломами 1, 2 и 3 степени.</w:t>
      </w:r>
    </w:p>
    <w:p w14:paraId="4F74C345" w14:textId="0E0DEDFB" w:rsidR="00F86FAE" w:rsidRPr="009171EE" w:rsidRDefault="00B91198" w:rsidP="00B91198">
      <w:pPr>
        <w:pStyle w:val="1"/>
        <w:tabs>
          <w:tab w:val="left" w:pos="709"/>
        </w:tabs>
        <w:ind w:firstLine="0"/>
        <w:jc w:val="both"/>
      </w:pPr>
      <w:r>
        <w:rPr>
          <w:color w:val="000000"/>
          <w:lang w:eastAsia="ru-RU" w:bidi="ru-RU"/>
        </w:rPr>
        <w:tab/>
        <w:t xml:space="preserve">7.2. </w:t>
      </w:r>
      <w:r w:rsidR="00F86FAE" w:rsidRPr="009171EE">
        <w:rPr>
          <w:color w:val="000000"/>
          <w:lang w:eastAsia="ru-RU" w:bidi="ru-RU"/>
        </w:rPr>
        <w:t xml:space="preserve">Победители и призеры </w:t>
      </w:r>
      <w:r w:rsidR="002A5D54" w:rsidRPr="009171EE">
        <w:rPr>
          <w:color w:val="000000"/>
          <w:lang w:eastAsia="ru-RU" w:bidi="ru-RU"/>
        </w:rPr>
        <w:t xml:space="preserve">регионального этапа </w:t>
      </w:r>
      <w:r w:rsidR="00F86FAE" w:rsidRPr="009171EE">
        <w:rPr>
          <w:color w:val="000000"/>
          <w:lang w:eastAsia="ru-RU" w:bidi="ru-RU"/>
        </w:rPr>
        <w:t>в личном зачете</w:t>
      </w:r>
      <w:r w:rsidR="002A5D54" w:rsidRPr="009171EE">
        <w:rPr>
          <w:color w:val="000000"/>
          <w:lang w:eastAsia="ru-RU" w:bidi="ru-RU"/>
        </w:rPr>
        <w:t xml:space="preserve"> </w:t>
      </w:r>
      <w:r w:rsidR="00F86FAE" w:rsidRPr="009171EE">
        <w:rPr>
          <w:color w:val="000000"/>
          <w:lang w:eastAsia="ru-RU" w:bidi="ru-RU"/>
        </w:rPr>
        <w:t>по видам конкурсных испытаний награждаются дипломами 1, 2 и 3 степени.</w:t>
      </w:r>
    </w:p>
    <w:p w14:paraId="75FBB0FD" w14:textId="3F74CE47" w:rsidR="00F86FAE" w:rsidRPr="009171EE" w:rsidRDefault="00B91198" w:rsidP="00B91198">
      <w:pPr>
        <w:pStyle w:val="1"/>
        <w:tabs>
          <w:tab w:val="left" w:pos="709"/>
          <w:tab w:val="left" w:pos="1683"/>
        </w:tabs>
        <w:ind w:firstLine="0"/>
        <w:jc w:val="both"/>
      </w:pPr>
      <w:r>
        <w:rPr>
          <w:color w:val="000000"/>
          <w:lang w:eastAsia="ru-RU" w:bidi="ru-RU"/>
        </w:rPr>
        <w:tab/>
        <w:t xml:space="preserve">7.3. </w:t>
      </w:r>
      <w:r w:rsidR="00F86FAE" w:rsidRPr="009171EE">
        <w:rPr>
          <w:color w:val="000000"/>
          <w:lang w:eastAsia="ru-RU" w:bidi="ru-RU"/>
        </w:rPr>
        <w:t>Вручение кубков, дипломов</w:t>
      </w:r>
      <w:r w:rsidR="002A5D54" w:rsidRPr="009171EE">
        <w:rPr>
          <w:color w:val="000000"/>
          <w:lang w:eastAsia="ru-RU" w:bidi="ru-RU"/>
        </w:rPr>
        <w:t>, грамот и приза</w:t>
      </w:r>
      <w:r w:rsidR="00F86FAE" w:rsidRPr="009171EE">
        <w:rPr>
          <w:color w:val="000000"/>
          <w:lang w:eastAsia="ru-RU" w:bidi="ru-RU"/>
        </w:rPr>
        <w:t xml:space="preserve"> проводится в торжественной обстановке.</w:t>
      </w:r>
    </w:p>
    <w:p w14:paraId="2659B472" w14:textId="2A09733D" w:rsidR="00E53C0E" w:rsidRPr="009171EE" w:rsidRDefault="00B91198" w:rsidP="00B91198">
      <w:pPr>
        <w:tabs>
          <w:tab w:val="left" w:pos="709"/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7.4. </w:t>
      </w:r>
      <w:r w:rsidR="00E53C0E" w:rsidRPr="009171EE">
        <w:rPr>
          <w:sz w:val="28"/>
          <w:szCs w:val="28"/>
        </w:rPr>
        <w:t>Руководитель команды, занявшей I место, награждается Почётной грамотой атамана окружного казачьего общества Хабаровского края.</w:t>
      </w:r>
    </w:p>
    <w:p w14:paraId="31A6C365" w14:textId="5053D7B9" w:rsidR="002D27D9" w:rsidRDefault="002D27D9" w:rsidP="00B91198">
      <w:pPr>
        <w:tabs>
          <w:tab w:val="left" w:pos="709"/>
          <w:tab w:val="left" w:pos="1843"/>
        </w:tabs>
        <w:ind w:firstLine="851"/>
        <w:jc w:val="both"/>
        <w:rPr>
          <w:sz w:val="28"/>
          <w:szCs w:val="28"/>
        </w:rPr>
      </w:pPr>
      <w:r w:rsidRPr="009171EE">
        <w:rPr>
          <w:sz w:val="28"/>
          <w:szCs w:val="28"/>
        </w:rPr>
        <w:t xml:space="preserve">После церемонии награждения председателем судейской коллегии спортивное мероприятие объявляется закрытым. </w:t>
      </w:r>
    </w:p>
    <w:p w14:paraId="3B87BC95" w14:textId="77777777" w:rsidR="00B91198" w:rsidRPr="003308CE" w:rsidRDefault="00B91198" w:rsidP="00B91198">
      <w:pPr>
        <w:tabs>
          <w:tab w:val="left" w:pos="709"/>
          <w:tab w:val="left" w:pos="1843"/>
        </w:tabs>
        <w:ind w:firstLine="851"/>
        <w:jc w:val="both"/>
        <w:rPr>
          <w:sz w:val="10"/>
          <w:szCs w:val="10"/>
        </w:rPr>
      </w:pPr>
    </w:p>
    <w:p w14:paraId="53C1BF96" w14:textId="1F26F932" w:rsidR="00F86FAE" w:rsidRPr="009171EE" w:rsidRDefault="002D27D9" w:rsidP="00B91198">
      <w:pPr>
        <w:pStyle w:val="11"/>
        <w:keepNext/>
        <w:keepLines/>
        <w:tabs>
          <w:tab w:val="left" w:pos="762"/>
        </w:tabs>
      </w:pPr>
      <w:bookmarkStart w:id="10" w:name="bookmark14"/>
      <w:r w:rsidRPr="009171EE">
        <w:rPr>
          <w:color w:val="000000"/>
          <w:lang w:val="en-US" w:eastAsia="ru-RU" w:bidi="ru-RU"/>
        </w:rPr>
        <w:t>VIII</w:t>
      </w:r>
      <w:r w:rsidRPr="009171EE">
        <w:rPr>
          <w:color w:val="000000"/>
          <w:lang w:eastAsia="ru-RU" w:bidi="ru-RU"/>
        </w:rPr>
        <w:t>.</w:t>
      </w:r>
      <w:r w:rsidR="00150FFF">
        <w:rPr>
          <w:color w:val="000000"/>
          <w:lang w:eastAsia="ru-RU" w:bidi="ru-RU"/>
        </w:rPr>
        <w:t xml:space="preserve"> У</w:t>
      </w:r>
      <w:r w:rsidR="00150FFF" w:rsidRPr="009171EE">
        <w:rPr>
          <w:color w:val="000000"/>
          <w:lang w:eastAsia="ru-RU" w:bidi="ru-RU"/>
        </w:rPr>
        <w:t>словия финансирования</w:t>
      </w:r>
      <w:bookmarkEnd w:id="10"/>
    </w:p>
    <w:p w14:paraId="14A2CD62" w14:textId="054B1FF4" w:rsidR="002D27D9" w:rsidRPr="009171EE" w:rsidRDefault="002D27D9" w:rsidP="00B91198">
      <w:p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9171EE">
        <w:rPr>
          <w:sz w:val="28"/>
          <w:szCs w:val="28"/>
        </w:rPr>
        <w:t xml:space="preserve">Финансирование </w:t>
      </w:r>
      <w:r w:rsidR="00572E83" w:rsidRPr="001D6C00">
        <w:rPr>
          <w:sz w:val="28"/>
          <w:szCs w:val="28"/>
        </w:rPr>
        <w:t>слета</w:t>
      </w:r>
      <w:r w:rsidRPr="009171EE">
        <w:rPr>
          <w:sz w:val="28"/>
          <w:szCs w:val="28"/>
        </w:rPr>
        <w:t xml:space="preserve"> (приобретение призов, кубков, грамот и дипломов и иные расходы согласно смете) осуществляется за счёт бюджетных средств.</w:t>
      </w:r>
    </w:p>
    <w:p w14:paraId="5C90C1E8" w14:textId="77777777" w:rsidR="002F20F2" w:rsidRPr="003308CE" w:rsidRDefault="002F20F2" w:rsidP="002F20F2">
      <w:pPr>
        <w:tabs>
          <w:tab w:val="left" w:pos="1843"/>
        </w:tabs>
        <w:ind w:firstLine="851"/>
        <w:jc w:val="both"/>
        <w:rPr>
          <w:sz w:val="10"/>
          <w:szCs w:val="10"/>
        </w:rPr>
      </w:pPr>
    </w:p>
    <w:p w14:paraId="6F1CBE2F" w14:textId="1680ACDA" w:rsidR="002D27D9" w:rsidRPr="009171EE" w:rsidRDefault="00B91198" w:rsidP="002D27D9">
      <w:pPr>
        <w:pStyle w:val="11"/>
        <w:keepNext/>
        <w:keepLines/>
        <w:tabs>
          <w:tab w:val="left" w:pos="734"/>
        </w:tabs>
      </w:pPr>
      <w:bookmarkStart w:id="11" w:name="bookmark16"/>
      <w:r>
        <w:rPr>
          <w:color w:val="000000"/>
          <w:lang w:val="en-US" w:eastAsia="ru-RU" w:bidi="ru-RU"/>
        </w:rPr>
        <w:t>I</w:t>
      </w:r>
      <w:r w:rsidR="002D27D9" w:rsidRPr="009171EE">
        <w:rPr>
          <w:color w:val="000000"/>
          <w:lang w:val="en-US" w:eastAsia="ru-RU" w:bidi="ru-RU"/>
        </w:rPr>
        <w:t>X</w:t>
      </w:r>
      <w:r w:rsidR="002D27D9" w:rsidRPr="009171EE">
        <w:rPr>
          <w:color w:val="000000"/>
          <w:lang w:eastAsia="ru-RU" w:bidi="ru-RU"/>
        </w:rPr>
        <w:t>.</w:t>
      </w:r>
      <w:r>
        <w:rPr>
          <w:color w:val="000000"/>
          <w:lang w:eastAsia="ru-RU" w:bidi="ru-RU"/>
        </w:rPr>
        <w:t xml:space="preserve"> </w:t>
      </w:r>
      <w:r w:rsidR="00150FFF">
        <w:rPr>
          <w:color w:val="000000"/>
          <w:lang w:eastAsia="ru-RU" w:bidi="ru-RU"/>
        </w:rPr>
        <w:t>О</w:t>
      </w:r>
      <w:r w:rsidR="00150FFF" w:rsidRPr="009171EE">
        <w:rPr>
          <w:color w:val="000000"/>
          <w:lang w:eastAsia="ru-RU" w:bidi="ru-RU"/>
        </w:rPr>
        <w:t>беспечение безопасности участников и зрителей</w:t>
      </w:r>
      <w:bookmarkEnd w:id="11"/>
    </w:p>
    <w:p w14:paraId="3CB90F54" w14:textId="77777777" w:rsidR="002D27D9" w:rsidRPr="009171EE" w:rsidRDefault="002D27D9" w:rsidP="00B91198">
      <w:pPr>
        <w:pStyle w:val="1"/>
        <w:ind w:firstLine="709"/>
        <w:jc w:val="both"/>
      </w:pPr>
      <w:r w:rsidRPr="009171EE">
        <w:rPr>
          <w:color w:val="000000"/>
          <w:lang w:eastAsia="ru-RU" w:bidi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соответствующих видов спорта.</w:t>
      </w:r>
    </w:p>
    <w:p w14:paraId="526C8EC8" w14:textId="29618E55" w:rsidR="0014130F" w:rsidRPr="003308CE" w:rsidRDefault="0014130F" w:rsidP="002D27D9">
      <w:pPr>
        <w:tabs>
          <w:tab w:val="left" w:pos="1843"/>
        </w:tabs>
        <w:rPr>
          <w:sz w:val="10"/>
          <w:szCs w:val="10"/>
        </w:rPr>
      </w:pPr>
    </w:p>
    <w:p w14:paraId="0BC849EB" w14:textId="31A04106" w:rsidR="002D27D9" w:rsidRPr="009171EE" w:rsidRDefault="002D27D9" w:rsidP="00B91198">
      <w:pPr>
        <w:pStyle w:val="11"/>
        <w:keepNext/>
        <w:keepLines/>
        <w:tabs>
          <w:tab w:val="left" w:pos="734"/>
        </w:tabs>
      </w:pPr>
      <w:bookmarkStart w:id="12" w:name="bookmark20"/>
      <w:r w:rsidRPr="009171EE">
        <w:rPr>
          <w:color w:val="000000"/>
          <w:lang w:val="en-US" w:eastAsia="ru-RU" w:bidi="ru-RU"/>
        </w:rPr>
        <w:t>X</w:t>
      </w:r>
      <w:r w:rsidRPr="009171EE">
        <w:rPr>
          <w:color w:val="000000"/>
          <w:lang w:eastAsia="ru-RU" w:bidi="ru-RU"/>
        </w:rPr>
        <w:t>.</w:t>
      </w:r>
      <w:r w:rsidR="00B91198">
        <w:rPr>
          <w:color w:val="000000"/>
          <w:lang w:eastAsia="ru-RU" w:bidi="ru-RU"/>
        </w:rPr>
        <w:t xml:space="preserve"> </w:t>
      </w:r>
      <w:r w:rsidR="00150FFF">
        <w:rPr>
          <w:color w:val="000000"/>
          <w:lang w:eastAsia="ru-RU" w:bidi="ru-RU"/>
        </w:rPr>
        <w:t>П</w:t>
      </w:r>
      <w:r w:rsidR="00150FFF" w:rsidRPr="009171EE">
        <w:rPr>
          <w:color w:val="000000"/>
          <w:lang w:eastAsia="ru-RU" w:bidi="ru-RU"/>
        </w:rPr>
        <w:t>одача заявок на участие</w:t>
      </w:r>
      <w:bookmarkEnd w:id="12"/>
    </w:p>
    <w:p w14:paraId="1DC8867A" w14:textId="4AF02E0E" w:rsidR="002D27D9" w:rsidRPr="009171EE" w:rsidRDefault="002D27D9" w:rsidP="00B91198">
      <w:pPr>
        <w:tabs>
          <w:tab w:val="left" w:pos="1843"/>
        </w:tabs>
        <w:ind w:firstLine="709"/>
        <w:jc w:val="both"/>
        <w:rPr>
          <w:sz w:val="28"/>
          <w:szCs w:val="28"/>
        </w:rPr>
      </w:pPr>
      <w:r w:rsidRPr="009171EE">
        <w:rPr>
          <w:color w:val="000000"/>
          <w:sz w:val="28"/>
          <w:szCs w:val="28"/>
          <w:lang w:bidi="ru-RU"/>
        </w:rPr>
        <w:t xml:space="preserve">Качественный скан Заявки на участие в региональном этапе </w:t>
      </w:r>
      <w:r w:rsidR="008A5069">
        <w:rPr>
          <w:color w:val="000000"/>
          <w:sz w:val="28"/>
          <w:szCs w:val="28"/>
          <w:lang w:bidi="ru-RU"/>
        </w:rPr>
        <w:t xml:space="preserve">           </w:t>
      </w:r>
      <w:r w:rsidRPr="009171EE">
        <w:rPr>
          <w:color w:val="000000"/>
          <w:sz w:val="28"/>
          <w:szCs w:val="28"/>
          <w:lang w:bidi="ru-RU"/>
        </w:rPr>
        <w:t>оформляется согласно приложению</w:t>
      </w:r>
      <w:r w:rsidR="00512029">
        <w:rPr>
          <w:color w:val="000000"/>
          <w:sz w:val="28"/>
          <w:szCs w:val="28"/>
          <w:lang w:bidi="ru-RU"/>
        </w:rPr>
        <w:t xml:space="preserve"> №1</w:t>
      </w:r>
      <w:r w:rsidRPr="009171EE">
        <w:rPr>
          <w:color w:val="000000"/>
          <w:sz w:val="28"/>
          <w:szCs w:val="28"/>
          <w:lang w:bidi="ru-RU"/>
        </w:rPr>
        <w:t xml:space="preserve"> к настоящему положению и направляется </w:t>
      </w:r>
      <w:r w:rsidR="008A5069">
        <w:rPr>
          <w:color w:val="000000"/>
          <w:sz w:val="28"/>
          <w:szCs w:val="28"/>
          <w:lang w:bidi="ru-RU"/>
        </w:rPr>
        <w:t xml:space="preserve">    </w:t>
      </w:r>
      <w:r w:rsidRPr="009171EE">
        <w:rPr>
          <w:color w:val="000000"/>
          <w:sz w:val="28"/>
          <w:szCs w:val="28"/>
          <w:lang w:bidi="ru-RU"/>
        </w:rPr>
        <w:t xml:space="preserve">руководителем образовательной организации по адресу электронной почты </w:t>
      </w:r>
      <w:r w:rsidRPr="009171EE">
        <w:rPr>
          <w:sz w:val="28"/>
          <w:szCs w:val="28"/>
        </w:rPr>
        <w:t xml:space="preserve">КГКУ </w:t>
      </w:r>
      <w:r w:rsidRPr="009171EE">
        <w:rPr>
          <w:bCs/>
          <w:sz w:val="28"/>
          <w:szCs w:val="28"/>
        </w:rPr>
        <w:t>"</w:t>
      </w:r>
      <w:r w:rsidRPr="009171EE">
        <w:rPr>
          <w:sz w:val="28"/>
          <w:szCs w:val="28"/>
        </w:rPr>
        <w:t>Казаки Хабаровского края</w:t>
      </w:r>
      <w:r w:rsidRPr="009171EE">
        <w:rPr>
          <w:bCs/>
          <w:sz w:val="28"/>
          <w:szCs w:val="28"/>
        </w:rPr>
        <w:t>"</w:t>
      </w:r>
      <w:r w:rsidRPr="009171EE">
        <w:rPr>
          <w:sz w:val="28"/>
          <w:szCs w:val="28"/>
        </w:rPr>
        <w:t xml:space="preserve"> электронная почта </w:t>
      </w:r>
      <w:hyperlink r:id="rId7" w:history="1">
        <w:r w:rsidRPr="009171EE">
          <w:rPr>
            <w:rStyle w:val="aa"/>
            <w:sz w:val="28"/>
            <w:szCs w:val="28"/>
          </w:rPr>
          <w:t>kazaki_kgku@mail.ru</w:t>
        </w:r>
      </w:hyperlink>
      <w:r w:rsidRPr="009171EE">
        <w:rPr>
          <w:sz w:val="28"/>
          <w:szCs w:val="28"/>
        </w:rPr>
        <w:t xml:space="preserve"> </w:t>
      </w:r>
      <w:r w:rsidRPr="009171EE">
        <w:rPr>
          <w:color w:val="000000"/>
          <w:sz w:val="28"/>
          <w:szCs w:val="28"/>
          <w:lang w:bidi="ru-RU"/>
        </w:rPr>
        <w:t xml:space="preserve">не позднее 10 дней до начала соревнований. Оригиналы Заявки и документов участников (п. 4.4) представляются в комиссию по </w:t>
      </w:r>
      <w:r w:rsidR="008A5069">
        <w:rPr>
          <w:color w:val="000000"/>
          <w:sz w:val="28"/>
          <w:szCs w:val="28"/>
          <w:lang w:bidi="ru-RU"/>
        </w:rPr>
        <w:t xml:space="preserve">     </w:t>
      </w:r>
      <w:r w:rsidRPr="009171EE">
        <w:rPr>
          <w:color w:val="000000"/>
          <w:sz w:val="28"/>
          <w:szCs w:val="28"/>
          <w:lang w:bidi="ru-RU"/>
        </w:rPr>
        <w:t xml:space="preserve">допуску участников в день начала соревнований во время регистрации </w:t>
      </w:r>
      <w:r w:rsidR="008A5069">
        <w:rPr>
          <w:color w:val="000000"/>
          <w:sz w:val="28"/>
          <w:szCs w:val="28"/>
          <w:lang w:bidi="ru-RU"/>
        </w:rPr>
        <w:t xml:space="preserve">      </w:t>
      </w:r>
      <w:r w:rsidRPr="009171EE">
        <w:rPr>
          <w:color w:val="000000"/>
          <w:sz w:val="28"/>
          <w:szCs w:val="28"/>
          <w:lang w:bidi="ru-RU"/>
        </w:rPr>
        <w:t>команд.</w:t>
      </w:r>
    </w:p>
    <w:p w14:paraId="3A785F7D" w14:textId="77777777" w:rsidR="002D27D9" w:rsidRDefault="002D27D9" w:rsidP="002D27D9">
      <w:pPr>
        <w:pStyle w:val="1"/>
        <w:spacing w:after="300"/>
        <w:ind w:firstLine="0"/>
        <w:jc w:val="right"/>
        <w:rPr>
          <w:color w:val="000000"/>
          <w:lang w:eastAsia="ru-RU" w:bidi="ru-RU"/>
        </w:rPr>
      </w:pPr>
    </w:p>
    <w:p w14:paraId="42C91461" w14:textId="77777777" w:rsidR="001D6C00" w:rsidRDefault="001D6C00" w:rsidP="008A5069">
      <w:pPr>
        <w:pStyle w:val="1"/>
        <w:spacing w:after="300"/>
        <w:ind w:firstLine="0"/>
        <w:rPr>
          <w:color w:val="000000"/>
          <w:lang w:eastAsia="ru-RU" w:bidi="ru-RU"/>
        </w:rPr>
      </w:pPr>
    </w:p>
    <w:p w14:paraId="25251A77" w14:textId="447BA2F4" w:rsidR="008A5069" w:rsidRDefault="008A5069" w:rsidP="008A5069">
      <w:pPr>
        <w:pStyle w:val="1"/>
        <w:spacing w:after="300"/>
        <w:ind w:firstLine="0"/>
        <w:rPr>
          <w:color w:val="000000"/>
          <w:lang w:eastAsia="ru-RU" w:bidi="ru-RU"/>
        </w:rPr>
      </w:pPr>
    </w:p>
    <w:p w14:paraId="562747ED" w14:textId="3BFF2E68" w:rsidR="00284F80" w:rsidRDefault="00284F80" w:rsidP="008A5069">
      <w:pPr>
        <w:pStyle w:val="1"/>
        <w:spacing w:after="300"/>
        <w:ind w:firstLine="0"/>
        <w:rPr>
          <w:color w:val="000000"/>
          <w:lang w:eastAsia="ru-RU" w:bidi="ru-RU"/>
        </w:rPr>
      </w:pPr>
    </w:p>
    <w:p w14:paraId="47A4276B" w14:textId="7F891354" w:rsidR="00284F80" w:rsidRDefault="00284F80" w:rsidP="008A5069">
      <w:pPr>
        <w:pStyle w:val="1"/>
        <w:spacing w:after="300"/>
        <w:ind w:firstLine="0"/>
        <w:rPr>
          <w:color w:val="000000"/>
          <w:lang w:eastAsia="ru-RU" w:bidi="ru-RU"/>
        </w:rPr>
      </w:pPr>
    </w:p>
    <w:p w14:paraId="32F10F3C" w14:textId="77777777" w:rsidR="00284F80" w:rsidRPr="009171EE" w:rsidRDefault="00284F80" w:rsidP="008A5069">
      <w:pPr>
        <w:pStyle w:val="1"/>
        <w:spacing w:after="300"/>
        <w:ind w:firstLine="0"/>
        <w:rPr>
          <w:color w:val="000000"/>
          <w:lang w:eastAsia="ru-RU" w:bidi="ru-RU"/>
        </w:rPr>
      </w:pPr>
    </w:p>
    <w:p w14:paraId="79BF7E3B" w14:textId="389C61F9" w:rsidR="002D27D9" w:rsidRDefault="002D27D9" w:rsidP="002D27D9">
      <w:pPr>
        <w:pStyle w:val="1"/>
        <w:spacing w:after="300"/>
        <w:ind w:firstLine="0"/>
        <w:jc w:val="right"/>
      </w:pPr>
      <w:r>
        <w:rPr>
          <w:color w:val="000000"/>
          <w:lang w:eastAsia="ru-RU" w:bidi="ru-RU"/>
        </w:rPr>
        <w:t>Приложение</w:t>
      </w:r>
      <w:r w:rsidR="00284F80">
        <w:rPr>
          <w:color w:val="000000"/>
          <w:lang w:eastAsia="ru-RU" w:bidi="ru-RU"/>
        </w:rPr>
        <w:t xml:space="preserve"> </w:t>
      </w:r>
      <w:r w:rsidR="00512029">
        <w:rPr>
          <w:color w:val="000000"/>
          <w:lang w:eastAsia="ru-RU" w:bidi="ru-RU"/>
        </w:rPr>
        <w:t>№1</w:t>
      </w:r>
    </w:p>
    <w:p w14:paraId="425A9013" w14:textId="77777777" w:rsidR="002D27D9" w:rsidRDefault="002D27D9" w:rsidP="002D27D9">
      <w:pPr>
        <w:pStyle w:val="1"/>
        <w:spacing w:after="700" w:line="262" w:lineRule="auto"/>
        <w:ind w:firstLine="0"/>
        <w:jc w:val="center"/>
      </w:pPr>
      <w:r>
        <w:rPr>
          <w:color w:val="000000"/>
          <w:lang w:eastAsia="ru-RU" w:bidi="ru-RU"/>
        </w:rPr>
        <w:t>На официальном бланке</w:t>
      </w:r>
      <w:r>
        <w:rPr>
          <w:color w:val="000000"/>
          <w:lang w:eastAsia="ru-RU" w:bidi="ru-RU"/>
        </w:rPr>
        <w:br/>
        <w:t>образовательной организации</w:t>
      </w:r>
    </w:p>
    <w:p w14:paraId="326A1655" w14:textId="42D91A7A" w:rsidR="00AC4581" w:rsidRPr="00AC4581" w:rsidRDefault="002D27D9" w:rsidP="00AC4581">
      <w:pPr>
        <w:pStyle w:val="1"/>
        <w:ind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lastRenderedPageBreak/>
        <w:t>ЗАЯВКА</w:t>
      </w:r>
      <w:r>
        <w:rPr>
          <w:b/>
          <w:bCs/>
          <w:color w:val="000000"/>
          <w:lang w:eastAsia="ru-RU" w:bidi="ru-RU"/>
        </w:rPr>
        <w:br/>
        <w:t xml:space="preserve">на участие в </w:t>
      </w:r>
      <w:r w:rsidR="00AC4581" w:rsidRPr="00AC4581">
        <w:rPr>
          <w:b/>
          <w:bCs/>
          <w:color w:val="000000"/>
          <w:lang w:eastAsia="ru-RU" w:bidi="ru-RU"/>
        </w:rPr>
        <w:t>регионально</w:t>
      </w:r>
      <w:r w:rsidR="00DB5996">
        <w:rPr>
          <w:b/>
          <w:bCs/>
          <w:color w:val="000000"/>
          <w:lang w:eastAsia="ru-RU" w:bidi="ru-RU"/>
        </w:rPr>
        <w:t>м</w:t>
      </w:r>
      <w:r w:rsidR="00AC4581" w:rsidRPr="00AC4581">
        <w:rPr>
          <w:b/>
          <w:bCs/>
          <w:color w:val="000000"/>
          <w:lang w:eastAsia="ru-RU" w:bidi="ru-RU"/>
        </w:rPr>
        <w:t xml:space="preserve"> этап</w:t>
      </w:r>
      <w:r w:rsidR="00DB5996">
        <w:rPr>
          <w:b/>
          <w:bCs/>
          <w:color w:val="000000"/>
          <w:lang w:eastAsia="ru-RU" w:bidi="ru-RU"/>
        </w:rPr>
        <w:t>е</w:t>
      </w:r>
      <w:r w:rsidR="00AC4581" w:rsidRPr="00AC4581">
        <w:rPr>
          <w:b/>
          <w:bCs/>
          <w:color w:val="000000"/>
          <w:lang w:eastAsia="ru-RU" w:bidi="ru-RU"/>
        </w:rPr>
        <w:t xml:space="preserve"> </w:t>
      </w:r>
      <w:r w:rsidR="008A5069">
        <w:rPr>
          <w:b/>
          <w:bCs/>
          <w:color w:val="000000"/>
          <w:lang w:eastAsia="ru-RU" w:bidi="ru-RU"/>
        </w:rPr>
        <w:t>«</w:t>
      </w:r>
      <w:r w:rsidR="00AC4581" w:rsidRPr="00AC4581">
        <w:rPr>
          <w:b/>
          <w:bCs/>
          <w:color w:val="000000"/>
          <w:lang w:eastAsia="ru-RU" w:bidi="ru-RU"/>
        </w:rPr>
        <w:t>Готов к труду и обороне</w:t>
      </w:r>
      <w:r w:rsidR="008A5069">
        <w:rPr>
          <w:b/>
          <w:bCs/>
          <w:color w:val="000000"/>
          <w:lang w:eastAsia="ru-RU" w:bidi="ru-RU"/>
        </w:rPr>
        <w:t>»</w:t>
      </w:r>
      <w:r w:rsidR="00AC4581" w:rsidRPr="00AC4581">
        <w:rPr>
          <w:b/>
          <w:bCs/>
          <w:color w:val="000000"/>
          <w:lang w:eastAsia="ru-RU" w:bidi="ru-RU"/>
        </w:rPr>
        <w:t xml:space="preserve"> </w:t>
      </w:r>
    </w:p>
    <w:p w14:paraId="2755FF72" w14:textId="564538AE" w:rsidR="002D27D9" w:rsidRDefault="00AC4581" w:rsidP="00AC4581">
      <w:pPr>
        <w:pStyle w:val="1"/>
        <w:ind w:firstLine="0"/>
        <w:jc w:val="center"/>
      </w:pPr>
      <w:r w:rsidRPr="00AC4581">
        <w:rPr>
          <w:b/>
          <w:bCs/>
          <w:color w:val="000000"/>
          <w:lang w:eastAsia="ru-RU" w:bidi="ru-RU"/>
        </w:rPr>
        <w:t>в 202</w:t>
      </w:r>
      <w:r w:rsidR="00284F80">
        <w:rPr>
          <w:b/>
          <w:bCs/>
          <w:color w:val="000000"/>
          <w:lang w:eastAsia="ru-RU" w:bidi="ru-RU"/>
        </w:rPr>
        <w:t>6</w:t>
      </w:r>
      <w:r w:rsidRPr="00AC4581">
        <w:rPr>
          <w:b/>
          <w:bCs/>
          <w:color w:val="000000"/>
          <w:lang w:eastAsia="ru-RU" w:bidi="ru-RU"/>
        </w:rPr>
        <w:t xml:space="preserve"> году</w:t>
      </w:r>
    </w:p>
    <w:p w14:paraId="4C41BB29" w14:textId="77777777" w:rsidR="00AC4581" w:rsidRDefault="00AC4581" w:rsidP="002D27D9">
      <w:pPr>
        <w:pStyle w:val="1"/>
        <w:ind w:firstLine="0"/>
        <w:rPr>
          <w:color w:val="000000"/>
          <w:lang w:eastAsia="ru-RU" w:bidi="ru-RU"/>
        </w:rPr>
      </w:pPr>
    </w:p>
    <w:p w14:paraId="060AC6DE" w14:textId="0B796C70" w:rsidR="002D27D9" w:rsidRDefault="002D27D9" w:rsidP="002D27D9">
      <w:pPr>
        <w:pStyle w:val="1"/>
        <w:ind w:firstLine="0"/>
      </w:pPr>
      <w:r>
        <w:rPr>
          <w:color w:val="000000"/>
          <w:lang w:eastAsia="ru-RU" w:bidi="ru-RU"/>
        </w:rPr>
        <w:t>Наименование казачьего</w:t>
      </w:r>
      <w:r>
        <w:t xml:space="preserve"> </w:t>
      </w:r>
      <w:r>
        <w:rPr>
          <w:color w:val="000000"/>
          <w:lang w:eastAsia="ru-RU" w:bidi="ru-RU"/>
        </w:rPr>
        <w:t>общества</w:t>
      </w:r>
      <w:r>
        <w:rPr>
          <w:color w:val="000000"/>
          <w:lang w:eastAsia="ru-RU" w:bidi="ru-RU"/>
        </w:rPr>
        <w:tab/>
      </w:r>
    </w:p>
    <w:p w14:paraId="3BC1F994" w14:textId="77777777" w:rsidR="002D27D9" w:rsidRDefault="002D27D9" w:rsidP="002D27D9">
      <w:pPr>
        <w:pStyle w:val="1"/>
        <w:pBdr>
          <w:bottom w:val="single" w:sz="4" w:space="0" w:color="auto"/>
        </w:pBdr>
        <w:spacing w:after="620"/>
        <w:ind w:firstLine="0"/>
      </w:pPr>
      <w:r>
        <w:rPr>
          <w:color w:val="000000"/>
          <w:lang w:eastAsia="ru-RU" w:bidi="ru-RU"/>
        </w:rPr>
        <w:t>Наименование образовательной организации</w:t>
      </w:r>
    </w:p>
    <w:p w14:paraId="1B908706" w14:textId="77777777" w:rsidR="002D27D9" w:rsidRDefault="002D27D9" w:rsidP="002D27D9">
      <w:pPr>
        <w:pStyle w:val="a7"/>
        <w:ind w:left="4" w:firstLine="0"/>
      </w:pPr>
      <w:r>
        <w:rPr>
          <w:color w:val="000000"/>
          <w:lang w:eastAsia="ru-RU" w:bidi="ru-RU"/>
        </w:rPr>
        <w:t>Состав команды:</w:t>
      </w:r>
    </w:p>
    <w:tbl>
      <w:tblPr>
        <w:tblOverlap w:val="never"/>
        <w:tblW w:w="98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1357"/>
        <w:gridCol w:w="1296"/>
        <w:gridCol w:w="1105"/>
        <w:gridCol w:w="1620"/>
        <w:gridCol w:w="828"/>
        <w:gridCol w:w="1548"/>
        <w:gridCol w:w="1411"/>
      </w:tblGrid>
      <w:tr w:rsidR="002D27D9" w14:paraId="37E83A71" w14:textId="77777777" w:rsidTr="003308CE">
        <w:trPr>
          <w:trHeight w:hRule="exact" w:val="772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</w:tcPr>
          <w:p w14:paraId="1298A602" w14:textId="1B4B09DC" w:rsidR="002D27D9" w:rsidRPr="003308CE" w:rsidRDefault="002D27D9" w:rsidP="003308CE">
            <w:pPr>
              <w:pStyle w:val="a9"/>
              <w:spacing w:line="180" w:lineRule="exact"/>
              <w:ind w:firstLine="0"/>
              <w:jc w:val="center"/>
              <w:rPr>
                <w:sz w:val="22"/>
                <w:szCs w:val="22"/>
              </w:rPr>
            </w:pPr>
            <w:r w:rsidRPr="003308CE">
              <w:rPr>
                <w:color w:val="000000"/>
                <w:sz w:val="22"/>
                <w:szCs w:val="22"/>
                <w:lang w:eastAsia="ru-RU" w:bidi="ru-RU"/>
              </w:rPr>
              <w:t xml:space="preserve">№ </w:t>
            </w:r>
            <w:r w:rsidR="00AC4581" w:rsidRPr="003308CE">
              <w:rPr>
                <w:color w:val="000000"/>
                <w:sz w:val="22"/>
                <w:szCs w:val="22"/>
                <w:lang w:eastAsia="ru-RU" w:bidi="ru-RU"/>
              </w:rPr>
              <w:t>п</w:t>
            </w:r>
            <w:r w:rsidRPr="003308CE">
              <w:rPr>
                <w:color w:val="000000"/>
                <w:sz w:val="22"/>
                <w:szCs w:val="22"/>
                <w:lang w:eastAsia="ru-RU" w:bidi="ru-RU"/>
              </w:rPr>
              <w:t>/п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</w:tcPr>
          <w:p w14:paraId="452D3EF4" w14:textId="77777777" w:rsidR="00AC4581" w:rsidRPr="003308CE" w:rsidRDefault="002D27D9" w:rsidP="003308CE">
            <w:pPr>
              <w:pStyle w:val="a9"/>
              <w:spacing w:line="180" w:lineRule="exact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3308CE">
              <w:rPr>
                <w:color w:val="000000"/>
                <w:sz w:val="22"/>
                <w:szCs w:val="22"/>
                <w:lang w:eastAsia="ru-RU" w:bidi="ru-RU"/>
              </w:rPr>
              <w:t>ФИО</w:t>
            </w:r>
          </w:p>
          <w:p w14:paraId="05255061" w14:textId="349CC41D" w:rsidR="002D27D9" w:rsidRPr="003308CE" w:rsidRDefault="002D27D9" w:rsidP="003308CE">
            <w:pPr>
              <w:pStyle w:val="a9"/>
              <w:spacing w:line="180" w:lineRule="exact"/>
              <w:ind w:firstLine="0"/>
              <w:jc w:val="center"/>
              <w:rPr>
                <w:sz w:val="22"/>
                <w:szCs w:val="22"/>
              </w:rPr>
            </w:pPr>
            <w:r w:rsidRPr="003308CE">
              <w:rPr>
                <w:color w:val="000000"/>
                <w:sz w:val="22"/>
                <w:szCs w:val="22"/>
                <w:lang w:eastAsia="ru-RU" w:bidi="ru-RU"/>
              </w:rPr>
              <w:t>участника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</w:tcPr>
          <w:p w14:paraId="03894ED1" w14:textId="73D4FB91" w:rsidR="002D27D9" w:rsidRPr="003308CE" w:rsidRDefault="002D27D9" w:rsidP="003308CE">
            <w:pPr>
              <w:pStyle w:val="a9"/>
              <w:spacing w:line="180" w:lineRule="exact"/>
              <w:ind w:firstLine="0"/>
              <w:jc w:val="center"/>
              <w:rPr>
                <w:sz w:val="22"/>
                <w:szCs w:val="22"/>
              </w:rPr>
            </w:pPr>
            <w:r w:rsidRPr="003308CE">
              <w:rPr>
                <w:color w:val="000000"/>
                <w:sz w:val="22"/>
                <w:szCs w:val="22"/>
                <w:lang w:eastAsia="ru-RU" w:bidi="ru-RU"/>
              </w:rPr>
              <w:t>Гражданство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14:paraId="110A646B" w14:textId="7D1C6C11" w:rsidR="00AC4581" w:rsidRPr="003308CE" w:rsidRDefault="002D27D9" w:rsidP="003308CE">
            <w:pPr>
              <w:pStyle w:val="a9"/>
              <w:spacing w:line="180" w:lineRule="exact"/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3308CE">
              <w:rPr>
                <w:color w:val="000000"/>
                <w:sz w:val="22"/>
                <w:szCs w:val="22"/>
                <w:lang w:eastAsia="ru-RU" w:bidi="ru-RU"/>
              </w:rPr>
              <w:t>Дата</w:t>
            </w:r>
          </w:p>
          <w:p w14:paraId="45A15688" w14:textId="4CC3DD37" w:rsidR="002D27D9" w:rsidRPr="003308CE" w:rsidRDefault="002D27D9" w:rsidP="003308CE">
            <w:pPr>
              <w:pStyle w:val="a9"/>
              <w:spacing w:line="180" w:lineRule="exact"/>
              <w:ind w:firstLine="0"/>
              <w:jc w:val="center"/>
              <w:rPr>
                <w:sz w:val="22"/>
                <w:szCs w:val="22"/>
              </w:rPr>
            </w:pPr>
            <w:r w:rsidRPr="003308CE">
              <w:rPr>
                <w:color w:val="000000"/>
                <w:sz w:val="22"/>
                <w:szCs w:val="22"/>
                <w:lang w:eastAsia="ru-RU" w:bidi="ru-RU"/>
              </w:rPr>
              <w:t>рождения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5981787F" w14:textId="59A4321A" w:rsidR="002D27D9" w:rsidRPr="003308CE" w:rsidRDefault="002D27D9" w:rsidP="003308CE">
            <w:pPr>
              <w:pStyle w:val="a9"/>
              <w:spacing w:line="180" w:lineRule="exact"/>
              <w:ind w:firstLine="0"/>
              <w:jc w:val="center"/>
              <w:rPr>
                <w:sz w:val="22"/>
                <w:szCs w:val="22"/>
              </w:rPr>
            </w:pPr>
            <w:r w:rsidRPr="003308CE">
              <w:rPr>
                <w:color w:val="000000"/>
                <w:sz w:val="22"/>
                <w:szCs w:val="22"/>
                <w:lang w:eastAsia="ru-RU" w:bidi="ru-RU"/>
              </w:rPr>
              <w:t xml:space="preserve">ФИО родителей (законных </w:t>
            </w:r>
            <w:r w:rsidR="00AC4581" w:rsidRPr="003308CE">
              <w:rPr>
                <w:color w:val="000000"/>
                <w:sz w:val="22"/>
                <w:szCs w:val="22"/>
                <w:lang w:eastAsia="ru-RU" w:bidi="ru-RU"/>
              </w:rPr>
              <w:t>представителей</w:t>
            </w:r>
            <w:r w:rsidRPr="003308CE">
              <w:rPr>
                <w:color w:val="000000"/>
                <w:sz w:val="22"/>
                <w:szCs w:val="22"/>
                <w:lang w:eastAsia="ru-RU" w:bidi="ru-RU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</w:tcPr>
          <w:p w14:paraId="56F878DA" w14:textId="77777777" w:rsidR="002D27D9" w:rsidRPr="003308CE" w:rsidRDefault="002D27D9" w:rsidP="003308CE">
            <w:pPr>
              <w:pStyle w:val="a9"/>
              <w:spacing w:line="180" w:lineRule="exact"/>
              <w:ind w:firstLine="0"/>
              <w:jc w:val="center"/>
              <w:rPr>
                <w:sz w:val="22"/>
                <w:szCs w:val="22"/>
              </w:rPr>
            </w:pPr>
            <w:r w:rsidRPr="003308CE">
              <w:rPr>
                <w:color w:val="000000"/>
                <w:sz w:val="22"/>
                <w:szCs w:val="22"/>
                <w:lang w:eastAsia="ru-RU" w:bidi="ru-RU"/>
              </w:rPr>
              <w:t>Адрес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</w:tcPr>
          <w:p w14:paraId="15411F6F" w14:textId="77777777" w:rsidR="002D27D9" w:rsidRPr="003308CE" w:rsidRDefault="002D27D9" w:rsidP="003308CE">
            <w:pPr>
              <w:pStyle w:val="a9"/>
              <w:spacing w:line="180" w:lineRule="exact"/>
              <w:ind w:left="19" w:firstLine="0"/>
              <w:jc w:val="center"/>
              <w:rPr>
                <w:sz w:val="22"/>
                <w:szCs w:val="22"/>
              </w:rPr>
            </w:pPr>
            <w:r w:rsidRPr="003308CE">
              <w:rPr>
                <w:color w:val="000000"/>
                <w:sz w:val="22"/>
                <w:szCs w:val="22"/>
                <w:lang w:eastAsia="ru-RU" w:bidi="ru-RU"/>
              </w:rPr>
              <w:t>Контактный телефон (домашний, мобильный)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FAFCD" w14:textId="77777777" w:rsidR="002D27D9" w:rsidRPr="003308CE" w:rsidRDefault="002D27D9" w:rsidP="003308CE">
            <w:pPr>
              <w:pStyle w:val="a9"/>
              <w:spacing w:line="180" w:lineRule="exact"/>
              <w:ind w:firstLine="0"/>
              <w:jc w:val="center"/>
              <w:rPr>
                <w:sz w:val="22"/>
                <w:szCs w:val="22"/>
              </w:rPr>
            </w:pPr>
            <w:r w:rsidRPr="003308CE">
              <w:rPr>
                <w:color w:val="000000"/>
                <w:sz w:val="22"/>
                <w:szCs w:val="22"/>
                <w:lang w:eastAsia="ru-RU" w:bidi="ru-RU"/>
              </w:rPr>
              <w:t>Виза врача</w:t>
            </w:r>
          </w:p>
        </w:tc>
      </w:tr>
      <w:tr w:rsidR="002D27D9" w14:paraId="5C6D4150" w14:textId="77777777" w:rsidTr="00AC4581">
        <w:trPr>
          <w:trHeight w:val="624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</w:tcPr>
          <w:p w14:paraId="6316DB56" w14:textId="5FE3F23A" w:rsidR="002D27D9" w:rsidRDefault="00AC4581" w:rsidP="00AC4581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</w:tcBorders>
          </w:tcPr>
          <w:p w14:paraId="7EE96DB8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</w:tcPr>
          <w:p w14:paraId="5C23393B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</w:tcBorders>
          </w:tcPr>
          <w:p w14:paraId="4E578358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0E56AAED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</w:tcPr>
          <w:p w14:paraId="2DE8056A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</w:tcPr>
          <w:p w14:paraId="392479A4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B6304" w14:textId="77777777" w:rsidR="002D27D9" w:rsidRDefault="002D27D9" w:rsidP="00AC4581">
            <w:pPr>
              <w:pStyle w:val="a9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 xml:space="preserve">допущен, </w:t>
            </w:r>
            <w:r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t>подпись врача, дата, печать</w:t>
            </w:r>
          </w:p>
          <w:p w14:paraId="17F27383" w14:textId="77777777" w:rsidR="002D27D9" w:rsidRDefault="002D27D9" w:rsidP="00AC4581">
            <w:pPr>
              <w:pStyle w:val="a9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t>напротив каждого</w:t>
            </w:r>
          </w:p>
          <w:p w14:paraId="4B462103" w14:textId="77777777" w:rsidR="002D27D9" w:rsidRDefault="002D27D9" w:rsidP="00AC4581">
            <w:pPr>
              <w:pStyle w:val="a9"/>
              <w:spacing w:line="180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  <w:lang w:eastAsia="ru-RU" w:bidi="ru-RU"/>
              </w:rPr>
              <w:t>участника соревнований</w:t>
            </w:r>
          </w:p>
        </w:tc>
      </w:tr>
      <w:tr w:rsidR="002D27D9" w14:paraId="355DE337" w14:textId="77777777" w:rsidTr="00AC4581">
        <w:trPr>
          <w:trHeight w:val="62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F7001" w14:textId="27D27AFD" w:rsidR="002D27D9" w:rsidRDefault="00AC4581" w:rsidP="00AC4581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8BD50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395EF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BAC92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82019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E44EBA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D01C7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29D85A" w14:textId="77777777" w:rsidR="002D27D9" w:rsidRDefault="002D27D9" w:rsidP="009A603B"/>
        </w:tc>
      </w:tr>
      <w:tr w:rsidR="00AC4581" w14:paraId="00FDCE07" w14:textId="77777777" w:rsidTr="00AC4581">
        <w:trPr>
          <w:trHeight w:val="62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38C2C" w14:textId="2C9C1F9A" w:rsidR="00AC4581" w:rsidRDefault="00AC4581" w:rsidP="00AC4581">
            <w:pPr>
              <w:pStyle w:val="a9"/>
              <w:ind w:firstLine="0"/>
              <w:jc w:val="center"/>
              <w:rPr>
                <w:color w:val="000000"/>
                <w:sz w:val="20"/>
                <w:szCs w:val="20"/>
                <w:lang w:eastAsia="ru-RU" w:bidi="ru-RU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№ …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55A43" w14:textId="77777777" w:rsidR="00AC4581" w:rsidRDefault="00AC4581" w:rsidP="009A603B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493DB" w14:textId="77777777" w:rsidR="00AC4581" w:rsidRDefault="00AC4581" w:rsidP="009A603B">
            <w:pPr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91865" w14:textId="77777777" w:rsidR="00AC4581" w:rsidRDefault="00AC4581" w:rsidP="009A603B">
            <w:pPr>
              <w:rPr>
                <w:sz w:val="10"/>
                <w:szCs w:val="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99A61" w14:textId="77777777" w:rsidR="00AC4581" w:rsidRDefault="00AC4581" w:rsidP="009A603B">
            <w:pPr>
              <w:rPr>
                <w:sz w:val="10"/>
                <w:szCs w:val="1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46437" w14:textId="77777777" w:rsidR="00AC4581" w:rsidRDefault="00AC4581" w:rsidP="009A603B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557D0" w14:textId="77777777" w:rsidR="00AC4581" w:rsidRDefault="00AC4581" w:rsidP="009A603B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6AB7D" w14:textId="77777777" w:rsidR="00AC4581" w:rsidRDefault="00AC4581" w:rsidP="009A603B"/>
        </w:tc>
      </w:tr>
    </w:tbl>
    <w:p w14:paraId="6DE28BBF" w14:textId="77777777" w:rsidR="002D27D9" w:rsidRDefault="002D27D9" w:rsidP="002D27D9">
      <w:pPr>
        <w:spacing w:after="339" w:line="1" w:lineRule="exact"/>
      </w:pPr>
    </w:p>
    <w:p w14:paraId="27180544" w14:textId="77777777" w:rsidR="002D27D9" w:rsidRDefault="002D27D9" w:rsidP="002D27D9">
      <w:pPr>
        <w:pStyle w:val="a7"/>
        <w:ind w:firstLine="0"/>
      </w:pPr>
      <w:r>
        <w:rPr>
          <w:color w:val="000000"/>
          <w:lang w:eastAsia="ru-RU" w:bidi="ru-RU"/>
        </w:rPr>
        <w:t>Руководитель команды: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9"/>
        <w:gridCol w:w="2074"/>
        <w:gridCol w:w="1706"/>
        <w:gridCol w:w="2567"/>
        <w:gridCol w:w="1577"/>
      </w:tblGrid>
      <w:tr w:rsidR="002D27D9" w14:paraId="18EEBBFE" w14:textId="77777777" w:rsidTr="009A603B">
        <w:trPr>
          <w:trHeight w:hRule="exact" w:val="781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8EC450" w14:textId="77777777" w:rsidR="002D27D9" w:rsidRDefault="002D27D9" w:rsidP="009A603B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ФИО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0E1D43" w14:textId="77777777" w:rsidR="002D27D9" w:rsidRDefault="002D27D9" w:rsidP="009A603B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Место работы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8551E8" w14:textId="77777777" w:rsidR="002D27D9" w:rsidRDefault="002D27D9" w:rsidP="009A603B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Должность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A3FE76" w14:textId="77777777" w:rsidR="002D27D9" w:rsidRDefault="002D27D9" w:rsidP="009A603B">
            <w:pPr>
              <w:pStyle w:val="a9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Контактный телефон (рабочий, мобильный)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5C2CB" w14:textId="77777777" w:rsidR="002D27D9" w:rsidRDefault="002D27D9" w:rsidP="009A603B">
            <w:pPr>
              <w:pStyle w:val="a9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Электронная почта</w:t>
            </w:r>
          </w:p>
        </w:tc>
      </w:tr>
      <w:tr w:rsidR="002D27D9" w14:paraId="13D7967C" w14:textId="77777777" w:rsidTr="009A603B">
        <w:trPr>
          <w:trHeight w:hRule="exact" w:val="515"/>
          <w:jc w:val="center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EB560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0DCE5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71FCC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BB073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F5E" w14:textId="77777777" w:rsidR="002D27D9" w:rsidRDefault="002D27D9" w:rsidP="009A603B">
            <w:pPr>
              <w:rPr>
                <w:sz w:val="10"/>
                <w:szCs w:val="10"/>
              </w:rPr>
            </w:pPr>
          </w:p>
        </w:tc>
      </w:tr>
    </w:tbl>
    <w:p w14:paraId="50B4C267" w14:textId="77777777" w:rsidR="002D27D9" w:rsidRDefault="002D27D9" w:rsidP="002D27D9">
      <w:pPr>
        <w:spacing w:after="299" w:line="1" w:lineRule="exact"/>
      </w:pPr>
    </w:p>
    <w:p w14:paraId="4192D278" w14:textId="77777777" w:rsidR="002D27D9" w:rsidRDefault="002D27D9" w:rsidP="002D27D9">
      <w:pPr>
        <w:pStyle w:val="1"/>
        <w:spacing w:after="100"/>
        <w:ind w:firstLine="0"/>
      </w:pPr>
      <w:r>
        <w:rPr>
          <w:color w:val="000000"/>
          <w:lang w:eastAsia="ru-RU" w:bidi="ru-RU"/>
        </w:rPr>
        <w:t>Правильность заявки подтверждаю:</w:t>
      </w:r>
    </w:p>
    <w:p w14:paraId="38A11265" w14:textId="77777777" w:rsidR="002D27D9" w:rsidRDefault="002D27D9" w:rsidP="002D27D9">
      <w:pPr>
        <w:pStyle w:val="1"/>
        <w:spacing w:after="100"/>
        <w:ind w:firstLine="0"/>
      </w:pPr>
      <w:r>
        <w:rPr>
          <w:color w:val="000000"/>
          <w:lang w:eastAsia="ru-RU" w:bidi="ru-RU"/>
        </w:rPr>
        <w:t>Руководитель образовательной организации</w:t>
      </w:r>
    </w:p>
    <w:p w14:paraId="164B8D80" w14:textId="77777777" w:rsidR="002D27D9" w:rsidRPr="00AC4581" w:rsidRDefault="002D27D9" w:rsidP="002D27D9">
      <w:pPr>
        <w:pStyle w:val="1"/>
        <w:spacing w:after="40"/>
        <w:ind w:right="1720" w:firstLine="0"/>
        <w:jc w:val="right"/>
        <w:rPr>
          <w:sz w:val="22"/>
          <w:szCs w:val="22"/>
        </w:rPr>
      </w:pPr>
      <w:r w:rsidRPr="00AC4581">
        <w:rPr>
          <w:i/>
          <w:iCs/>
          <w:color w:val="000000"/>
          <w:sz w:val="22"/>
          <w:szCs w:val="22"/>
          <w:lang w:eastAsia="ru-RU" w:bidi="ru-RU"/>
        </w:rPr>
        <w:t>{ФИО полностью, подпись, телефон)</w:t>
      </w:r>
    </w:p>
    <w:p w14:paraId="6B80350C" w14:textId="77777777" w:rsidR="002D27D9" w:rsidRPr="00AC4581" w:rsidRDefault="002D27D9" w:rsidP="002D27D9">
      <w:pPr>
        <w:pStyle w:val="1"/>
        <w:spacing w:after="40"/>
        <w:ind w:right="1720" w:firstLine="0"/>
        <w:jc w:val="right"/>
        <w:rPr>
          <w:sz w:val="22"/>
          <w:szCs w:val="22"/>
        </w:rPr>
      </w:pPr>
      <w:r w:rsidRPr="00AC4581">
        <w:rPr>
          <w:i/>
          <w:iCs/>
          <w:color w:val="000000"/>
          <w:sz w:val="22"/>
          <w:szCs w:val="22"/>
          <w:lang w:eastAsia="ru-RU" w:bidi="ru-RU"/>
        </w:rPr>
        <w:t>Печать</w:t>
      </w:r>
    </w:p>
    <w:p w14:paraId="30800D7D" w14:textId="409F88D9" w:rsidR="002D27D9" w:rsidRDefault="00A23F07" w:rsidP="00AC4581">
      <w:pPr>
        <w:pStyle w:val="1"/>
        <w:tabs>
          <w:tab w:val="left" w:pos="551"/>
          <w:tab w:val="left" w:pos="2452"/>
        </w:tabs>
        <w:ind w:firstLine="0"/>
      </w:pPr>
      <w:r w:rsidRPr="009171EE">
        <w:rPr>
          <w:szCs w:val="22"/>
        </w:rPr>
        <w:t>"</w:t>
      </w:r>
      <w:r w:rsidR="002D27D9">
        <w:rPr>
          <w:color w:val="000000"/>
          <w:lang w:eastAsia="ru-RU" w:bidi="ru-RU"/>
        </w:rPr>
        <w:tab/>
      </w:r>
      <w:r w:rsidRPr="009171EE">
        <w:rPr>
          <w:szCs w:val="22"/>
        </w:rPr>
        <w:t>"</w:t>
      </w:r>
      <w:r w:rsidR="002D27D9">
        <w:rPr>
          <w:color w:val="000000"/>
          <w:lang w:eastAsia="ru-RU" w:bidi="ru-RU"/>
        </w:rPr>
        <w:tab/>
        <w:t>202</w:t>
      </w:r>
      <w:r w:rsidR="008A5069">
        <w:rPr>
          <w:color w:val="000000"/>
          <w:lang w:eastAsia="ru-RU" w:bidi="ru-RU"/>
        </w:rPr>
        <w:t>6</w:t>
      </w:r>
      <w:r w:rsidR="002D27D9">
        <w:rPr>
          <w:color w:val="000000"/>
          <w:lang w:eastAsia="ru-RU" w:bidi="ru-RU"/>
        </w:rPr>
        <w:t xml:space="preserve"> г.</w:t>
      </w:r>
    </w:p>
    <w:p w14:paraId="29AE6341" w14:textId="77777777" w:rsidR="002F20F2" w:rsidRDefault="002F20F2" w:rsidP="005F4683"/>
    <w:p w14:paraId="34CF142E" w14:textId="77777777" w:rsidR="008A5069" w:rsidRDefault="008A5069" w:rsidP="005F4683"/>
    <w:p w14:paraId="24300925" w14:textId="77777777" w:rsidR="008A5069" w:rsidRDefault="008A5069" w:rsidP="005F4683"/>
    <w:p w14:paraId="4265863C" w14:textId="77777777" w:rsidR="008A5069" w:rsidRDefault="008A5069" w:rsidP="005F4683"/>
    <w:p w14:paraId="3F7771D4" w14:textId="77777777" w:rsidR="008A5069" w:rsidRDefault="008A5069" w:rsidP="005F4683"/>
    <w:p w14:paraId="69BE7CBD" w14:textId="77777777" w:rsidR="008A5069" w:rsidRDefault="008A5069" w:rsidP="005F4683"/>
    <w:p w14:paraId="4786754F" w14:textId="77777777" w:rsidR="008A5069" w:rsidRDefault="008A5069" w:rsidP="005F4683"/>
    <w:p w14:paraId="57C44EEE" w14:textId="77777777" w:rsidR="008A5069" w:rsidRDefault="008A5069" w:rsidP="005F4683"/>
    <w:p w14:paraId="39076223" w14:textId="77777777" w:rsidR="008A5069" w:rsidRDefault="008A5069" w:rsidP="005F4683"/>
    <w:p w14:paraId="75208926" w14:textId="77777777" w:rsidR="008A5069" w:rsidRDefault="008A5069" w:rsidP="005F4683"/>
    <w:p w14:paraId="0EF9AA1A" w14:textId="34644B5D" w:rsidR="008A5069" w:rsidRDefault="008A5069" w:rsidP="008A5069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№2</w:t>
      </w:r>
    </w:p>
    <w:p w14:paraId="0F9D41C4" w14:textId="77777777" w:rsidR="008A5069" w:rsidRDefault="008A5069" w:rsidP="008A5069">
      <w:pPr>
        <w:jc w:val="center"/>
        <w:rPr>
          <w:b/>
          <w:bCs/>
          <w:sz w:val="20"/>
          <w:szCs w:val="20"/>
        </w:rPr>
      </w:pPr>
    </w:p>
    <w:p w14:paraId="1AFF6FE7" w14:textId="06AC0089" w:rsidR="008A5069" w:rsidRDefault="008A5069" w:rsidP="008A5069">
      <w:pPr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СОГЛАСИЕ НА ОБРАБОТКУ ПЕРСОНАЛЬНЫХ ДАННЫХ</w:t>
      </w:r>
    </w:p>
    <w:p w14:paraId="5474BD32" w14:textId="77777777" w:rsidR="008A5069" w:rsidRDefault="008A5069" w:rsidP="008A5069">
      <w:pPr>
        <w:jc w:val="center"/>
        <w:rPr>
          <w:sz w:val="20"/>
          <w:szCs w:val="20"/>
        </w:rPr>
      </w:pPr>
    </w:p>
    <w:p w14:paraId="1D8AFD8F" w14:textId="77777777" w:rsidR="008A5069" w:rsidRDefault="008A5069" w:rsidP="008A5069">
      <w:pPr>
        <w:jc w:val="center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782E1AFB" w14:textId="77777777" w:rsidR="008A5069" w:rsidRDefault="008A5069" w:rsidP="008A5069">
      <w:pPr>
        <w:jc w:val="both"/>
        <w:rPr>
          <w:sz w:val="22"/>
          <w:szCs w:val="22"/>
        </w:rPr>
      </w:pPr>
      <w:r>
        <w:rPr>
          <w:sz w:val="22"/>
          <w:szCs w:val="22"/>
        </w:rPr>
        <w:t>Я,</w:t>
      </w:r>
      <w:r>
        <w:rPr>
          <w:bCs/>
          <w:iCs/>
          <w:color w:val="FF0000"/>
          <w:sz w:val="22"/>
          <w:szCs w:val="22"/>
        </w:rPr>
        <w:t>_____________________________________________________________________________________________</w:t>
      </w:r>
      <w:r>
        <w:rPr>
          <w:sz w:val="22"/>
          <w:szCs w:val="22"/>
        </w:rPr>
        <w:t xml:space="preserve"> </w:t>
      </w:r>
    </w:p>
    <w:p w14:paraId="1BCE0CB1" w14:textId="77777777" w:rsidR="008A5069" w:rsidRDefault="008A5069" w:rsidP="008A506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даю Краевому государственному казенному учреждению «Казаки Хабаровского края» ОГРН 1242700005668, ИНН 2700029009, зарегистрированному по адресу: 680000 г. Хабаровск, ул. Тургенева, д. 69 (далее – оператор) согласие на обработку своих персональных данных. </w:t>
      </w:r>
    </w:p>
    <w:p w14:paraId="4AC99F5E" w14:textId="77777777" w:rsidR="008A5069" w:rsidRDefault="008A5069" w:rsidP="008A506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Перечень персональных данных, на обработку которых дается согласие:</w:t>
      </w:r>
    </w:p>
    <w:p w14:paraId="33F3B46A" w14:textId="77777777" w:rsidR="008A5069" w:rsidRDefault="008A5069" w:rsidP="008A5069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i/>
          <w:sz w:val="22"/>
          <w:szCs w:val="22"/>
        </w:rPr>
        <w:t>фамилия, имя, отчество;</w:t>
      </w:r>
    </w:p>
    <w:p w14:paraId="275D0320" w14:textId="77777777" w:rsidR="008A5069" w:rsidRDefault="008A5069" w:rsidP="008A506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год, месяц, дата и место рождения;</w:t>
      </w:r>
    </w:p>
    <w:p w14:paraId="364DBA71" w14:textId="77777777" w:rsidR="008A5069" w:rsidRDefault="008A5069" w:rsidP="008A506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свидетельство о гражданстве (при необходимости);</w:t>
      </w:r>
    </w:p>
    <w:p w14:paraId="5EF65664" w14:textId="77777777" w:rsidR="008A5069" w:rsidRDefault="008A5069" w:rsidP="008A506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реквизиты документа, удостоверяющего личность;</w:t>
      </w:r>
    </w:p>
    <w:p w14:paraId="2B5D3643" w14:textId="77777777" w:rsidR="008A5069" w:rsidRDefault="008A5069" w:rsidP="008A506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31F76C73" w14:textId="77777777" w:rsidR="008A5069" w:rsidRDefault="008A5069" w:rsidP="008A506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14:paraId="7C0855E2" w14:textId="77777777" w:rsidR="008A5069" w:rsidRDefault="008A5069" w:rsidP="008A506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номер полиса обязательного медицинского страхования;</w:t>
      </w:r>
    </w:p>
    <w:p w14:paraId="66D3C4B2" w14:textId="77777777" w:rsidR="008A5069" w:rsidRDefault="008A5069" w:rsidP="008A506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адрес фактического места проживания и регистрации по месту жительства и (или) по месту пребывания;</w:t>
      </w:r>
    </w:p>
    <w:p w14:paraId="652DDBC5" w14:textId="77777777" w:rsidR="008A5069" w:rsidRDefault="008A5069" w:rsidP="008A506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- почтовый и электронный адреса;  </w:t>
      </w:r>
    </w:p>
    <w:p w14:paraId="2B54FF1E" w14:textId="77777777" w:rsidR="008A5069" w:rsidRDefault="008A5069" w:rsidP="008A506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номера телефонов;</w:t>
      </w:r>
    </w:p>
    <w:p w14:paraId="76CBE09C" w14:textId="77777777" w:rsidR="008A5069" w:rsidRDefault="008A5069" w:rsidP="008A506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фотографии;</w:t>
      </w:r>
    </w:p>
    <w:p w14:paraId="0674C227" w14:textId="77777777" w:rsidR="008A5069" w:rsidRDefault="008A5069" w:rsidP="008A506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сведения об образовании, профессии, специальности и квалификации, реквизиты документов об образовании;</w:t>
      </w:r>
    </w:p>
    <w:p w14:paraId="484900D9" w14:textId="77777777" w:rsidR="008A5069" w:rsidRDefault="008A5069" w:rsidP="008A506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сведения о семейном положении и составе семьи;</w:t>
      </w:r>
    </w:p>
    <w:p w14:paraId="33B264E4" w14:textId="77777777" w:rsidR="008A5069" w:rsidRDefault="008A5069" w:rsidP="008A506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- сведения об имущественном положении, доходах, задолженности;</w:t>
      </w:r>
    </w:p>
    <w:p w14:paraId="5DD5536C" w14:textId="77777777" w:rsidR="008A5069" w:rsidRDefault="008A5069" w:rsidP="008A5069">
      <w:pPr>
        <w:jc w:val="both"/>
        <w:rPr>
          <w:i/>
        </w:rPr>
      </w:pPr>
      <w:r>
        <w:rPr>
          <w:i/>
          <w:sz w:val="22"/>
          <w:szCs w:val="22"/>
        </w:rPr>
        <w:t>- сведения о занимаемых ранее должностях и стаже работы, воинской обязанности, воинском учете;</w:t>
      </w:r>
    </w:p>
    <w:p w14:paraId="5BEE32D8" w14:textId="65A9D722" w:rsidR="008A5069" w:rsidRDefault="008A5069" w:rsidP="008A5069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_____________________________________________________________________________________</w:t>
      </w:r>
    </w:p>
    <w:p w14:paraId="5C2175CA" w14:textId="77777777" w:rsidR="008A5069" w:rsidRDefault="008A5069" w:rsidP="008A506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(указать иные категории ПД н, в случае их обработки)</w:t>
      </w:r>
    </w:p>
    <w:p w14:paraId="0AB0A0C0" w14:textId="77777777" w:rsidR="008A5069" w:rsidRDefault="008A5069" w:rsidP="008A5069">
      <w:pPr>
        <w:jc w:val="both"/>
        <w:rPr>
          <w:b/>
          <w:color w:val="000000"/>
          <w:sz w:val="22"/>
          <w:szCs w:val="22"/>
        </w:rPr>
      </w:pPr>
    </w:p>
    <w:p w14:paraId="35139B79" w14:textId="77777777" w:rsidR="008A5069" w:rsidRDefault="008A5069" w:rsidP="008A5069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4C4053DD" w14:textId="77777777" w:rsidR="008A5069" w:rsidRDefault="008A5069" w:rsidP="008A5069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Настоящее согласие на обработку персональных данных действует с момента его представления оператору до «__» _________20___ г. или на период действия ________________ и может быть отозвано мной в любое время путем подачи оператору заявления в простой письменной форме.</w:t>
      </w:r>
    </w:p>
    <w:p w14:paraId="5ADE1622" w14:textId="77777777" w:rsidR="008A5069" w:rsidRDefault="008A5069" w:rsidP="008A5069">
      <w:pPr>
        <w:jc w:val="both"/>
        <w:rPr>
          <w:sz w:val="22"/>
          <w:szCs w:val="22"/>
        </w:rPr>
      </w:pPr>
      <w:r>
        <w:rPr>
          <w:sz w:val="22"/>
          <w:szCs w:val="22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1503EFD2" w14:textId="77777777" w:rsidR="008A5069" w:rsidRDefault="008A5069" w:rsidP="008A5069">
      <w:pPr>
        <w:jc w:val="both"/>
        <w:rPr>
          <w:sz w:val="18"/>
          <w:szCs w:val="18"/>
        </w:rPr>
      </w:pPr>
    </w:p>
    <w:p w14:paraId="5313FA1E" w14:textId="77777777" w:rsidR="008A5069" w:rsidRDefault="008A5069" w:rsidP="008A5069">
      <w:pPr>
        <w:jc w:val="both"/>
        <w:rPr>
          <w:sz w:val="20"/>
          <w:szCs w:val="20"/>
        </w:rPr>
      </w:pPr>
    </w:p>
    <w:p w14:paraId="406F3EE5" w14:textId="77777777" w:rsidR="008A5069" w:rsidRDefault="008A5069" w:rsidP="008A5069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   /______________/                                   </w:t>
      </w:r>
      <w:proofErr w:type="gramStart"/>
      <w:r>
        <w:rPr>
          <w:sz w:val="20"/>
          <w:szCs w:val="20"/>
        </w:rPr>
        <w:t xml:space="preserve">   «</w:t>
      </w:r>
      <w:proofErr w:type="gramEnd"/>
      <w:r>
        <w:rPr>
          <w:bCs/>
          <w:iCs/>
          <w:color w:val="FF0000"/>
          <w:sz w:val="20"/>
          <w:szCs w:val="20"/>
        </w:rPr>
        <w:t>__</w:t>
      </w:r>
      <w:r>
        <w:rPr>
          <w:sz w:val="20"/>
          <w:szCs w:val="20"/>
        </w:rPr>
        <w:t xml:space="preserve">» </w:t>
      </w:r>
      <w:r>
        <w:rPr>
          <w:bCs/>
          <w:iCs/>
          <w:color w:val="FF0000"/>
          <w:sz w:val="20"/>
          <w:szCs w:val="20"/>
        </w:rPr>
        <w:t>________</w:t>
      </w:r>
      <w:r>
        <w:rPr>
          <w:sz w:val="20"/>
          <w:szCs w:val="20"/>
        </w:rPr>
        <w:t xml:space="preserve"> 20</w:t>
      </w:r>
      <w:r>
        <w:rPr>
          <w:bCs/>
          <w:iCs/>
          <w:color w:val="FF0000"/>
          <w:sz w:val="20"/>
          <w:szCs w:val="20"/>
        </w:rPr>
        <w:t>__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г.</w:t>
      </w:r>
    </w:p>
    <w:p w14:paraId="06CCA38C" w14:textId="77777777" w:rsidR="008A5069" w:rsidRDefault="008A5069" w:rsidP="008A5069">
      <w:pPr>
        <w:rPr>
          <w:sz w:val="20"/>
          <w:szCs w:val="20"/>
        </w:rPr>
      </w:pPr>
    </w:p>
    <w:p w14:paraId="73AAE8DB" w14:textId="77777777" w:rsidR="008A5069" w:rsidRDefault="008A5069" w:rsidP="008A5069">
      <w:pPr>
        <w:pStyle w:val="ConsPlusTitle"/>
        <w:spacing w:line="264" w:lineRule="auto"/>
        <w:ind w:firstLine="777"/>
        <w:jc w:val="both"/>
      </w:pPr>
    </w:p>
    <w:p w14:paraId="7EB3FFD5" w14:textId="77777777" w:rsidR="008A5069" w:rsidRPr="0018598E" w:rsidRDefault="008A5069" w:rsidP="008A5069"/>
    <w:p w14:paraId="66E0BCE8" w14:textId="77777777" w:rsidR="008A5069" w:rsidRPr="005F4683" w:rsidRDefault="008A5069" w:rsidP="005F4683"/>
    <w:sectPr w:rsidR="008A5069" w:rsidRPr="005F4683" w:rsidSect="00B91198">
      <w:headerReference w:type="default" r:id="rId8"/>
      <w:headerReference w:type="firs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84C19" w14:textId="77777777" w:rsidR="00884008" w:rsidRDefault="00884008">
      <w:r>
        <w:separator/>
      </w:r>
    </w:p>
  </w:endnote>
  <w:endnote w:type="continuationSeparator" w:id="0">
    <w:p w14:paraId="3CCED7CB" w14:textId="77777777" w:rsidR="00884008" w:rsidRDefault="0088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FD0C" w14:textId="77777777" w:rsidR="00884008" w:rsidRDefault="00884008">
      <w:r>
        <w:separator/>
      </w:r>
    </w:p>
  </w:footnote>
  <w:footnote w:type="continuationSeparator" w:id="0">
    <w:p w14:paraId="02974A0D" w14:textId="77777777" w:rsidR="00884008" w:rsidRDefault="00884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82FE" w14:textId="3D8618BF" w:rsidR="004C0777" w:rsidRDefault="00B7618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7D1763E" wp14:editId="599ED60A">
              <wp:simplePos x="0" y="0"/>
              <wp:positionH relativeFrom="page">
                <wp:posOffset>3836670</wp:posOffset>
              </wp:positionH>
              <wp:positionV relativeFrom="page">
                <wp:posOffset>441960</wp:posOffset>
              </wp:positionV>
              <wp:extent cx="76835" cy="17526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23F44" w14:textId="77777777" w:rsidR="004C0777" w:rsidRDefault="00DB5996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lang w:bidi="ru-RU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1763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2.1pt;margin-top:34.8pt;width:6.05pt;height:13.8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" filled="f" stroked="f">
              <v:textbox style="mso-fit-shape-to-text:t" inset="0,0,0,0">
                <w:txbxContent>
                  <w:p w14:paraId="3B923F44" w14:textId="77777777" w:rsidR="004C0777" w:rsidRDefault="00DB5996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lang w:bidi="ru-RU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8F05" w14:textId="77777777" w:rsidR="004C0777" w:rsidRDefault="004C077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875"/>
    <w:multiLevelType w:val="multilevel"/>
    <w:tmpl w:val="FAEE361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25AED"/>
    <w:multiLevelType w:val="multilevel"/>
    <w:tmpl w:val="F2766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C10F5"/>
    <w:multiLevelType w:val="multilevel"/>
    <w:tmpl w:val="4EAC93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1A5A20"/>
    <w:multiLevelType w:val="multilevel"/>
    <w:tmpl w:val="7E8AD41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3D51B8"/>
    <w:multiLevelType w:val="multilevel"/>
    <w:tmpl w:val="9BFCB1D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DA315D"/>
    <w:multiLevelType w:val="hybridMultilevel"/>
    <w:tmpl w:val="201E6FF2"/>
    <w:lvl w:ilvl="0" w:tplc="21146FF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6" w15:restartNumberingAfterBreak="0">
    <w:nsid w:val="53860D33"/>
    <w:multiLevelType w:val="multilevel"/>
    <w:tmpl w:val="141AA65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3F62B7"/>
    <w:multiLevelType w:val="hybridMultilevel"/>
    <w:tmpl w:val="981CE068"/>
    <w:lvl w:ilvl="0" w:tplc="A7A010B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E9658F2"/>
    <w:multiLevelType w:val="hybridMultilevel"/>
    <w:tmpl w:val="E304A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E171E"/>
    <w:multiLevelType w:val="hybridMultilevel"/>
    <w:tmpl w:val="938023E6"/>
    <w:lvl w:ilvl="0" w:tplc="5E205ADE">
      <w:start w:val="5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62180"/>
    <w:multiLevelType w:val="multilevel"/>
    <w:tmpl w:val="A78E9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695BBC"/>
    <w:multiLevelType w:val="multilevel"/>
    <w:tmpl w:val="1B9A4252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757706"/>
    <w:multiLevelType w:val="multilevel"/>
    <w:tmpl w:val="CDEEA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12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0F"/>
    <w:rsid w:val="000273AB"/>
    <w:rsid w:val="0008228C"/>
    <w:rsid w:val="000946DE"/>
    <w:rsid w:val="00136391"/>
    <w:rsid w:val="0014130F"/>
    <w:rsid w:val="00150FFF"/>
    <w:rsid w:val="00160036"/>
    <w:rsid w:val="0018377A"/>
    <w:rsid w:val="001D6C00"/>
    <w:rsid w:val="0026118D"/>
    <w:rsid w:val="00261C27"/>
    <w:rsid w:val="00271EFD"/>
    <w:rsid w:val="00284F80"/>
    <w:rsid w:val="002A5D54"/>
    <w:rsid w:val="002D27D9"/>
    <w:rsid w:val="002D762A"/>
    <w:rsid w:val="002F20F2"/>
    <w:rsid w:val="00304197"/>
    <w:rsid w:val="003308CE"/>
    <w:rsid w:val="00356398"/>
    <w:rsid w:val="00377168"/>
    <w:rsid w:val="0044577B"/>
    <w:rsid w:val="00445780"/>
    <w:rsid w:val="00464428"/>
    <w:rsid w:val="00464942"/>
    <w:rsid w:val="004928E2"/>
    <w:rsid w:val="004A0885"/>
    <w:rsid w:val="004B2A40"/>
    <w:rsid w:val="004C0777"/>
    <w:rsid w:val="004F1661"/>
    <w:rsid w:val="004F4C93"/>
    <w:rsid w:val="00512029"/>
    <w:rsid w:val="00523F4F"/>
    <w:rsid w:val="00572E83"/>
    <w:rsid w:val="005A60A1"/>
    <w:rsid w:val="005C0F8C"/>
    <w:rsid w:val="005E67D5"/>
    <w:rsid w:val="005F4683"/>
    <w:rsid w:val="00600125"/>
    <w:rsid w:val="006070C5"/>
    <w:rsid w:val="00614241"/>
    <w:rsid w:val="00652D8E"/>
    <w:rsid w:val="0069288F"/>
    <w:rsid w:val="006A0692"/>
    <w:rsid w:val="006A1700"/>
    <w:rsid w:val="00703286"/>
    <w:rsid w:val="00734F1F"/>
    <w:rsid w:val="00754727"/>
    <w:rsid w:val="00765A9B"/>
    <w:rsid w:val="007E71AD"/>
    <w:rsid w:val="0082391F"/>
    <w:rsid w:val="0083258C"/>
    <w:rsid w:val="00833771"/>
    <w:rsid w:val="00840EB4"/>
    <w:rsid w:val="00884008"/>
    <w:rsid w:val="008A1D6A"/>
    <w:rsid w:val="008A5069"/>
    <w:rsid w:val="008C1E96"/>
    <w:rsid w:val="008F2A76"/>
    <w:rsid w:val="008F7ABA"/>
    <w:rsid w:val="0091683F"/>
    <w:rsid w:val="009171EE"/>
    <w:rsid w:val="00927601"/>
    <w:rsid w:val="0095541A"/>
    <w:rsid w:val="009629EF"/>
    <w:rsid w:val="009E5F31"/>
    <w:rsid w:val="00A23F07"/>
    <w:rsid w:val="00AA1E67"/>
    <w:rsid w:val="00AC1C0E"/>
    <w:rsid w:val="00AC4581"/>
    <w:rsid w:val="00B034CD"/>
    <w:rsid w:val="00B13266"/>
    <w:rsid w:val="00B24BC8"/>
    <w:rsid w:val="00B44942"/>
    <w:rsid w:val="00B6271D"/>
    <w:rsid w:val="00B7618C"/>
    <w:rsid w:val="00B91198"/>
    <w:rsid w:val="00BB50DA"/>
    <w:rsid w:val="00BD7CFB"/>
    <w:rsid w:val="00BE1DF5"/>
    <w:rsid w:val="00C00D6D"/>
    <w:rsid w:val="00C27CA2"/>
    <w:rsid w:val="00C74ECB"/>
    <w:rsid w:val="00CE3AE8"/>
    <w:rsid w:val="00CE3B5A"/>
    <w:rsid w:val="00D27C04"/>
    <w:rsid w:val="00D678D0"/>
    <w:rsid w:val="00D77F08"/>
    <w:rsid w:val="00D921C4"/>
    <w:rsid w:val="00DB5996"/>
    <w:rsid w:val="00DD1868"/>
    <w:rsid w:val="00E01960"/>
    <w:rsid w:val="00E14046"/>
    <w:rsid w:val="00E3171D"/>
    <w:rsid w:val="00E3488E"/>
    <w:rsid w:val="00E53C0E"/>
    <w:rsid w:val="00E9467B"/>
    <w:rsid w:val="00EA56FD"/>
    <w:rsid w:val="00EC2A0A"/>
    <w:rsid w:val="00EF0990"/>
    <w:rsid w:val="00F1479B"/>
    <w:rsid w:val="00F201A3"/>
    <w:rsid w:val="00F430EC"/>
    <w:rsid w:val="00F8419C"/>
    <w:rsid w:val="00F86FAE"/>
    <w:rsid w:val="00FB2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78FE4"/>
  <w15:docId w15:val="{5B28F282-461B-434A-AA78-986DD41A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F20F2"/>
    <w:pPr>
      <w:spacing w:after="160" w:line="259" w:lineRule="auto"/>
      <w:ind w:left="720"/>
      <w:contextualSpacing/>
    </w:pPr>
    <w:rPr>
      <w:rFonts w:ascii="Calibri" w:hAnsi="Calibri"/>
      <w:sz w:val="22"/>
      <w:szCs w:val="20"/>
    </w:rPr>
  </w:style>
  <w:style w:type="paragraph" w:customStyle="1" w:styleId="ConsPlusNormal">
    <w:name w:val="ConsPlusNormal"/>
    <w:rsid w:val="002F20F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4">
    <w:name w:val="Table Grid"/>
    <w:basedOn w:val="a1"/>
    <w:rsid w:val="002F20F2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734F1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734F1F"/>
    <w:pPr>
      <w:widowControl w:val="0"/>
      <w:ind w:firstLine="400"/>
    </w:pPr>
    <w:rPr>
      <w:sz w:val="28"/>
      <w:szCs w:val="28"/>
      <w:lang w:eastAsia="en-US"/>
    </w:rPr>
  </w:style>
  <w:style w:type="character" w:customStyle="1" w:styleId="10">
    <w:name w:val="Заголовок №1_"/>
    <w:basedOn w:val="a0"/>
    <w:link w:val="11"/>
    <w:rsid w:val="0037716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rsid w:val="00377168"/>
    <w:pPr>
      <w:widowControl w:val="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a6">
    <w:name w:val="Подпись к таблице_"/>
    <w:basedOn w:val="a0"/>
    <w:link w:val="a7"/>
    <w:rsid w:val="00765A9B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rsid w:val="00765A9B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765A9B"/>
    <w:pPr>
      <w:widowControl w:val="0"/>
      <w:ind w:firstLine="280"/>
    </w:pPr>
    <w:rPr>
      <w:sz w:val="28"/>
      <w:szCs w:val="28"/>
      <w:lang w:eastAsia="en-US"/>
    </w:rPr>
  </w:style>
  <w:style w:type="paragraph" w:customStyle="1" w:styleId="a9">
    <w:name w:val="Другое"/>
    <w:basedOn w:val="a"/>
    <w:link w:val="a8"/>
    <w:rsid w:val="00765A9B"/>
    <w:pPr>
      <w:widowControl w:val="0"/>
      <w:ind w:firstLine="400"/>
    </w:pPr>
    <w:rPr>
      <w:sz w:val="28"/>
      <w:szCs w:val="28"/>
      <w:lang w:eastAsia="en-US"/>
    </w:rPr>
  </w:style>
  <w:style w:type="character" w:styleId="aa">
    <w:name w:val="Hyperlink"/>
    <w:basedOn w:val="a0"/>
    <w:uiPriority w:val="99"/>
    <w:unhideWhenUsed/>
    <w:rsid w:val="002D27D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171E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7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171E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17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A50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5639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563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zaki_kgk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SpAsAtElI</dc:creator>
  <cp:keywords/>
  <dc:description/>
  <cp:lastModifiedBy>Леонид Корчевой</cp:lastModifiedBy>
  <cp:revision>4</cp:revision>
  <cp:lastPrinted>2026-02-04T04:28:00Z</cp:lastPrinted>
  <dcterms:created xsi:type="dcterms:W3CDTF">2026-03-03T00:44:00Z</dcterms:created>
  <dcterms:modified xsi:type="dcterms:W3CDTF">2026-03-03T02:38:00Z</dcterms:modified>
</cp:coreProperties>
</file>