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0420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44"/>
          <w:szCs w:val="44"/>
        </w:rPr>
      </w:pPr>
      <w:r>
        <w:rPr>
          <w:rFonts w:ascii="Times New Roman" w:eastAsia="Georgia" w:hAnsi="Times New Roman" w:cs="Times New Roman"/>
          <w:b/>
          <w:sz w:val="44"/>
          <w:szCs w:val="44"/>
        </w:rPr>
        <w:t>ПОЛОЖЕНИЕ О СОРЕВНОВАНИЯХ</w:t>
      </w:r>
    </w:p>
    <w:p w14:paraId="47F1EFF8" w14:textId="3A08FBE5" w:rsidR="005B427C" w:rsidRDefault="00295BEE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3EB99E9" wp14:editId="402DE8E2">
            <wp:extent cx="3589958" cy="449251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404" cy="449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C673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51BCFCF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СОДЕРЖАНИЕ:</w:t>
      </w:r>
    </w:p>
    <w:p w14:paraId="5A40C194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014F39A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 Цели и задачи.</w:t>
      </w:r>
    </w:p>
    <w:p w14:paraId="5763DBA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contextualSpacing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2. Время и место проведения.</w:t>
      </w:r>
    </w:p>
    <w:p w14:paraId="2CEDF4D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 Организаторы соревнований.</w:t>
      </w:r>
    </w:p>
    <w:p w14:paraId="3FD71F1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4. Предварительная программа соревнований.</w:t>
      </w:r>
    </w:p>
    <w:p w14:paraId="3ACFC12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5. Регистрация участников соревнований.</w:t>
      </w:r>
    </w:p>
    <w:p w14:paraId="4F31667B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 Организация заездов и прохождение трассы.</w:t>
      </w:r>
    </w:p>
    <w:p w14:paraId="353565C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7. Система отметки на контрольных точках (КТ).</w:t>
      </w:r>
    </w:p>
    <w:p w14:paraId="5C8F89F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8. Безопасность на трассе.</w:t>
      </w:r>
    </w:p>
    <w:p w14:paraId="09ACCBC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 Определение результатов, награждение победителей и призеров.</w:t>
      </w:r>
    </w:p>
    <w:p w14:paraId="4512859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 Судейство.</w:t>
      </w:r>
    </w:p>
    <w:p w14:paraId="729B7B5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 Требования к участникам соревнований.</w:t>
      </w:r>
    </w:p>
    <w:p w14:paraId="51D8C7F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 Проезд, размещение и питание участников.</w:t>
      </w:r>
    </w:p>
    <w:p w14:paraId="047C7AF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13. Запрещенные действия участников и зрителей соревнований.</w:t>
      </w:r>
    </w:p>
    <w:p w14:paraId="36872C7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 Штрафы, дисквалификация.</w:t>
      </w:r>
    </w:p>
    <w:p w14:paraId="7AC1313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15. Охрана окружающей среды.</w:t>
      </w:r>
    </w:p>
    <w:p w14:paraId="608AB57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>».</w:t>
      </w:r>
    </w:p>
    <w:p w14:paraId="446195C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 Финансирование.</w:t>
      </w:r>
    </w:p>
    <w:p w14:paraId="6EBC394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18. Контакты.</w:t>
      </w:r>
    </w:p>
    <w:p w14:paraId="45ED486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Приложение 1.</w:t>
      </w:r>
      <w: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Расписка об ответственности участника соревнований.</w:t>
      </w:r>
    </w:p>
    <w:p w14:paraId="3AFF96D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7A4BC1B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1. Цели и задачи.</w:t>
      </w:r>
    </w:p>
    <w:p w14:paraId="4753D8CF" w14:textId="77777777" w:rsidR="005B427C" w:rsidRPr="00B53EF4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1.1. </w:t>
      </w:r>
      <w:proofErr w:type="spellStart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Эндуро</w:t>
      </w:r>
      <w:proofErr w:type="spellEnd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-гонка «Лужский путь» (далее – соревнования) представляет собой любительские мотоциклетные соревнования по преодолению размеченной по пересечённой местности трассе.</w:t>
      </w:r>
    </w:p>
    <w:p w14:paraId="76B147C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1.2. Соревнования проводятся с целью повышения уровня физической подготовленности и спортивного мастерства участников соревнований, воспитания их волевых и нравственных качеств.</w:t>
      </w:r>
    </w:p>
    <w:p w14:paraId="0A1A86B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1.3. К задачам соревнований относятся:</w:t>
      </w:r>
    </w:p>
    <w:p w14:paraId="36ADE42E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популяризация и развитие любительского мотоциклетного спорта;</w:t>
      </w:r>
    </w:p>
    <w:p w14:paraId="4817952C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пропаганда здорового и активного образа жизни, вовлечение молодежи в регулярные занятия спортом, организация их досуга;</w:t>
      </w:r>
    </w:p>
    <w:p w14:paraId="4BC2985E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выявление сильнейших участников соревнований;</w:t>
      </w:r>
    </w:p>
    <w:p w14:paraId="035C30C2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совершенствование навыков управления мототехникой в сложных условиях;</w:t>
      </w:r>
    </w:p>
    <w:p w14:paraId="02C73774" w14:textId="77777777"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совершенствование навыков организации и судейства соревнований.</w:t>
      </w:r>
    </w:p>
    <w:p w14:paraId="2FA720BA" w14:textId="77777777" w:rsidR="005B427C" w:rsidRPr="00B30C09" w:rsidRDefault="00814A5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1.4. Соревнования не имеют статуса официального спортивного соревнования и не отвечает требованиям, которые предъявляются к официальным спортивным соревнованиям и публичным мероприятиям.</w:t>
      </w:r>
    </w:p>
    <w:p w14:paraId="399F5345" w14:textId="77777777" w:rsidR="00814A5E" w:rsidRDefault="00814A5E">
      <w:pPr>
        <w:pStyle w:val="10"/>
        <w:pBdr>
          <w:bottom w:val="none" w:sz="4" w:space="0" w:color="auto"/>
        </w:pBdr>
        <w:spacing w:line="240" w:lineRule="auto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304A446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2. Время и место проведения.</w:t>
      </w:r>
    </w:p>
    <w:p w14:paraId="2C2FD294" w14:textId="3BB41F68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2.1. Соревнования проводятся </w:t>
      </w:r>
      <w:r w:rsidR="00295BEE">
        <w:rPr>
          <w:rFonts w:ascii="Times New Roman" w:eastAsia="Georgia" w:hAnsi="Times New Roman" w:cs="Times New Roman"/>
          <w:color w:val="auto"/>
          <w:sz w:val="24"/>
          <w:szCs w:val="24"/>
        </w:rPr>
        <w:t>16</w:t>
      </w:r>
      <w:r w:rsidR="005F1563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  <w:r w:rsidR="00295BEE">
        <w:rPr>
          <w:rFonts w:ascii="Times New Roman" w:eastAsia="Georgia" w:hAnsi="Times New Roman" w:cs="Times New Roman"/>
          <w:color w:val="auto"/>
          <w:sz w:val="24"/>
          <w:szCs w:val="24"/>
        </w:rPr>
        <w:t>мая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202</w:t>
      </w:r>
      <w:r w:rsidR="00295BEE">
        <w:rPr>
          <w:rFonts w:ascii="Times New Roman" w:eastAsia="Georgia" w:hAnsi="Times New Roman" w:cs="Times New Roman"/>
          <w:color w:val="auto"/>
          <w:sz w:val="24"/>
          <w:szCs w:val="24"/>
        </w:rPr>
        <w:t>6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года. </w:t>
      </w:r>
      <w:bookmarkStart w:id="0" w:name="_Hlk504660866"/>
    </w:p>
    <w:bookmarkEnd w:id="0"/>
    <w:p w14:paraId="41AE4E75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2.2. Район соревнований расположен в Лужском районе Ленинградской области, вблизи города Луга. Центр соревнований будет располагаться на </w:t>
      </w:r>
      <w:r w:rsidR="00B30C09"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берегу озера Южное Кривое</w:t>
      </w:r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.</w:t>
      </w:r>
    </w:p>
    <w:p w14:paraId="5704BE69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6C09AF2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3. Организаторы соревнований.</w:t>
      </w:r>
    </w:p>
    <w:p w14:paraId="4A91C31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3.1. </w:t>
      </w:r>
      <w:r w:rsidR="005E75C0">
        <w:rPr>
          <w:rFonts w:ascii="Times New Roman" w:eastAsia="Georgia" w:hAnsi="Times New Roman" w:cs="Times New Roman"/>
          <w:sz w:val="24"/>
          <w:szCs w:val="24"/>
        </w:rPr>
        <w:t>Г</w:t>
      </w:r>
      <w:r>
        <w:rPr>
          <w:rFonts w:ascii="Times New Roman" w:eastAsia="Georgia" w:hAnsi="Times New Roman" w:cs="Times New Roman"/>
          <w:sz w:val="24"/>
          <w:szCs w:val="24"/>
        </w:rPr>
        <w:t xml:space="preserve">лавный судья: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Сенюк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Антон (Луга, Ленинградская область).</w:t>
      </w:r>
    </w:p>
    <w:p w14:paraId="54F6F5E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3.2. Начальник дистанции (трек-менеджер): Прокофьев Иван (Луга, Ленинградская область).</w:t>
      </w:r>
    </w:p>
    <w:p w14:paraId="21441B2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3.3. Менеджер по взаимодействию с органами власти (GR-менеджер) – Наумов Виталий (Луга, Ленинградская область).</w:t>
      </w:r>
    </w:p>
    <w:p w14:paraId="4CD33DA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3.4. Главный секретарь: Зинина Юлия (Санкт-Петербург).</w:t>
      </w:r>
    </w:p>
    <w:p w14:paraId="5EF1F5C1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036DDA23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4. Предварительная программа соревнований.</w:t>
      </w:r>
    </w:p>
    <w:p w14:paraId="28562F35" w14:textId="3C1A78C2" w:rsidR="005B427C" w:rsidRDefault="00295BE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16</w:t>
      </w:r>
      <w:r w:rsidR="005F1563"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 xml:space="preserve"> </w:t>
      </w:r>
      <w:r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мая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, суббота.</w:t>
      </w:r>
    </w:p>
    <w:p w14:paraId="0D5DCA7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0</w:t>
      </w:r>
      <w:r w:rsidR="00B30C09">
        <w:rPr>
          <w:rFonts w:ascii="Times New Roman" w:eastAsia="Georgia" w:hAnsi="Times New Roman" w:cs="Times New Roman"/>
          <w:sz w:val="24"/>
          <w:szCs w:val="24"/>
        </w:rPr>
        <w:t>9:0</w:t>
      </w:r>
      <w:r>
        <w:rPr>
          <w:rFonts w:ascii="Times New Roman" w:eastAsia="Georgia" w:hAnsi="Times New Roman" w:cs="Times New Roman"/>
          <w:sz w:val="24"/>
          <w:szCs w:val="24"/>
        </w:rPr>
        <w:t>0 - 1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 xml:space="preserve">:30 </w:t>
      </w:r>
      <w:r>
        <w:rPr>
          <w:rFonts w:ascii="Times New Roman" w:eastAsia="Georgia" w:hAnsi="Times New Roman" w:cs="Times New Roman"/>
          <w:sz w:val="24"/>
          <w:szCs w:val="24"/>
        </w:rPr>
        <w:tab/>
        <w:t>Регистрация участников на месте соревнований.</w:t>
      </w:r>
    </w:p>
    <w:p w14:paraId="622CF24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bookmarkStart w:id="1" w:name="_Hlk504666083"/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:45</w:t>
      </w:r>
      <w:r>
        <w:rPr>
          <w:rFonts w:ascii="Times New Roman" w:eastAsia="Georgia" w:hAnsi="Times New Roman" w:cs="Times New Roman"/>
          <w:sz w:val="24"/>
          <w:szCs w:val="24"/>
        </w:rPr>
        <w:tab/>
        <w:t>Открытие соревнований, брифинг, инструктаж.</w:t>
      </w:r>
    </w:p>
    <w:p w14:paraId="7157465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>:00 – 17:00</w:t>
      </w:r>
      <w:r>
        <w:rPr>
          <w:rFonts w:ascii="Times New Roman" w:eastAsia="Georgia" w:hAnsi="Times New Roman" w:cs="Times New Roman"/>
          <w:sz w:val="24"/>
          <w:szCs w:val="24"/>
        </w:rPr>
        <w:tab/>
        <w:t>Заезды участников всех зачетов.</w:t>
      </w:r>
    </w:p>
    <w:bookmarkEnd w:id="1"/>
    <w:p w14:paraId="3C333CF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17:00 – 17:30</w:t>
      </w:r>
      <w:r>
        <w:rPr>
          <w:rFonts w:ascii="Times New Roman" w:eastAsia="Georgia" w:hAnsi="Times New Roman" w:cs="Times New Roman"/>
          <w:sz w:val="24"/>
          <w:szCs w:val="24"/>
        </w:rPr>
        <w:tab/>
        <w:t>Финиш участников всех зачетов, подведение итогов.</w:t>
      </w:r>
    </w:p>
    <w:p w14:paraId="14B5DDC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18:00</w:t>
      </w:r>
      <w:r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sz w:val="24"/>
          <w:szCs w:val="24"/>
        </w:rPr>
        <w:tab/>
        <w:t>Награждение победителей и призеров.</w:t>
      </w:r>
    </w:p>
    <w:p w14:paraId="2009777B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263963E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auto"/>
          <w:sz w:val="24"/>
          <w:szCs w:val="24"/>
        </w:rPr>
        <w:t>5. Регистрация участников соревнований.</w:t>
      </w:r>
    </w:p>
    <w:p w14:paraId="02BA73E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5.1. К участию в соревнованиях допускаются участники старше 18 лет. 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Каждый участник обязан сдать организаторам перед регистрацией на месте соревнований подписанную расписку об ответственности (Приложение 1).</w:t>
      </w:r>
    </w:p>
    <w:p w14:paraId="45FE313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>. Соревнования проводятся в категории одиночных внедорожных мотоциклов класса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эндуро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» (или «мотокросс») в следующих зачетах:</w:t>
      </w:r>
    </w:p>
    <w:p w14:paraId="43B347A7" w14:textId="77777777"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 xml:space="preserve">- «Золото» и «Серебро» </w:t>
      </w:r>
      <w:r>
        <w:rPr>
          <w:rFonts w:ascii="Times New Roman" w:eastAsia="Georgia" w:hAnsi="Times New Roman" w:cs="Times New Roman"/>
          <w:sz w:val="24"/>
          <w:szCs w:val="24"/>
        </w:rPr>
        <w:t>/полный круг длиной ~25км со всеми специальными участками (секции с бревнами, рельеф, траверсы, мосты), самый сложный маршрут для участников с профессиональной подготовкой/;</w:t>
      </w:r>
    </w:p>
    <w:p w14:paraId="4FD0AA62" w14:textId="77777777"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- «Бронза</w:t>
      </w:r>
      <w:r w:rsidRPr="0040143B">
        <w:rPr>
          <w:rFonts w:ascii="Times New Roman" w:eastAsia="Georgia" w:hAnsi="Times New Roman" w:cs="Times New Roman"/>
          <w:b/>
          <w:sz w:val="24"/>
          <w:szCs w:val="24"/>
        </w:rPr>
        <w:t>»</w:t>
      </w:r>
      <w:r w:rsidRPr="0040143B">
        <w:rPr>
          <w:rFonts w:ascii="Times New Roman" w:eastAsia="Georgia" w:hAnsi="Times New Roman" w:cs="Times New Roman"/>
          <w:sz w:val="24"/>
          <w:szCs w:val="24"/>
        </w:rPr>
        <w:t xml:space="preserve"> /круг длиной</w:t>
      </w:r>
      <w:r w:rsidR="004D4B0F" w:rsidRPr="0040143B">
        <w:rPr>
          <w:rFonts w:ascii="Times New Roman" w:eastAsia="Georgia" w:hAnsi="Times New Roman" w:cs="Times New Roman"/>
          <w:sz w:val="24"/>
          <w:szCs w:val="24"/>
        </w:rPr>
        <w:t xml:space="preserve"> ~</w:t>
      </w:r>
      <w:r w:rsidRPr="0040143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4D4B0F" w:rsidRPr="0040143B">
        <w:rPr>
          <w:rFonts w:ascii="Times New Roman" w:eastAsia="Georgia" w:hAnsi="Times New Roman" w:cs="Times New Roman"/>
          <w:sz w:val="24"/>
          <w:szCs w:val="24"/>
        </w:rPr>
        <w:t xml:space="preserve">20 </w:t>
      </w:r>
      <w:r w:rsidRPr="0040143B">
        <w:rPr>
          <w:rFonts w:ascii="Times New Roman" w:eastAsia="Georgia" w:hAnsi="Times New Roman" w:cs="Times New Roman"/>
          <w:sz w:val="24"/>
          <w:szCs w:val="24"/>
        </w:rPr>
        <w:t>км</w:t>
      </w:r>
      <w:r>
        <w:rPr>
          <w:rFonts w:ascii="Times New Roman" w:eastAsia="Georgia" w:hAnsi="Times New Roman" w:cs="Times New Roman"/>
          <w:sz w:val="24"/>
          <w:szCs w:val="24"/>
        </w:rPr>
        <w:t>, облегченный маршрут, отсутствуют сложные подъемы, траверсы, «баобабы»/;</w:t>
      </w:r>
    </w:p>
    <w:p w14:paraId="13254DD7" w14:textId="77777777"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30C09">
        <w:rPr>
          <w:rFonts w:ascii="Times New Roman" w:eastAsia="Georgia" w:hAnsi="Times New Roman" w:cs="Times New Roman"/>
          <w:b/>
          <w:sz w:val="24"/>
          <w:szCs w:val="24"/>
        </w:rPr>
        <w:t>- «</w:t>
      </w:r>
      <w:r w:rsidR="005E75C0" w:rsidRPr="00B30C09">
        <w:rPr>
          <w:rFonts w:ascii="Times New Roman" w:eastAsia="Georgia" w:hAnsi="Times New Roman" w:cs="Times New Roman"/>
          <w:b/>
          <w:sz w:val="24"/>
          <w:szCs w:val="24"/>
        </w:rPr>
        <w:t>Железо</w:t>
      </w:r>
      <w:r w:rsidRPr="00B30C09">
        <w:rPr>
          <w:rFonts w:ascii="Times New Roman" w:eastAsia="Georgia" w:hAnsi="Times New Roman" w:cs="Times New Roman"/>
          <w:b/>
          <w:sz w:val="24"/>
          <w:szCs w:val="24"/>
        </w:rPr>
        <w:t>»</w:t>
      </w:r>
      <w:r>
        <w:rPr>
          <w:rFonts w:ascii="Times New Roman" w:eastAsia="Georgia" w:hAnsi="Times New Roman" w:cs="Times New Roman"/>
          <w:sz w:val="24"/>
          <w:szCs w:val="24"/>
        </w:rPr>
        <w:t xml:space="preserve"> /круг длиной 5-7 км, простой и короткий маршрут для участников начинающего уровня/.</w:t>
      </w:r>
    </w:p>
    <w:p w14:paraId="1927FB96" w14:textId="1F80A459" w:rsidR="005B427C" w:rsidRDefault="00BF26D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5.3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Для участия в соревнованиях участник должен подать заявку на сайте </w:t>
      </w:r>
      <w:hyperlink r:id="rId9" w:history="1">
        <w:r w:rsidR="00295BEE" w:rsidRPr="00492020">
          <w:rPr>
            <w:rStyle w:val="afb"/>
          </w:rPr>
          <w:t>https://orgeo.ru/event/50548</w:t>
        </w:r>
      </w:hyperlink>
      <w:r w:rsidR="00295BEE">
        <w:t xml:space="preserve"> </w:t>
      </w:r>
      <w:r w:rsidR="0092796B">
        <w:rPr>
          <w:rFonts w:ascii="Times New Roman" w:eastAsia="Georgia" w:hAnsi="Times New Roman" w:cs="Times New Roman"/>
          <w:sz w:val="24"/>
          <w:szCs w:val="24"/>
        </w:rPr>
        <w:t xml:space="preserve">и оплатить </w:t>
      </w:r>
      <w:r w:rsidR="0092796B" w:rsidRPr="00353568">
        <w:rPr>
          <w:rFonts w:ascii="Times New Roman" w:eastAsia="Georgia" w:hAnsi="Times New Roman" w:cs="Times New Roman"/>
          <w:sz w:val="24"/>
          <w:szCs w:val="24"/>
        </w:rPr>
        <w:t xml:space="preserve">заявку 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(стартовая позиция зависит от времени </w:t>
      </w:r>
      <w:r w:rsidR="00295BEE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регистрации и 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оплаты, все неопл</w:t>
      </w:r>
      <w:r w:rsidR="0040143B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а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ченные заявки будут удалены </w:t>
      </w:r>
      <w:r w:rsidR="00295BEE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6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295BEE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мая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)</w:t>
      </w:r>
      <w:r w:rsidR="0092796B" w:rsidRPr="00353568">
        <w:rPr>
          <w:rFonts w:ascii="Times New Roman" w:eastAsia="Georgia" w:hAnsi="Times New Roman" w:cs="Times New Roman"/>
          <w:sz w:val="24"/>
          <w:szCs w:val="24"/>
          <w:highlight w:val="yellow"/>
        </w:rPr>
        <w:t>.</w:t>
      </w:r>
    </w:p>
    <w:p w14:paraId="2DEB721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заявке необходимо указать ФИО, город (населенный пункт), e-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мобильный телефон, дату рождения, марку мотоцикла, спортивный разряд (при наличии по желанию).</w:t>
      </w:r>
    </w:p>
    <w:p w14:paraId="3C85034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исключительных случаях (по согласованию с организаторами соревнований) заявка может быть подана на электронную почту lugaenduro@mail.ru.</w:t>
      </w:r>
    </w:p>
    <w:p w14:paraId="55DC48C2" w14:textId="54D217EB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Срок подачи предварительных заявок до </w:t>
      </w:r>
      <w:r w:rsidR="00295BEE">
        <w:rPr>
          <w:rFonts w:ascii="Times New Roman" w:eastAsia="Georgia" w:hAnsi="Times New Roman" w:cs="Times New Roman"/>
          <w:sz w:val="24"/>
          <w:szCs w:val="24"/>
        </w:rPr>
        <w:t>05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95BEE">
        <w:rPr>
          <w:rFonts w:ascii="Times New Roman" w:eastAsia="Georgia" w:hAnsi="Times New Roman" w:cs="Times New Roman"/>
          <w:sz w:val="24"/>
          <w:szCs w:val="24"/>
        </w:rPr>
        <w:t>мая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295BEE">
        <w:rPr>
          <w:rFonts w:ascii="Times New Roman" w:eastAsia="Georgia" w:hAnsi="Times New Roman" w:cs="Times New Roman"/>
          <w:sz w:val="24"/>
          <w:szCs w:val="24"/>
        </w:rPr>
        <w:t>6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года</w:t>
      </w:r>
      <w:r>
        <w:rPr>
          <w:rFonts w:ascii="Times New Roman" w:eastAsia="Georgia" w:hAnsi="Times New Roman" w:cs="Times New Roman"/>
          <w:sz w:val="24"/>
          <w:szCs w:val="24"/>
        </w:rPr>
        <w:t xml:space="preserve"> до 23.55.</w:t>
      </w:r>
    </w:p>
    <w:p w14:paraId="7EE0259F" w14:textId="06674C11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Без подачи предварительной заявки регистрация участников будет осуществляться только при наличии свободных слотов в соответствующих зачетах на главном судейском посту в Центре соревнований </w:t>
      </w:r>
      <w:bookmarkStart w:id="2" w:name="_Hlk222936990"/>
      <w:r w:rsidR="00295BEE">
        <w:rPr>
          <w:rFonts w:ascii="Times New Roman" w:eastAsia="Georgia" w:hAnsi="Times New Roman" w:cs="Times New Roman"/>
          <w:sz w:val="24"/>
          <w:szCs w:val="24"/>
        </w:rPr>
        <w:t>16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295BEE">
        <w:rPr>
          <w:rFonts w:ascii="Times New Roman" w:eastAsia="Georgia" w:hAnsi="Times New Roman" w:cs="Times New Roman"/>
          <w:sz w:val="24"/>
          <w:szCs w:val="24"/>
        </w:rPr>
        <w:t>мая</w:t>
      </w:r>
      <w:r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295BEE">
        <w:rPr>
          <w:rFonts w:ascii="Times New Roman" w:eastAsia="Georgia" w:hAnsi="Times New Roman" w:cs="Times New Roman"/>
          <w:sz w:val="24"/>
          <w:szCs w:val="24"/>
        </w:rPr>
        <w:t>6</w:t>
      </w:r>
      <w:r w:rsidR="00086C08">
        <w:rPr>
          <w:rFonts w:ascii="Times New Roman" w:eastAsia="Georgia" w:hAnsi="Times New Roman" w:cs="Times New Roman"/>
          <w:sz w:val="24"/>
          <w:szCs w:val="24"/>
        </w:rPr>
        <w:t xml:space="preserve"> года </w:t>
      </w:r>
      <w:bookmarkEnd w:id="2"/>
      <w:r w:rsidR="00086C08">
        <w:rPr>
          <w:rFonts w:ascii="Times New Roman" w:eastAsia="Georgia" w:hAnsi="Times New Roman" w:cs="Times New Roman"/>
          <w:sz w:val="24"/>
          <w:szCs w:val="24"/>
        </w:rPr>
        <w:t>с 9.0</w:t>
      </w:r>
      <w:r>
        <w:rPr>
          <w:rFonts w:ascii="Times New Roman" w:eastAsia="Georgia" w:hAnsi="Times New Roman" w:cs="Times New Roman"/>
          <w:sz w:val="24"/>
          <w:szCs w:val="24"/>
        </w:rPr>
        <w:t>0 до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.30.</w:t>
      </w:r>
    </w:p>
    <w:p w14:paraId="78103B38" w14:textId="14C0DDC7" w:rsidR="0092796B" w:rsidRPr="00B30C09" w:rsidRDefault="00086C08" w:rsidP="0092796B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4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Победители (1 место)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зачетов «Серебро»,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«Бронза» 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 «Железо» </w:t>
      </w:r>
      <w:proofErr w:type="spellStart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Эндуро</w:t>
      </w:r>
      <w:proofErr w:type="spellEnd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-гонк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«Лужский путь»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</w:t>
      </w:r>
      <w:r w:rsid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(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23 августа </w:t>
      </w:r>
      <w:r w:rsid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2025 года)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 могут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регистрироваться только в зачеты «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Золото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«Серебро» и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«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Бронза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соответственно (то есть в более сложный класс)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!</w:t>
      </w:r>
    </w:p>
    <w:p w14:paraId="21BCDA4B" w14:textId="0853246D" w:rsidR="005B427C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5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На месте соревнований регистрация участников, подавших предварительные заявки, будет осуществляться </w:t>
      </w:r>
      <w:bookmarkStart w:id="3" w:name="_Hlk222937339"/>
      <w:r w:rsidR="004A0933">
        <w:rPr>
          <w:rFonts w:ascii="Times New Roman" w:eastAsia="Georgia" w:hAnsi="Times New Roman" w:cs="Times New Roman"/>
          <w:sz w:val="24"/>
          <w:szCs w:val="24"/>
        </w:rPr>
        <w:t xml:space="preserve">на главном судейском посту в Центре соревнований </w:t>
      </w:r>
      <w:r w:rsidR="003D732E" w:rsidRPr="003D732E">
        <w:rPr>
          <w:rFonts w:ascii="Times New Roman" w:eastAsia="Georgia" w:hAnsi="Times New Roman" w:cs="Times New Roman"/>
          <w:sz w:val="24"/>
          <w:szCs w:val="24"/>
        </w:rPr>
        <w:t>16 мая 2026 года</w:t>
      </w:r>
      <w:bookmarkEnd w:id="3"/>
      <w:r w:rsidR="003D732E" w:rsidRPr="003D732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086C08">
        <w:rPr>
          <w:rFonts w:ascii="Times New Roman" w:eastAsia="Georgia" w:hAnsi="Times New Roman" w:cs="Times New Roman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 w:rsidRPr="00086C08">
        <w:rPr>
          <w:rFonts w:ascii="Times New Roman" w:eastAsia="Georgia" w:hAnsi="Times New Roman" w:cs="Times New Roman"/>
          <w:sz w:val="24"/>
          <w:szCs w:val="24"/>
        </w:rPr>
        <w:t>.30</w:t>
      </w:r>
      <w:r w:rsidR="004A0933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50F27F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Для регистрации участнику необходимо:</w:t>
      </w:r>
    </w:p>
    <w:p w14:paraId="117D1BD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сообщить номер участника, указанный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» и телеграмм-канале соревнований, а также вывешен в Центре соревнований, либо сообщить фамилию участника;</w:t>
      </w:r>
    </w:p>
    <w:p w14:paraId="07A1597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представить медицинскую справку (форма 1144н) на бумажном носителе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  <w:t>(оригинал и ксерокопию /остается у организаторов/)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53F25F6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представить заполненный бланк расписки об ответственности (см. Приложения 1);</w:t>
      </w:r>
    </w:p>
    <w:p w14:paraId="1442FA9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представить страховой полис от несчастного случая в дисциплине мотоспорт на сумму не менее 100000 рублей /на бумажном носителе или в форме электронного документа/.</w:t>
      </w:r>
    </w:p>
    <w:p w14:paraId="689341B9" w14:textId="77777777" w:rsidR="005B427C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6</w:t>
      </w:r>
      <w:r w:rsidR="004A0933">
        <w:rPr>
          <w:rFonts w:ascii="Times New Roman" w:eastAsia="Georgia" w:hAnsi="Times New Roman" w:cs="Times New Roman"/>
          <w:sz w:val="24"/>
          <w:szCs w:val="24"/>
        </w:rPr>
        <w:t>. После прохождения регистрации на месте соревнований каждому участнику выдается комплект стартовых номеров (наклейк</w:t>
      </w:r>
      <w:r>
        <w:rPr>
          <w:rFonts w:ascii="Times New Roman" w:eastAsia="Georgia" w:hAnsi="Times New Roman" w:cs="Times New Roman"/>
          <w:sz w:val="24"/>
          <w:szCs w:val="24"/>
        </w:rPr>
        <w:t>и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 3 штуки) и индивидуальный чип электронного хронометража (SFR чип).</w:t>
      </w:r>
    </w:p>
    <w:p w14:paraId="744D471F" w14:textId="0FC50676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Стартовый номер присваивается участнику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организаторами соревнований 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указ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ывается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 протоколе, который будет размещен на страничке соревнований «</w:t>
      </w:r>
      <w:proofErr w:type="spellStart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ВКонтакте</w:t>
      </w:r>
      <w:proofErr w:type="spellEnd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 и телеграмм-канале соревнований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14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мая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6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, а также вывешен в Центре соревнований</w:t>
      </w:r>
      <w:r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</w:t>
      </w:r>
    </w:p>
    <w:p w14:paraId="53AE6633" w14:textId="77777777" w:rsidR="00CA1ACD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7</w:t>
      </w:r>
      <w:r w:rsidR="004A0933">
        <w:rPr>
          <w:rFonts w:ascii="Times New Roman" w:eastAsia="Georgia" w:hAnsi="Times New Roman" w:cs="Times New Roman"/>
          <w:sz w:val="24"/>
          <w:szCs w:val="24"/>
        </w:rPr>
        <w:t>. После регистрации на месте соревнований участник должен наклеить стартовые номера на переднюю и боковые части мототехники</w:t>
      </w:r>
      <w:r w:rsidR="00CA1ACD">
        <w:rPr>
          <w:rFonts w:ascii="Times New Roman" w:eastAsia="Georgia" w:hAnsi="Times New Roman" w:cs="Times New Roman"/>
          <w:sz w:val="24"/>
          <w:szCs w:val="24"/>
        </w:rPr>
        <w:t xml:space="preserve">, закрепить чип </w:t>
      </w:r>
      <w:r w:rsidR="00CA1ACD" w:rsidRPr="00CA1ACD">
        <w:rPr>
          <w:rFonts w:ascii="Times New Roman" w:eastAsia="Georgia" w:hAnsi="Times New Roman" w:cs="Times New Roman"/>
          <w:sz w:val="24"/>
          <w:szCs w:val="24"/>
        </w:rPr>
        <w:t>электронного хронометража</w:t>
      </w:r>
      <w:r w:rsidR="00CA1ACD">
        <w:rPr>
          <w:rFonts w:ascii="Times New Roman" w:eastAsia="Georgia" w:hAnsi="Times New Roman" w:cs="Times New Roman"/>
          <w:sz w:val="24"/>
          <w:szCs w:val="24"/>
        </w:rPr>
        <w:t xml:space="preserve"> и предъявить мототехнику и защитный шлем на осмотр организаторам.</w:t>
      </w:r>
    </w:p>
    <w:p w14:paraId="649388C5" w14:textId="47203C0B" w:rsidR="00CA1ACD" w:rsidRPr="00CA1ACD" w:rsidRDefault="00CA1AC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Обращаем внимание на то, что чип электронного хронометража крепится под стартовый номер на передней части мототехники, образец крепления чипа будет представлен у палатки регистрации в Центре соревнований </w:t>
      </w:r>
      <w:r w:rsidR="003D732E" w:rsidRP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16 мая 2026 года </w:t>
      </w: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.30.</w:t>
      </w:r>
    </w:p>
    <w:p w14:paraId="0AF2CA0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>Мототехника участников должна соответствовать следующим техническим требованиям:</w:t>
      </w:r>
    </w:p>
    <w:p w14:paraId="1F3D4DE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Исправные органы управления и тормозная система;</w:t>
      </w:r>
    </w:p>
    <w:p w14:paraId="0DE35FB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Отсутствие течей ГСМ и технических жидкостей;</w:t>
      </w:r>
    </w:p>
    <w:p w14:paraId="66DB57B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Отсутствие видимых повреждений ходовой части.</w:t>
      </w:r>
    </w:p>
    <w:p w14:paraId="07C1648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Уважаемые участники настоятельно рекомендуем Вам заблаговременную подачу заявки (на сайте), что сделает процедуру регистрации на месте соревнований максимально быстрой и удобной!</w:t>
      </w:r>
    </w:p>
    <w:p w14:paraId="213A1603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4C6B46C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6. Организация заездов и прохождение трассы.</w:t>
      </w:r>
    </w:p>
    <w:p w14:paraId="4A88453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6.1. Заезды участников производятся с индивидуальным стартом/финишем и индивидуальным электронным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хронометражом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8D557C1" w14:textId="4B3FD444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 xml:space="preserve">6.2. Предварительная программа старта заездов участников </w:t>
      </w:r>
      <w:r w:rsidR="003D732E" w:rsidRPr="003D732E">
        <w:rPr>
          <w:rFonts w:ascii="Times New Roman" w:eastAsia="Georgia" w:hAnsi="Times New Roman" w:cs="Times New Roman"/>
          <w:color w:val="FF0000"/>
          <w:sz w:val="24"/>
          <w:szCs w:val="24"/>
        </w:rPr>
        <w:t>16 мая 2026 года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</w:t>
      </w:r>
    </w:p>
    <w:p w14:paraId="5B94671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«Золото».</w:t>
      </w:r>
    </w:p>
    <w:p w14:paraId="6743F7B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«Серебро».</w:t>
      </w:r>
    </w:p>
    <w:p w14:paraId="3582BB7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«Бронза».</w:t>
      </w:r>
    </w:p>
    <w:p w14:paraId="735F70F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</w:t>
      </w:r>
      <w:r w:rsidR="00086C08">
        <w:rPr>
          <w:rFonts w:ascii="Times New Roman" w:eastAsia="Georgia" w:hAnsi="Times New Roman" w:cs="Times New Roman"/>
          <w:color w:val="FF0000"/>
          <w:sz w:val="24"/>
          <w:szCs w:val="24"/>
        </w:rPr>
        <w:t>Железо</w:t>
      </w:r>
      <w:r w:rsidR="00671A8E">
        <w:rPr>
          <w:rFonts w:ascii="Times New Roman" w:eastAsia="Georgia" w:hAnsi="Times New Roman" w:cs="Times New Roman"/>
          <w:color w:val="FF0000"/>
          <w:sz w:val="24"/>
          <w:szCs w:val="24"/>
        </w:rPr>
        <w:t>»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.</w:t>
      </w:r>
    </w:p>
    <w:p w14:paraId="2F7E9E29" w14:textId="77777777" w:rsidR="00671A8E" w:rsidRPr="00671A8E" w:rsidRDefault="00671A8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</w:t>
      </w:r>
      <w:r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Количество кругов и время их прохождения участниками соответствующих зачетов будет объявлено за несколько дней до старта.</w:t>
      </w:r>
    </w:p>
    <w:p w14:paraId="2786554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6.3. Победители в зачетах «Золото», «Серебро», «Бронза» и «</w:t>
      </w:r>
      <w:r w:rsidR="00086C08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определяются по наибольшему количеству пройденных кругов в пределах установленного лимита времени, при равном количестве пройденных кругов по наименьшему времени на финише.</w:t>
      </w:r>
    </w:p>
    <w:p w14:paraId="67832C9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6.4. Прохождение трассы начинается с момента старта. </w:t>
      </w:r>
    </w:p>
    <w:p w14:paraId="2E533B0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Старт участников будет осуществляться парами (по два человека), через равные промежутки времени (30 секунд). </w:t>
      </w:r>
    </w:p>
    <w:p w14:paraId="4A0B898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Стартовая позиция участника (время старта) зависит от времени регистрации, чем раньше участник подал и оплатил заявку, тем раньше участник стартует.</w:t>
      </w:r>
    </w:p>
    <w:p w14:paraId="37A6E22B" w14:textId="7D35F6F9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Время старта участников будет отражено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» и телеграмм-канале соревнований </w:t>
      </w:r>
      <w:r w:rsidR="003D732E" w:rsidRPr="003D732E">
        <w:rPr>
          <w:rFonts w:ascii="Times New Roman" w:eastAsia="Georgia" w:hAnsi="Times New Roman" w:cs="Times New Roman"/>
          <w:sz w:val="24"/>
          <w:szCs w:val="24"/>
        </w:rPr>
        <w:t>1</w:t>
      </w:r>
      <w:r w:rsidR="003D732E">
        <w:rPr>
          <w:rFonts w:ascii="Times New Roman" w:eastAsia="Georgia" w:hAnsi="Times New Roman" w:cs="Times New Roman"/>
          <w:sz w:val="24"/>
          <w:szCs w:val="24"/>
        </w:rPr>
        <w:t>4</w:t>
      </w:r>
      <w:r w:rsidR="003D732E" w:rsidRPr="003D732E">
        <w:rPr>
          <w:rFonts w:ascii="Times New Roman" w:eastAsia="Georgia" w:hAnsi="Times New Roman" w:cs="Times New Roman"/>
          <w:sz w:val="24"/>
          <w:szCs w:val="24"/>
        </w:rPr>
        <w:t xml:space="preserve"> мая 2026 года</w:t>
      </w:r>
      <w:r w:rsidRPr="00086C08">
        <w:rPr>
          <w:rFonts w:ascii="Times New Roman" w:eastAsia="Georgia" w:hAnsi="Times New Roman" w:cs="Times New Roman"/>
          <w:sz w:val="24"/>
          <w:szCs w:val="24"/>
        </w:rPr>
        <w:t>,</w:t>
      </w:r>
      <w:r>
        <w:rPr>
          <w:rFonts w:ascii="Times New Roman" w:eastAsia="Georgia" w:hAnsi="Times New Roman" w:cs="Times New Roman"/>
          <w:sz w:val="24"/>
          <w:szCs w:val="24"/>
        </w:rPr>
        <w:t xml:space="preserve"> а также вывешен в Центре соревнований.</w:t>
      </w:r>
    </w:p>
    <w:p w14:paraId="183F705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Обращаем внимание, что указанное в пункте 6.2. время старта заездов участников «Серебро», «Бронза» и «</w:t>
      </w:r>
      <w:r w:rsidR="00086C08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предварительное, точное время заездов будет указано в протоколе старта и будет зависеть от количества участников соответствующих зачетов.</w:t>
      </w:r>
    </w:p>
    <w:p w14:paraId="54C4FEC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Процедура старта участников начинается со стартового коридора, в котором участники за 5-10 минут до указанного в протоколе времени старта выстраиваются по два человека согласно стартовым позициям. По команде судьи стартующие участники (2 человека) приглашаются к стартовой линии и после отметки на стартовой станции выезжают на дистанцию.</w:t>
      </w:r>
    </w:p>
    <w:p w14:paraId="246F4EAC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Участники, пропустившие свое время старта, стартуют после всех участников соответствующего зачета.</w:t>
      </w:r>
    </w:p>
    <w:p w14:paraId="5D29D44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6.5. Движение по трассе разрешается только в защитной экипировке. Участнику рекомендуется иметь при себе мобильный телефон, номер которого он указал при регистрации.</w:t>
      </w:r>
    </w:p>
    <w:p w14:paraId="28C29A8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 преодолевает трассу, ориентируясь по разметке на местности (сине-белые ленты, стрелки и другие обозначения). Образцы разметки буду представлены для ознакомления в Центре соревнований.</w:t>
      </w:r>
    </w:p>
    <w:p w14:paraId="4CAF70AE" w14:textId="77777777" w:rsidR="005B427C" w:rsidRPr="005E75C0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sz w:val="24"/>
          <w:szCs w:val="24"/>
        </w:rPr>
        <w:t>На протяжении дистанции будут расставлены судьи со станциями контрольных точек (КТ), на которых участнику необходимо отметиться чипом</w:t>
      </w:r>
      <w:r w:rsidR="00851BF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(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 xml:space="preserve">в случае отсутствия 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lastRenderedPageBreak/>
        <w:t>от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метки на КТ результаты будут не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корректно считаны и перенесутся в конец протокола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)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.</w:t>
      </w:r>
    </w:p>
    <w:p w14:paraId="0182A72B" w14:textId="77777777" w:rsidR="005B427C" w:rsidRPr="00E927C9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</w:pP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При сходе участника с трассы (по любым причинам), он обязан сообщить об этом судье на одном из судейских постов.</w:t>
      </w:r>
    </w:p>
    <w:p w14:paraId="0C53DBF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6.6. Участники зачетов «Серебро» и «Бронза» преодолевают трассу (1 или 2 круга) и финишируют. На финише участник в финишном коридоре должен обязательно отметиться чипом на финишной станции для фиксации времени финиша, после чего участник сдает чип на судейский столик для считывания результата и получает предварительный протокол результатов финишировавших участников на бумажном носителе.</w:t>
      </w:r>
    </w:p>
    <w:p w14:paraId="08294C53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Участники зачетов «Золото» и «</w:t>
      </w:r>
      <w:r w:rsid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в пределах установленного лимита времени (5 часов и 2 часа соответственно) вправе проехать любое количество кругов, в связи с чем после прохождения первого и последующего кругов участники либо уходят на следующий круг по разметке (не въезжают в финишный коридор), либо финишируют. На финише участник в финишном коридоре должен обязательно отметиться чипом на финишной станции для фиксации времени финиша, после чего участник сдает чип на судейский столик для считывания результата и получает предварительный протокол результатов финишировавших участников на бумажном носителе.</w:t>
      </w:r>
    </w:p>
    <w:p w14:paraId="3361CBBB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Участники зачетов «Золото» и «</w:t>
      </w:r>
      <w:r w:rsidR="00851BFD" w:rsidRPr="00851BFD">
        <w:rPr>
          <w:rFonts w:ascii="Times New Roman" w:eastAsia="Georgia" w:hAnsi="Times New Roman" w:cs="Times New Roman"/>
          <w:color w:val="auto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», не уложившиеся в установленный лимит времени, автоматически переносятся в конец протокола.</w:t>
      </w:r>
    </w:p>
    <w:p w14:paraId="49D1904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Время заезда участника отсчитывается с момента отметки на стартовой станции до момента отметки на финишной станции.</w:t>
      </w:r>
    </w:p>
    <w:p w14:paraId="0798ACA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Финиш участников «Золото», «Серебро» и «Бронза» закрывается в 17:00.</w:t>
      </w:r>
    </w:p>
    <w:p w14:paraId="07235A8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Протоколы окончательных результатов заездов соответствующих зачетов будут размещены в Центре соревнований после закрытия финиша.</w:t>
      </w:r>
    </w:p>
    <w:p w14:paraId="7254D62A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3BA9036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7. Система отметки на контрольных точках (КТ).</w:t>
      </w:r>
    </w:p>
    <w:p w14:paraId="5DF3F02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7.1. На соревнованиях применяется электронная система отметки стандарта «SFR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bCs/>
          <w:sz w:val="24"/>
          <w:szCs w:val="24"/>
        </w:rPr>
        <w:t>system</w:t>
      </w:r>
      <w:proofErr w:type="spellEnd"/>
      <w:r>
        <w:rPr>
          <w:rFonts w:ascii="Times New Roman" w:eastAsia="Georgia" w:hAnsi="Times New Roman" w:cs="Times New Roman"/>
          <w:bCs/>
          <w:sz w:val="24"/>
          <w:szCs w:val="24"/>
        </w:rPr>
        <w:t>». Каждый участник должен иметь SFR чип (выдается организаторами на регистрации). Программа для подсчета результатов – «</w:t>
      </w:r>
      <w:r>
        <w:rPr>
          <w:rFonts w:ascii="Times New Roman" w:eastAsia="Georgia" w:hAnsi="Times New Roman" w:cs="Times New Roman"/>
          <w:iCs/>
          <w:sz w:val="24"/>
          <w:szCs w:val="24"/>
        </w:rPr>
        <w:t xml:space="preserve">SFR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event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centre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>».</w:t>
      </w:r>
    </w:p>
    <w:p w14:paraId="7251571E" w14:textId="2485B85A" w:rsidR="00CA1ACD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Обращаем внимание на то, что чип электронного хронометража крепится под стартовый номер на передней части мототехники, образец крепления чипа будет представлен у 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палатки 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регистраци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в Центре соревнований </w:t>
      </w:r>
      <w:r w:rsidR="003D732E" w:rsidRPr="003D732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16 мая 2026 года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.30.</w:t>
      </w:r>
    </w:p>
    <w:p w14:paraId="35880E43" w14:textId="77777777" w:rsidR="00CA1ACD" w:rsidRPr="000E2139" w:rsidRDefault="00CA1AC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</w:pPr>
      <w:r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После </w:t>
      </w:r>
      <w:r w:rsid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отметки </w:t>
      </w:r>
      <w:r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финиша чип необходимо сдать в палатку регистрации для </w:t>
      </w:r>
      <w:r w:rsidR="000E2139"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считывания результата!!!</w:t>
      </w:r>
    </w:p>
    <w:p w14:paraId="3F97FDA0" w14:textId="77777777" w:rsidR="000E2139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7.1. На дистанции будет установлено около 10 КТ. На КТ </w:t>
      </w:r>
      <w:r w:rsidR="000E2139">
        <w:rPr>
          <w:rFonts w:ascii="Times New Roman" w:eastAsia="Georgia" w:hAnsi="Times New Roman" w:cs="Times New Roman"/>
          <w:color w:val="auto"/>
          <w:sz w:val="24"/>
          <w:szCs w:val="24"/>
        </w:rPr>
        <w:t>и финише отметка будет осуществляться судьями.</w:t>
      </w:r>
    </w:p>
    <w:p w14:paraId="44E9C26F" w14:textId="77777777" w:rsidR="000E2139" w:rsidRDefault="000E213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56D4F7F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8. Безопасность на трассе.</w:t>
      </w:r>
    </w:p>
    <w:p w14:paraId="433977D3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8.1. Никакое действие любого участника не должно подвергать любого человека риску и опасности или создавать возможность опасности. При выезде за пределы трассы и возвращении на трассу, участник обязан пропустить других участников, двигающихся по трассе. Для снижения опасности получения травм, участники обязаны использовать защитную экипировку. В жаркую погоду рекомендуется иметь с собой на трассе питьевую воду, на определенных судейских постах будут размещены емкости с чистой питьевой водой. Перед преодолением сложных участков трассы, вызывающих затруднения, участник может сместиться на край трассы и замедлиться, для изучения затруднительного участка. При возникновении трудностей любого характера на трассе, </w:t>
      </w:r>
      <w:r>
        <w:rPr>
          <w:rFonts w:ascii="Times New Roman" w:eastAsia="Georgia" w:hAnsi="Times New Roman" w:cs="Times New Roman"/>
          <w:sz w:val="24"/>
          <w:szCs w:val="24"/>
        </w:rPr>
        <w:lastRenderedPageBreak/>
        <w:t>участники могут оказывать друг другу любую помощь без ограничений. При возникновении любых форс-мажорных обстоятельств на трассе, участники обязаны сообщить о них любому из судей. Залогом безопасного и успешного прохождения трассы соревнований является рациональный выбор скорости движения и приёмов маневрирования.</w:t>
      </w:r>
    </w:p>
    <w:p w14:paraId="0EB6C33B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8.2. В центре соревнований будут созданы необходимые условия для оказания первой медицинской помощи, центр соревнований доступен для проезда машины «скорой помощи». </w:t>
      </w:r>
    </w:p>
    <w:p w14:paraId="146C5F4A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8.3. ВНИМАНИЕ! В нескольких местах трасса пересекает дороги общего пользования, участники соревнований обязаны пропускать транспортные средства, передвигающиеся по дорогам! </w:t>
      </w:r>
    </w:p>
    <w:p w14:paraId="1C905DD8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8.4. ВНИМАНИЕ! Участник соревнований должен быть физически и морально готов к преодолению стрессовых и экстремальных нагрузок в одиночку. Участники соревнований не должны допускать такого уровня переутомления, при котором нарушается внимание, реакция и координация! </w:t>
      </w:r>
    </w:p>
    <w:p w14:paraId="696CF7A4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1465360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9. Определение результатов, награждение победителей и призеров.</w:t>
      </w:r>
    </w:p>
    <w:p w14:paraId="09D78B0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9.1. Победители в зачетах «Золото»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определяются по наибольшему количеству пройденных кругов в пределах установленного лимита времени, при равном количестве пройденных кругов по наименьшему времени на финише.</w:t>
      </w:r>
    </w:p>
    <w:p w14:paraId="2CFC8FF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Победители в зачетах «Серебро» и «Бронза» определяются по наименьшему времени на финише.</w:t>
      </w:r>
    </w:p>
    <w:p w14:paraId="702CA29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9.2. Победители и призеры соревнований в зачетах «Золото», «Серебро», «Бронза»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награждаются медалями и памятными призами от спонсоров.</w:t>
      </w:r>
    </w:p>
    <w:p w14:paraId="7B667835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251E851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10. Судейство.</w:t>
      </w:r>
    </w:p>
    <w:p w14:paraId="1EE566C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10.1. Судейство осуществляется главным судьёй и судьями на дистанции. Результаты Соревнований утверждаются решением главного судьи.</w:t>
      </w:r>
    </w:p>
    <w:p w14:paraId="61A3BCF3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10.2. На трассе Соревнований планируется расположение до 12 судейских постов: главный судья, судья на старте/финише, судьи на дистанции (до 8 постов).</w:t>
      </w:r>
    </w:p>
    <w:p w14:paraId="6194910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Судьи Соревнований находятся на постоянной радиосвязи для оперативного контроля ситуации на трассе.</w:t>
      </w:r>
    </w:p>
    <w:p w14:paraId="1B8C1F0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10.3. Результаты участника или итоги соревнований могут быть оспорены путём подачи протеста главному судье, в течение 15 минут после подведения итогов. Протест на индивидуальные результаты участника может быть подан в устной форме любому из судей. Протест на результаты Соревнований после подведения итогов заезда (после закрытия протокола) подаётся только в письменном виде (кто, кому, почему). По истечении указанного времени протесты не принимаются.</w:t>
      </w:r>
    </w:p>
    <w:p w14:paraId="698ED11D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Решение о пересмотре результатов Соревнований принимает главный судья. После подведения окончательных итогов (в том числе при пересмотре результатов) вывешиваются протоколы Соревнований по соответствующим зачётам. </w:t>
      </w:r>
    </w:p>
    <w:p w14:paraId="26F93E9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42E4219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11. Требования к участникам соревнований.</w:t>
      </w:r>
    </w:p>
    <w:p w14:paraId="44EA8BA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11.1. Каждый участник должен четко соблюдать все требования и условия данного Положения. Участник должен в точности исполнять все указания судей и волонтеров на дистанции.</w:t>
      </w:r>
    </w:p>
    <w:p w14:paraId="74FC7D0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11.2. Выходя на старт, участник подтверждает, что полностью согласен со всеми требованиями данного Положения.</w:t>
      </w:r>
    </w:p>
    <w:p w14:paraId="15555CF2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11.3. Участники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 течение соревнований. </w:t>
      </w:r>
    </w:p>
    <w:p w14:paraId="06DB7CDF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11.4. При сходе с дистанции участник должны в наиболее короткий срок связаться с организаторами и сообщить ситуацию, затем явиться на финиш и сдать контрольный чип.</w:t>
      </w:r>
    </w:p>
    <w:p w14:paraId="2D521908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41970D3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12. Проезд, размещение и питание участников.</w:t>
      </w:r>
    </w:p>
    <w:p w14:paraId="5AE2D17E" w14:textId="77777777"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12.1. Район соревнований находится в хорошей транспортной доступности. </w:t>
      </w:r>
    </w:p>
    <w:p w14:paraId="4A8BB8CC" w14:textId="77777777"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12.2. Размещение участников соревнований будет производиться в полевых условиях в непосредственной близости от центра соревнований. Подъезд хороший. </w:t>
      </w:r>
    </w:p>
    <w:p w14:paraId="6D3D44C5" w14:textId="77777777"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12.3. Разведение костров на территории центра соревнований и использование открытого огня запрещено.</w:t>
      </w:r>
    </w:p>
    <w:p w14:paraId="6284318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12.4. Пункт питания будет организован в центре соревнований. 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Питание будет открыто к моменту финиша участников соответствующего зачета.</w:t>
      </w:r>
      <w:r>
        <w:rPr>
          <w:rFonts w:ascii="Times New Roman" w:eastAsia="Georgia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Участникам будут предложены горячий суп (бульон), макароны (каша), закуски, чай (компот), печенье, конфеты.</w:t>
      </w:r>
    </w:p>
    <w:p w14:paraId="046CDA8B" w14:textId="77777777"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12.5. Вблизи центра соревнований отсутствуют естественные источники с чистой питьевой водой, в связи с чем в центре соревнований будут размещены емкости с чистой питьевой водой.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Участникам соревнований рекомендуется иметь с собой необходимый личный запас чистой питьевой воды.</w:t>
      </w:r>
    </w:p>
    <w:p w14:paraId="5F08B972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6CBF380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13. Запрещенные действия участников и зрителей соревнований.</w:t>
      </w:r>
    </w:p>
    <w:p w14:paraId="7ED5812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>
        <w:rPr>
          <w:rFonts w:ascii="Times New Roman" w:eastAsia="Georgia" w:hAnsi="Times New Roman" w:cs="Times New Roman"/>
          <w:i/>
          <w:sz w:val="24"/>
          <w:szCs w:val="24"/>
        </w:rPr>
        <w:t xml:space="preserve">13.1.  Участникам соревнований запрещается: </w:t>
      </w:r>
    </w:p>
    <w:p w14:paraId="5FC8343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передвигаться </w:t>
      </w:r>
      <w:r>
        <w:rPr>
          <w:rFonts w:ascii="Times New Roman" w:hAnsi="Times New Roman" w:cs="Times New Roman"/>
          <w:sz w:val="24"/>
          <w:szCs w:val="24"/>
        </w:rPr>
        <w:t>на мотоциклах вне гонки (движение по автомобильным дорогам)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1E872E3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выезжать на размеченную трассу </w:t>
      </w:r>
      <w:r>
        <w:rPr>
          <w:rFonts w:ascii="Times New Roman" w:hAnsi="Times New Roman" w:cs="Times New Roman"/>
          <w:sz w:val="24"/>
          <w:szCs w:val="24"/>
        </w:rPr>
        <w:t>до начала стартов соответствующих заездов;</w:t>
      </w:r>
    </w:p>
    <w:p w14:paraId="4304DBD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пересекать дороги общего пользования во время движения по ним транспортных средств;</w:t>
      </w:r>
    </w:p>
    <w:p w14:paraId="2C724AC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сливать нефтепродукты и технические жидкости на землю, а также оставлять после себя следы ремонта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37AB8A50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умышленно создавать препятствия во время соревнований другим участникам </w:t>
      </w:r>
      <w:r>
        <w:rPr>
          <w:rFonts w:ascii="Times New Roman" w:hAnsi="Times New Roman" w:cs="Times New Roman"/>
          <w:sz w:val="24"/>
          <w:szCs w:val="24"/>
        </w:rPr>
        <w:t>(блокирование участников на трассе);</w:t>
      </w:r>
    </w:p>
    <w:p w14:paraId="4AE5E69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пропускать КТ при движении по трассе (с</w:t>
      </w:r>
      <w:r>
        <w:rPr>
          <w:rFonts w:ascii="Times New Roman" w:hAnsi="Times New Roman" w:cs="Times New Roman"/>
        </w:rPr>
        <w:t>резка трассы).</w:t>
      </w:r>
    </w:p>
    <w:p w14:paraId="70CD272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>
        <w:rPr>
          <w:rFonts w:ascii="Times New Roman" w:eastAsia="Georgia" w:hAnsi="Times New Roman" w:cs="Times New Roman"/>
          <w:i/>
          <w:sz w:val="24"/>
          <w:szCs w:val="24"/>
        </w:rPr>
        <w:t xml:space="preserve">13.2. Зрителям соревнований запрещается: </w:t>
      </w:r>
    </w:p>
    <w:p w14:paraId="096397ED" w14:textId="77777777"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вмешиваться в действия участников соревнований на трассе; </w:t>
      </w:r>
    </w:p>
    <w:p w14:paraId="4CC81EB6" w14:textId="77777777"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создавать помехи движению участников соревнований на трассе; </w:t>
      </w:r>
    </w:p>
    <w:p w14:paraId="344F0E20" w14:textId="77777777"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находится с внешней стороны поворотов трассы; </w:t>
      </w:r>
    </w:p>
    <w:p w14:paraId="57DDAB94" w14:textId="77777777"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находиться на близком расстоянии от движущейся по трассе мототехники (при приближении участников соревнований следует отойти от трассы на безопасное расстояние). </w:t>
      </w:r>
    </w:p>
    <w:p w14:paraId="6E0C315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13.3. Внимание! Все присутствующие на соревнованиях обязаны следить за прибывшими с ними детьми и животными!</w:t>
      </w:r>
    </w:p>
    <w:p w14:paraId="64CCE77C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23D97204" w14:textId="77777777" w:rsidR="00851BFD" w:rsidRDefault="00851BF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14:paraId="67F7C17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14. Штрафы, дисквалификация.</w:t>
      </w:r>
    </w:p>
    <w:p w14:paraId="26C6E7E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14.1. Участники зачетов «Золото»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 xml:space="preserve">», не уложившиеся в установленный лимит времени, автоматически переносятся в конец протокола. </w:t>
      </w:r>
    </w:p>
    <w:p w14:paraId="37BB3653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14.2. В случае нарушения требований, указанных в пункте 13.1. настоящего Положения, а также при нарушении целостности специального браслета для крепления чипа, участники могут быть дисквалифицированы.</w:t>
      </w:r>
    </w:p>
    <w:p w14:paraId="241FEAD7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14.3. Все спорные вопросы, связанные с наложением штрафов и дисквалификацией, решает главный судья соревнований. </w:t>
      </w:r>
    </w:p>
    <w:p w14:paraId="77810807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2C1DF12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15. Охрана окружающей среды.</w:t>
      </w:r>
    </w:p>
    <w:p w14:paraId="13B91B5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15.1. Участники соревнований обязаны сохранять природу и окружающую среду, бережно относиться к природным богатствам (статья 58 Конституции РФ).</w:t>
      </w:r>
    </w:p>
    <w:p w14:paraId="3F5ABEF5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15.2. Мусор необходимо увозить (уносить) с собой до мест утилизации (урн, мусорных контейнеров) в центре соревнований или в населенных пунктах. </w:t>
      </w:r>
    </w:p>
    <w:p w14:paraId="175C9B7E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15.3. Организаторы вправе дисквалифицировать участников, замеченных в небрежном и грубом отношении к природе. </w:t>
      </w:r>
    </w:p>
    <w:p w14:paraId="56C5E61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011A19B1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16. Принципы «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b/>
          <w:sz w:val="24"/>
          <w:szCs w:val="24"/>
        </w:rPr>
        <w:t>».</w:t>
      </w:r>
    </w:p>
    <w:p w14:paraId="61585A64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16.1. Призываем всех участников соревнований соблюдать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>» («честной игры»). На протяжении всей дистанции уважительно относитесь к другим участникам, организаторам, судьям и местным жителям. Действуйте исключительно в рамках Правил</w:t>
      </w:r>
      <w: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соревнований. Окажите помощь, если Вас об этом просят.</w:t>
      </w:r>
    </w:p>
    <w:p w14:paraId="159085EC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646E7AA3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17. Финансирование.</w:t>
      </w:r>
    </w:p>
    <w:p w14:paraId="7D639920" w14:textId="1F4A906C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17.1. Соревнования проводятся на основе частичной самоокупаемости и спонсорских средств. 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Размер заявочного взноса зависит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от даты оплаты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и приведен ниже в таблице.</w:t>
      </w:r>
      <w:r>
        <w:rPr>
          <w:rFonts w:ascii="Times New Roman" w:eastAsia="Georgia" w:hAnsi="Times New Roman" w:cs="Times New Roman"/>
          <w:sz w:val="24"/>
          <w:szCs w:val="24"/>
        </w:rPr>
        <w:t xml:space="preserve"> Взнос каждого участника соревнований включает в себя оплату подготовленной размеченной дистанции (трассы), судейского компьютерного сопровождения, питания в центре соревнований после финиша. Часть средств направляется в призовой фонд. </w:t>
      </w:r>
    </w:p>
    <w:p w14:paraId="0A934080" w14:textId="39391B72" w:rsidR="003D732E" w:rsidRDefault="003D732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Заявочный взнос оплачивается в два этапа (двумя платежами):</w:t>
      </w:r>
    </w:p>
    <w:p w14:paraId="1B45A786" w14:textId="1CF841C9" w:rsidR="003D732E" w:rsidRDefault="003D732E" w:rsidP="003D732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ab/>
        <w:t>1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 этап -</w:t>
      </w:r>
      <w:r>
        <w:rPr>
          <w:rFonts w:ascii="Times New Roman" w:eastAsia="Georgia" w:hAnsi="Times New Roman" w:cs="Times New Roman"/>
          <w:sz w:val="24"/>
          <w:szCs w:val="24"/>
        </w:rPr>
        <w:t xml:space="preserve"> после подачи предварительной заявки на </w:t>
      </w:r>
      <w:r w:rsidRPr="003D732E">
        <w:rPr>
          <w:rFonts w:ascii="Times New Roman" w:eastAsia="Georgia" w:hAnsi="Times New Roman" w:cs="Times New Roman"/>
          <w:sz w:val="24"/>
          <w:szCs w:val="24"/>
        </w:rPr>
        <w:t xml:space="preserve">сайте </w:t>
      </w:r>
      <w:hyperlink r:id="rId10" w:history="1">
        <w:r w:rsidRPr="003D732E">
          <w:rPr>
            <w:rStyle w:val="afb"/>
            <w:rFonts w:ascii="Times New Roman" w:eastAsia="Georgia" w:hAnsi="Times New Roman" w:cs="Times New Roman"/>
            <w:sz w:val="24"/>
            <w:szCs w:val="24"/>
          </w:rPr>
          <w:t>https://orgeo.ru/event/50548</w:t>
        </w:r>
      </w:hyperlink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3D732E">
        <w:rPr>
          <w:rFonts w:ascii="Times New Roman" w:eastAsia="Georgia" w:hAnsi="Times New Roman" w:cs="Times New Roman"/>
          <w:sz w:val="24"/>
          <w:szCs w:val="24"/>
        </w:rPr>
        <w:t>переводом на карту «Сбербанка» 2202 2088 4759 4513 (Юрий Павлович Ш.)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19A02F5" w14:textId="5E34A51B" w:rsidR="003D732E" w:rsidRDefault="003D732E" w:rsidP="003D732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ab/>
        <w:t>2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 этап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- </w:t>
      </w:r>
      <w:r w:rsidRPr="003D732E">
        <w:rPr>
          <w:rFonts w:ascii="Times New Roman" w:eastAsia="Georgia" w:hAnsi="Times New Roman" w:cs="Times New Roman"/>
          <w:sz w:val="24"/>
          <w:szCs w:val="24"/>
        </w:rPr>
        <w:t>на главном судейском посту в Центре соревнований 16 мая 2026 года</w:t>
      </w:r>
      <w:r>
        <w:rPr>
          <w:rFonts w:ascii="Times New Roman" w:eastAsia="Georgia" w:hAnsi="Times New Roman" w:cs="Times New Roman"/>
          <w:sz w:val="24"/>
          <w:szCs w:val="24"/>
        </w:rPr>
        <w:t xml:space="preserve"> наличными денежными средствами.</w:t>
      </w:r>
    </w:p>
    <w:p w14:paraId="18927B64" w14:textId="77777777" w:rsidR="003D732E" w:rsidRDefault="003D732E" w:rsidP="003D732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Style w:val="afe"/>
        <w:tblW w:w="9067" w:type="dxa"/>
        <w:tblLook w:val="04A0" w:firstRow="1" w:lastRow="0" w:firstColumn="1" w:lastColumn="0" w:noHBand="0" w:noVBand="1"/>
      </w:tblPr>
      <w:tblGrid>
        <w:gridCol w:w="3660"/>
        <w:gridCol w:w="2714"/>
        <w:gridCol w:w="2693"/>
      </w:tblGrid>
      <w:tr w:rsidR="003D732E" w:rsidRPr="007F0FE5" w14:paraId="6A8B5905" w14:textId="5C872997" w:rsidTr="007F376B">
        <w:tc>
          <w:tcPr>
            <w:tcW w:w="3660" w:type="dxa"/>
            <w:vMerge w:val="restart"/>
            <w:shd w:val="clear" w:color="auto" w:fill="auto"/>
            <w:vAlign w:val="center"/>
          </w:tcPr>
          <w:p w14:paraId="70F65FA0" w14:textId="77777777" w:rsidR="003D732E" w:rsidRPr="007F0FE5" w:rsidRDefault="003D732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Дата регистрации и оплаты</w:t>
            </w:r>
          </w:p>
        </w:tc>
        <w:tc>
          <w:tcPr>
            <w:tcW w:w="5407" w:type="dxa"/>
            <w:gridSpan w:val="2"/>
            <w:shd w:val="clear" w:color="auto" w:fill="auto"/>
          </w:tcPr>
          <w:p w14:paraId="48536AC9" w14:textId="456F5CAE" w:rsidR="003D732E" w:rsidRPr="007F0FE5" w:rsidRDefault="003D732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Размер взноса с одного участника (руб.)</w:t>
            </w:r>
          </w:p>
        </w:tc>
      </w:tr>
      <w:tr w:rsidR="003D732E" w:rsidRPr="007F0FE5" w14:paraId="3E70B4A0" w14:textId="43346E32" w:rsidTr="00D41101">
        <w:trPr>
          <w:trHeight w:val="516"/>
        </w:trPr>
        <w:tc>
          <w:tcPr>
            <w:tcW w:w="3660" w:type="dxa"/>
            <w:vMerge/>
            <w:shd w:val="clear" w:color="auto" w:fill="auto"/>
          </w:tcPr>
          <w:p w14:paraId="7EE30641" w14:textId="77777777" w:rsidR="003D732E" w:rsidRPr="007F0FE5" w:rsidRDefault="003D732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0830426B" w14:textId="6C881177" w:rsidR="003D732E" w:rsidRPr="007F0FE5" w:rsidRDefault="00D41101" w:rsidP="00BD08DD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1 этап оплаты</w:t>
            </w:r>
          </w:p>
        </w:tc>
        <w:tc>
          <w:tcPr>
            <w:tcW w:w="2693" w:type="dxa"/>
            <w:vAlign w:val="center"/>
          </w:tcPr>
          <w:p w14:paraId="4D745173" w14:textId="5CE1EF0E" w:rsidR="003D732E" w:rsidRPr="007F0FE5" w:rsidRDefault="00D41101" w:rsidP="00BD08DD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2 этап оплаты</w:t>
            </w:r>
          </w:p>
        </w:tc>
      </w:tr>
      <w:tr w:rsidR="003D732E" w:rsidRPr="007F0FE5" w14:paraId="48561EAD" w14:textId="02658817" w:rsidTr="003D732E">
        <w:tc>
          <w:tcPr>
            <w:tcW w:w="3660" w:type="dxa"/>
            <w:shd w:val="clear" w:color="auto" w:fill="auto"/>
          </w:tcPr>
          <w:p w14:paraId="04CE28FB" w14:textId="155E56DE" w:rsidR="003D732E" w:rsidRPr="007F0FE5" w:rsidRDefault="003D732E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до 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12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.0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.202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6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 /включительно/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7406EA44" w14:textId="3802CAC4" w:rsidR="003D732E" w:rsidRPr="007F0FE5" w:rsidRDefault="00D4110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693" w:type="dxa"/>
          </w:tcPr>
          <w:p w14:paraId="0C228FA2" w14:textId="6518A98B" w:rsidR="003D732E" w:rsidRDefault="00D4110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2000</w:t>
            </w:r>
          </w:p>
        </w:tc>
      </w:tr>
      <w:tr w:rsidR="003D732E" w:rsidRPr="007F0FE5" w14:paraId="60A34D46" w14:textId="24ECF2F4" w:rsidTr="003D732E">
        <w:tc>
          <w:tcPr>
            <w:tcW w:w="3660" w:type="dxa"/>
            <w:shd w:val="clear" w:color="auto" w:fill="auto"/>
          </w:tcPr>
          <w:p w14:paraId="2AE3A2F3" w14:textId="25678409" w:rsidR="003D732E" w:rsidRPr="007F0FE5" w:rsidRDefault="003D732E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до 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05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.0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.202</w:t>
            </w:r>
            <w:r w:rsidR="00D41101">
              <w:rPr>
                <w:rFonts w:ascii="Times New Roman" w:eastAsia="Georgia" w:hAnsi="Times New Roman" w:cs="Times New Roman"/>
                <w:sz w:val="24"/>
                <w:szCs w:val="24"/>
              </w:rPr>
              <w:t>6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 /включительно/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79EEFE6B" w14:textId="51623576" w:rsidR="003D732E" w:rsidRPr="007F0FE5" w:rsidRDefault="00D4110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93" w:type="dxa"/>
          </w:tcPr>
          <w:p w14:paraId="31312E7C" w14:textId="0D58C58F" w:rsidR="003D732E" w:rsidRPr="007F0FE5" w:rsidRDefault="00D41101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2000</w:t>
            </w:r>
          </w:p>
        </w:tc>
      </w:tr>
      <w:tr w:rsidR="00D41101" w14:paraId="5296614C" w14:textId="46D109F3" w:rsidTr="00636EC8">
        <w:tc>
          <w:tcPr>
            <w:tcW w:w="3660" w:type="dxa"/>
            <w:shd w:val="clear" w:color="auto" w:fill="auto"/>
          </w:tcPr>
          <w:p w14:paraId="73D860C0" w14:textId="67558DA7" w:rsidR="00D41101" w:rsidRDefault="00D41101" w:rsidP="00994DE2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16.05.2026 г. </w:t>
            </w:r>
          </w:p>
          <w:p w14:paraId="4F049C49" w14:textId="77777777" w:rsidR="00D41101" w:rsidRPr="007F0FE5" w:rsidRDefault="00D41101" w:rsidP="00994DE2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/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в день соревнований/</w:t>
            </w:r>
          </w:p>
        </w:tc>
        <w:tc>
          <w:tcPr>
            <w:tcW w:w="5407" w:type="dxa"/>
            <w:gridSpan w:val="2"/>
            <w:shd w:val="clear" w:color="auto" w:fill="auto"/>
            <w:vAlign w:val="center"/>
          </w:tcPr>
          <w:p w14:paraId="5C7788A1" w14:textId="1E7972C2" w:rsidR="00D41101" w:rsidRPr="007F0FE5" w:rsidRDefault="00D41101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</w:tr>
    </w:tbl>
    <w:p w14:paraId="6E1F8323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38AD312D" w14:textId="77777777" w:rsidR="00D41101" w:rsidRDefault="004A0933" w:rsidP="00D4110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41101">
        <w:rPr>
          <w:rFonts w:ascii="Times New Roman" w:eastAsia="Georgia" w:hAnsi="Times New Roman" w:cs="Times New Roman"/>
          <w:sz w:val="24"/>
          <w:szCs w:val="24"/>
        </w:rPr>
        <w:t xml:space="preserve">17.2. </w:t>
      </w:r>
      <w:r w:rsidR="00D41101">
        <w:rPr>
          <w:rFonts w:ascii="Times New Roman" w:eastAsia="Georgia" w:hAnsi="Times New Roman" w:cs="Times New Roman"/>
          <w:sz w:val="24"/>
          <w:szCs w:val="24"/>
        </w:rPr>
        <w:t>После оплаты з</w: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t>аявочн</w:t>
      </w:r>
      <w:r w:rsidR="00D41101">
        <w:rPr>
          <w:rFonts w:ascii="Times New Roman" w:eastAsia="Georgia" w:hAnsi="Times New Roman" w:cs="Times New Roman"/>
          <w:sz w:val="24"/>
          <w:szCs w:val="24"/>
        </w:rPr>
        <w:t>ого</w: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t xml:space="preserve"> взнос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а на первом этапе </w: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t>следует выслать информацию об оплате (название команды (код заявки) и</w:t>
      </w:r>
      <w:r w:rsidR="00D4110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t xml:space="preserve">оплаченную сумму) на электронную почту </w:t>
      </w:r>
      <w:r w:rsidR="00D41101">
        <w:rPr>
          <w:rFonts w:ascii="Times New Roman" w:eastAsia="Georgia" w:hAnsi="Times New Roman" w:cs="Times New Roman"/>
          <w:sz w:val="24"/>
          <w:szCs w:val="24"/>
          <w:lang w:val="en-US"/>
        </w:rPr>
        <w:fldChar w:fldCharType="begin"/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instrText xml:space="preserve"> </w:instrText>
      </w:r>
      <w:r w:rsidR="00D41101">
        <w:rPr>
          <w:rFonts w:ascii="Times New Roman" w:eastAsia="Georgia" w:hAnsi="Times New Roman" w:cs="Times New Roman"/>
          <w:sz w:val="24"/>
          <w:szCs w:val="24"/>
          <w:lang w:val="en-US"/>
        </w:rPr>
        <w:instrText>HYPERLINK</w:instrTex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instrText xml:space="preserve"> "</w:instrText>
      </w:r>
      <w:r w:rsidR="00D41101">
        <w:rPr>
          <w:rFonts w:ascii="Times New Roman" w:eastAsia="Georgia" w:hAnsi="Times New Roman" w:cs="Times New Roman"/>
          <w:sz w:val="24"/>
          <w:szCs w:val="24"/>
          <w:lang w:val="en-US"/>
        </w:rPr>
        <w:instrText>mailto</w:instrTex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instrText>:</w:instrText>
      </w:r>
      <w:r w:rsidR="00D41101" w:rsidRPr="00D41101">
        <w:rPr>
          <w:rFonts w:ascii="Times New Roman" w:eastAsia="Georgia" w:hAnsi="Times New Roman" w:cs="Times New Roman"/>
          <w:sz w:val="24"/>
          <w:szCs w:val="24"/>
          <w:lang w:val="en-US"/>
        </w:rPr>
        <w:instrText>lugaenduro</w:instrTex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instrText>@</w:instrText>
      </w:r>
      <w:r w:rsidR="00D41101" w:rsidRPr="00D41101">
        <w:rPr>
          <w:rFonts w:ascii="Times New Roman" w:eastAsia="Georgia" w:hAnsi="Times New Roman" w:cs="Times New Roman"/>
          <w:sz w:val="24"/>
          <w:szCs w:val="24"/>
          <w:lang w:val="en-US"/>
        </w:rPr>
        <w:instrText>mail</w:instrTex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instrText>.</w:instrText>
      </w:r>
      <w:r w:rsidR="00D41101" w:rsidRPr="00D41101">
        <w:rPr>
          <w:rFonts w:ascii="Times New Roman" w:eastAsia="Georgia" w:hAnsi="Times New Roman" w:cs="Times New Roman"/>
          <w:sz w:val="24"/>
          <w:szCs w:val="24"/>
          <w:lang w:val="en-US"/>
        </w:rPr>
        <w:instrText>ru</w:instrText>
      </w:r>
      <w:r w:rsidR="00D41101" w:rsidRPr="00D41101">
        <w:rPr>
          <w:rFonts w:ascii="Times New Roman" w:eastAsia="Georgia" w:hAnsi="Times New Roman" w:cs="Times New Roman"/>
          <w:sz w:val="24"/>
          <w:szCs w:val="24"/>
        </w:rPr>
        <w:instrText xml:space="preserve">" </w:instrText>
      </w:r>
      <w:r w:rsidR="00D41101">
        <w:rPr>
          <w:rFonts w:ascii="Times New Roman" w:eastAsia="Georgia" w:hAnsi="Times New Roman" w:cs="Times New Roman"/>
          <w:sz w:val="24"/>
          <w:szCs w:val="24"/>
          <w:lang w:val="en-US"/>
        </w:rPr>
        <w:fldChar w:fldCharType="separate"/>
      </w:r>
      <w:r w:rsidR="00D41101" w:rsidRPr="00DB05CD">
        <w:rPr>
          <w:rStyle w:val="afb"/>
          <w:rFonts w:ascii="Times New Roman" w:eastAsia="Georgia" w:hAnsi="Times New Roman" w:cs="Times New Roman"/>
          <w:sz w:val="24"/>
          <w:szCs w:val="24"/>
          <w:lang w:val="en-US"/>
        </w:rPr>
        <w:t>lugaenduro</w:t>
      </w:r>
      <w:r w:rsidR="00D41101" w:rsidRPr="00DB05CD">
        <w:rPr>
          <w:rStyle w:val="afb"/>
          <w:rFonts w:ascii="Times New Roman" w:eastAsia="Georgia" w:hAnsi="Times New Roman" w:cs="Times New Roman"/>
          <w:sz w:val="24"/>
          <w:szCs w:val="24"/>
        </w:rPr>
        <w:t>@</w:t>
      </w:r>
      <w:r w:rsidR="00D41101" w:rsidRPr="00DB05CD">
        <w:rPr>
          <w:rStyle w:val="afb"/>
          <w:rFonts w:ascii="Times New Roman" w:eastAsia="Georgia" w:hAnsi="Times New Roman" w:cs="Times New Roman"/>
          <w:sz w:val="24"/>
          <w:szCs w:val="24"/>
          <w:lang w:val="en-US"/>
        </w:rPr>
        <w:t>mail</w:t>
      </w:r>
      <w:r w:rsidR="00D41101" w:rsidRPr="00DB05CD">
        <w:rPr>
          <w:rStyle w:val="afb"/>
          <w:rFonts w:ascii="Times New Roman" w:eastAsia="Georgia" w:hAnsi="Times New Roman" w:cs="Times New Roman"/>
          <w:sz w:val="24"/>
          <w:szCs w:val="24"/>
        </w:rPr>
        <w:t>.</w:t>
      </w:r>
      <w:proofErr w:type="spellStart"/>
      <w:r w:rsidR="00D41101" w:rsidRPr="00DB05CD">
        <w:rPr>
          <w:rStyle w:val="afb"/>
          <w:rFonts w:ascii="Times New Roman" w:eastAsia="Georgia" w:hAnsi="Times New Roman" w:cs="Times New Roman"/>
          <w:sz w:val="24"/>
          <w:szCs w:val="24"/>
          <w:lang w:val="en-US"/>
        </w:rPr>
        <w:t>ru</w:t>
      </w:r>
      <w:proofErr w:type="spellEnd"/>
      <w:r w:rsidR="00D41101">
        <w:rPr>
          <w:rFonts w:ascii="Times New Roman" w:eastAsia="Georgia" w:hAnsi="Times New Roman" w:cs="Times New Roman"/>
          <w:sz w:val="24"/>
          <w:szCs w:val="24"/>
          <w:lang w:val="en-US"/>
        </w:rPr>
        <w:fldChar w:fldCharType="end"/>
      </w:r>
      <w:r w:rsidR="00D4110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77916D9" w14:textId="4EAF69F8" w:rsidR="00D41101" w:rsidRPr="00D41101" w:rsidRDefault="00D41101" w:rsidP="00D41101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D4110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Если при оплате через Сбербанк-Онлайн Вы указали код заявки (или фамилию), информацию об оплате высылать на электронную почту необязательно!</w:t>
      </w:r>
    </w:p>
    <w:p w14:paraId="31141E8E" w14:textId="1D7D7D55" w:rsidR="00D41101" w:rsidRPr="00D41101" w:rsidRDefault="00D41101" w:rsidP="00D4110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</w:pPr>
      <w:r w:rsidRPr="00D41101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Переводы, полученные без каких-либо комментариев относительно их принадлежности к</w:t>
      </w:r>
      <w:r w:rsidRPr="00D41101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41101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участникам (командам), будут считаться спонсорской помощью, БОЛЬШОЕ ВАМ ЗА ЭТО</w:t>
      </w:r>
      <w:r w:rsidRPr="00D41101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41101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СПАСИБО!</w:t>
      </w:r>
    </w:p>
    <w:p w14:paraId="51B596BB" w14:textId="77777777" w:rsidR="007F0FE5" w:rsidRPr="007F0FE5" w:rsidRDefault="007F0FE5" w:rsidP="007F0FE5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7F0FE5">
        <w:rPr>
          <w:rFonts w:ascii="Times New Roman" w:eastAsia="Georgia" w:hAnsi="Times New Roman" w:cs="Times New Roman"/>
          <w:color w:val="auto"/>
          <w:sz w:val="24"/>
          <w:szCs w:val="24"/>
        </w:rPr>
        <w:t>17.3 Обращаем внимание, что после регистрации и оплаты заявка приобретают статус «Ожидает оплаты», изменение статуса заявки на «Оплачено» осуществляется организаторами вручную в течение 1-2 дней.</w:t>
      </w:r>
    </w:p>
    <w:p w14:paraId="3E646F9B" w14:textId="79AF77F5" w:rsidR="005B427C" w:rsidRPr="00E927C9" w:rsidRDefault="00DE55EF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lastRenderedPageBreak/>
        <w:t>17.4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Внимание! Неоплаченные до </w:t>
      </w:r>
      <w:r w:rsidR="00E96DB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05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E96DB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мая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E96DB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6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 до 23.55 предварительные заявки аннулируются. </w:t>
      </w:r>
    </w:p>
    <w:p w14:paraId="2E1A67D3" w14:textId="77777777" w:rsidR="005B427C" w:rsidRPr="00671A8E" w:rsidRDefault="00DE55EF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17.5</w:t>
      </w:r>
      <w:r w:rsidR="004A0933"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Оплаченные взносы возврату не подлежат (за исключением случаев отмены соревнований по вине организаторов). </w:t>
      </w:r>
    </w:p>
    <w:p w14:paraId="774F50B0" w14:textId="77777777" w:rsidR="00E96DBD" w:rsidRPr="00235F06" w:rsidRDefault="00E96DBD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14:paraId="1A8A50BA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18. Контакты.</w:t>
      </w:r>
    </w:p>
    <w:p w14:paraId="4747C12B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18.1. </w:t>
      </w:r>
      <w:r w:rsidR="00E927C9">
        <w:rPr>
          <w:rFonts w:ascii="Times New Roman" w:eastAsia="Georgia" w:hAnsi="Times New Roman" w:cs="Times New Roman"/>
          <w:sz w:val="24"/>
          <w:szCs w:val="24"/>
        </w:rPr>
        <w:t>Г</w:t>
      </w:r>
      <w:r>
        <w:rPr>
          <w:rFonts w:ascii="Times New Roman" w:eastAsia="Georgia" w:hAnsi="Times New Roman" w:cs="Times New Roman"/>
          <w:sz w:val="24"/>
          <w:szCs w:val="24"/>
        </w:rPr>
        <w:t xml:space="preserve">лавный судья: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Сенюк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Антон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+7-911-102-36-47.</w:t>
      </w:r>
    </w:p>
    <w:p w14:paraId="26CA610B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18.2. Начальник дистанции (трек-менеджер): Прокофьев Иван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+7-906-245-91-01.</w:t>
      </w:r>
    </w:p>
    <w:p w14:paraId="3CF9B558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18.3. Менеджер по взаимодействию с органами власти (GR-менеджер) – Наумов Виталий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+7-921-369-19-15.</w:t>
      </w:r>
    </w:p>
    <w:p w14:paraId="52AEBC59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18.4. Главный секретарь: Зинина Юлия (Санкт-Петербург), 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favoritspb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</w:rPr>
        <w:t>2007@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ru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+7-921-562-50-64.</w:t>
      </w:r>
    </w:p>
    <w:p w14:paraId="147C71D5" w14:textId="77777777" w:rsidR="005B427C" w:rsidRPr="00495691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95691">
        <w:rPr>
          <w:rFonts w:ascii="Times New Roman" w:eastAsia="Georgia" w:hAnsi="Times New Roman" w:cs="Times New Roman"/>
          <w:sz w:val="24"/>
          <w:szCs w:val="24"/>
        </w:rPr>
        <w:t xml:space="preserve">18.5. </w:t>
      </w:r>
      <w:r w:rsidRPr="00495691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Группа в контакте: </w:t>
      </w:r>
      <w:hyperlink r:id="rId11" w:history="1">
        <w:r w:rsidRPr="00495691">
          <w:rPr>
            <w:rStyle w:val="afb"/>
            <w:rFonts w:ascii="Times New Roman" w:hAnsi="Times New Roman" w:cs="Times New Roman"/>
          </w:rPr>
          <w:t>https://vk.com/lugaway</w:t>
        </w:r>
      </w:hyperlink>
      <w:r w:rsidRPr="00495691">
        <w:rPr>
          <w:rFonts w:ascii="Times New Roman" w:hAnsi="Times New Roman" w:cs="Times New Roman"/>
        </w:rPr>
        <w:t xml:space="preserve"> </w:t>
      </w:r>
    </w:p>
    <w:p w14:paraId="0527C782" w14:textId="77777777" w:rsidR="00495691" w:rsidRPr="00495691" w:rsidRDefault="0049569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495691">
        <w:rPr>
          <w:rFonts w:ascii="Times New Roman" w:hAnsi="Times New Roman" w:cs="Times New Roman"/>
        </w:rPr>
        <w:t xml:space="preserve">18.6. Телеграмм-канал: </w:t>
      </w:r>
      <w:hyperlink r:id="rId12" w:history="1">
        <w:r w:rsidR="00853FC9" w:rsidRPr="008F5EE1">
          <w:rPr>
            <w:rStyle w:val="afb"/>
            <w:rFonts w:ascii="Times New Roman" w:hAnsi="Times New Roman" w:cs="Times New Roman"/>
          </w:rPr>
          <w:t>https://t.me/lugaway</w:t>
        </w:r>
      </w:hyperlink>
      <w:r w:rsidR="00853FC9">
        <w:rPr>
          <w:rFonts w:ascii="Times New Roman" w:hAnsi="Times New Roman" w:cs="Times New Roman"/>
        </w:rPr>
        <w:t xml:space="preserve"> </w:t>
      </w:r>
    </w:p>
    <w:p w14:paraId="621D7282" w14:textId="77777777" w:rsidR="005B427C" w:rsidRPr="00495691" w:rsidRDefault="0049569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rPr>
          <w:rFonts w:ascii="Times New Roman" w:eastAsia="Georgia" w:hAnsi="Times New Roman" w:cs="Times New Roman"/>
          <w:sz w:val="24"/>
          <w:szCs w:val="24"/>
        </w:rPr>
      </w:pPr>
      <w:r w:rsidRPr="00495691">
        <w:rPr>
          <w:rFonts w:ascii="Times New Roman" w:eastAsia="Georgia" w:hAnsi="Times New Roman" w:cs="Times New Roman"/>
          <w:sz w:val="24"/>
          <w:szCs w:val="24"/>
        </w:rPr>
        <w:t>18.7</w:t>
      </w:r>
      <w:r w:rsidR="004A0933" w:rsidRPr="00495691">
        <w:rPr>
          <w:rFonts w:ascii="Times New Roman" w:eastAsia="Georgia" w:hAnsi="Times New Roman" w:cs="Times New Roman"/>
          <w:sz w:val="24"/>
          <w:szCs w:val="24"/>
        </w:rPr>
        <w:t xml:space="preserve">. Электронная почта: </w:t>
      </w:r>
      <w:hyperlink r:id="rId13" w:history="1"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lugaenduro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</w:rPr>
          <w:t>@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mail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</w:rPr>
          <w:t>.</w:t>
        </w:r>
        <w:proofErr w:type="spellStart"/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A0933" w:rsidRPr="00495691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</w:p>
    <w:p w14:paraId="1EBECC7B" w14:textId="77777777" w:rsidR="005B427C" w:rsidRDefault="005B42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18B749B3" w14:textId="77777777" w:rsidR="005B427C" w:rsidRPr="00B53EF4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B53EF4">
        <w:rPr>
          <w:rFonts w:ascii="Times New Roman" w:eastAsia="Georgia" w:hAnsi="Times New Roman" w:cs="Times New Roman"/>
          <w:b/>
          <w:sz w:val="24"/>
          <w:szCs w:val="24"/>
        </w:rPr>
        <w:t>Пункты настоящего Положения могут быть изменены по уважительным причинам. Обновленная информация публикуется в последующих информационных бюллетенях.</w:t>
      </w:r>
    </w:p>
    <w:p w14:paraId="4A9328A6" w14:textId="77777777"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Настоящее Положение является приглашением на соревнования! Приглашаются к сотрудничеству спонсоры и волонтеры!</w:t>
      </w:r>
    </w:p>
    <w:p w14:paraId="0A8B533B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1E04B9A1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36521BF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0708DC8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7A020208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3A14F3ED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50DEB139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0A41C7A7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18951362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2A15558B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0F7F7F27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293DC3DA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418F3D04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14:paraId="2F248C7C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282E3635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0FE25BD5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9E9C647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18689213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EB8952D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0A3FDAFC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4EC09DEF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4E77AFFE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60A778C4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13D0DAB6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4E6333FC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4ECE2968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561752F9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57D6EC47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6B33471E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293C363F" w14:textId="77777777"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05F9DB8B" w14:textId="77777777" w:rsidR="005B427C" w:rsidRDefault="00DE55EF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П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</w:rPr>
        <w:t>риложение 1.</w:t>
      </w:r>
    </w:p>
    <w:p w14:paraId="5D681001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C3ACC27" w14:textId="77777777" w:rsidR="005B427C" w:rsidRDefault="004A09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РАСПИСКА </w:t>
      </w:r>
    </w:p>
    <w:p w14:paraId="76B6F38B" w14:textId="77777777" w:rsidR="005B427C" w:rsidRDefault="004A09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ответственности участника соревнований </w:t>
      </w:r>
    </w:p>
    <w:p w14:paraId="63AA139B" w14:textId="3EF89259" w:rsidR="005B427C" w:rsidRPr="00235F06" w:rsidRDefault="0069638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Georgia" w:hAnsi="Times New Roman" w:cs="Times New Roman"/>
          <w:b/>
          <w:sz w:val="24"/>
          <w:szCs w:val="24"/>
        </w:rPr>
        <w:t>Эндуро</w:t>
      </w:r>
      <w:proofErr w:type="spellEnd"/>
      <w:r>
        <w:rPr>
          <w:rFonts w:ascii="Times New Roman" w:eastAsia="Georgia" w:hAnsi="Times New Roman" w:cs="Times New Roman"/>
          <w:b/>
          <w:sz w:val="24"/>
          <w:szCs w:val="24"/>
        </w:rPr>
        <w:t>-гонка «Лужский</w:t>
      </w:r>
      <w:r w:rsidR="00853FC9">
        <w:rPr>
          <w:rFonts w:ascii="Times New Roman" w:eastAsia="Georgia" w:hAnsi="Times New Roman" w:cs="Times New Roman"/>
          <w:b/>
          <w:sz w:val="24"/>
          <w:szCs w:val="24"/>
        </w:rPr>
        <w:t xml:space="preserve"> путь» 202</w:t>
      </w:r>
      <w:r w:rsidR="00235F06">
        <w:rPr>
          <w:rFonts w:ascii="Times New Roman" w:eastAsia="Georgia" w:hAnsi="Times New Roman" w:cs="Times New Roman"/>
          <w:b/>
          <w:sz w:val="24"/>
          <w:szCs w:val="24"/>
          <w:lang w:val="en-US"/>
        </w:rPr>
        <w:t>6</w:t>
      </w:r>
    </w:p>
    <w:p w14:paraId="0EBF01BF" w14:textId="77777777" w:rsidR="005B427C" w:rsidRDefault="005B42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B2A718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  <w:highlight w:val="yellow"/>
        </w:rPr>
        <w:t>_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70C13216" w14:textId="77777777" w:rsidR="005B427C" w:rsidRDefault="004A0933">
      <w:pPr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отчество) </w:t>
      </w:r>
    </w:p>
    <w:p w14:paraId="3EAB6530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  <w:highlight w:val="yellow"/>
        </w:rPr>
        <w:t>«_____» ___________________ _________</w:t>
      </w:r>
      <w:r>
        <w:rPr>
          <w:rFonts w:ascii="Times New Roman" w:hAnsi="Times New Roman"/>
          <w:sz w:val="24"/>
          <w:szCs w:val="24"/>
        </w:rPr>
        <w:t xml:space="preserve"> г.,  </w:t>
      </w:r>
    </w:p>
    <w:p w14:paraId="5055AB31" w14:textId="227D23C4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ВЫРАЖАЮ ЖЕЛАНИЕ</w:t>
      </w:r>
      <w:r>
        <w:rPr>
          <w:rFonts w:ascii="Times New Roman" w:hAnsi="Times New Roman"/>
          <w:sz w:val="24"/>
          <w:szCs w:val="24"/>
        </w:rPr>
        <w:t xml:space="preserve"> принять участие в соревнованиях - </w:t>
      </w:r>
      <w:proofErr w:type="spellStart"/>
      <w:r w:rsidR="00696386">
        <w:rPr>
          <w:rFonts w:ascii="Times New Roman" w:eastAsia="Georgia" w:hAnsi="Times New Roman" w:cs="Times New Roman"/>
          <w:sz w:val="24"/>
          <w:szCs w:val="24"/>
        </w:rPr>
        <w:t>Эндуро</w:t>
      </w:r>
      <w:proofErr w:type="spellEnd"/>
      <w:r w:rsidR="00696386">
        <w:rPr>
          <w:rFonts w:ascii="Times New Roman" w:eastAsia="Georgia" w:hAnsi="Times New Roman" w:cs="Times New Roman"/>
          <w:sz w:val="24"/>
          <w:szCs w:val="24"/>
        </w:rPr>
        <w:t>-гонка «Лужский путь» 202</w:t>
      </w:r>
      <w:r w:rsidR="00235F06" w:rsidRPr="00235F06">
        <w:rPr>
          <w:rFonts w:ascii="Times New Roman" w:eastAsia="Georgia" w:hAnsi="Times New Roman" w:cs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проводимых </w:t>
      </w:r>
      <w:r w:rsidR="00235F06" w:rsidRPr="00235F06">
        <w:rPr>
          <w:rFonts w:ascii="Times New Roman" w:hAnsi="Times New Roman"/>
          <w:color w:val="auto"/>
          <w:sz w:val="24"/>
          <w:szCs w:val="24"/>
        </w:rPr>
        <w:t>16</w:t>
      </w:r>
      <w:r w:rsidR="00DE55EF" w:rsidRPr="00DE5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35F06">
        <w:rPr>
          <w:rFonts w:ascii="Times New Roman" w:hAnsi="Times New Roman"/>
          <w:color w:val="auto"/>
          <w:sz w:val="24"/>
          <w:szCs w:val="24"/>
        </w:rPr>
        <w:t>мая</w:t>
      </w:r>
      <w:r w:rsidR="00DE55EF" w:rsidRPr="00DE55EF"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235F06">
        <w:rPr>
          <w:rFonts w:ascii="Times New Roman" w:hAnsi="Times New Roman"/>
          <w:color w:val="auto"/>
          <w:sz w:val="24"/>
          <w:szCs w:val="24"/>
        </w:rPr>
        <w:t>6</w:t>
      </w:r>
      <w:r w:rsidR="00DE55EF" w:rsidRPr="00DE55EF">
        <w:rPr>
          <w:rFonts w:ascii="Times New Roman" w:hAnsi="Times New Roman"/>
          <w:color w:val="auto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вблизи г. Луга (далее – Соревнование). Я добровольно подписываю данный документ в качестве условия участия в Соревновании. </w:t>
      </w:r>
    </w:p>
    <w:p w14:paraId="01955EF5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ПОДТВЕРЖДАЮ</w:t>
      </w:r>
      <w:r>
        <w:rPr>
          <w:rFonts w:ascii="Times New Roman" w:hAnsi="Times New Roman"/>
          <w:sz w:val="24"/>
          <w:szCs w:val="24"/>
        </w:rPr>
        <w:t xml:space="preserve">, что: </w:t>
      </w:r>
    </w:p>
    <w:p w14:paraId="5A687C8C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Я принимаю на себя всю ответственность за возможные травмы и прочие последствия несчастных случаев, которые могут произойти со мной во время Соревнования;</w:t>
      </w:r>
    </w:p>
    <w:p w14:paraId="757EF2C1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Я физически и морально подготовлен(на) к участию в Соревновании и к возможному, связанному с таким участием, умственному и физическому напряжению;</w:t>
      </w:r>
    </w:p>
    <w:p w14:paraId="2233D0FF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 время Соревнования я никогда и ни при каких обстоятельствах не буду умышленно создавать ситуации, которые могут причинить вред другим участникам, организаторам, посторонним лицам, а также их имуществу.</w:t>
      </w:r>
    </w:p>
    <w:p w14:paraId="38E59C48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ВЫРАЖАЮ СОГЛАСИЕ</w:t>
      </w:r>
      <w:r>
        <w:rPr>
          <w:rFonts w:ascii="Times New Roman" w:hAnsi="Times New Roman"/>
          <w:sz w:val="24"/>
          <w:szCs w:val="24"/>
        </w:rPr>
        <w:t xml:space="preserve"> с тем, что в случае причинения во время проведения Соревнования или в связи с их проведением вреда имуществу граждан и организаций, вреда, причиненного жизни или здоровью мне и участникам Соревнования или иных лиц, всю ответственность за возможные последствия причинения вреда несёт непосредственный причинитель вреда.</w:t>
      </w:r>
    </w:p>
    <w:p w14:paraId="5BA9413C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ПРЕДУПРЕЖДЕН(А), </w:t>
      </w:r>
      <w:r>
        <w:rPr>
          <w:rFonts w:ascii="Times New Roman" w:hAnsi="Times New Roman"/>
          <w:sz w:val="24"/>
          <w:szCs w:val="24"/>
        </w:rPr>
        <w:t>что организаторы Соревнования не несут ответственности за принадлежащее мне имущество, оставленное мной в зоне старта, в районе проведения Соревнования или в иных местах.</w:t>
      </w:r>
    </w:p>
    <w:p w14:paraId="073874CA" w14:textId="77777777" w:rsidR="005B427C" w:rsidRDefault="005B427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E522A1" w14:textId="77777777" w:rsidR="005B427C" w:rsidRDefault="004A09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Положением о Соревновании ознакомлен (на) и полностью согласен (на) следовать ему. </w:t>
      </w:r>
    </w:p>
    <w:p w14:paraId="406E4BA3" w14:textId="77777777"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во время Соревнования со мной произойдет несчастный случай, </w:t>
      </w:r>
      <w:r>
        <w:rPr>
          <w:rFonts w:ascii="Times New Roman" w:hAnsi="Times New Roman"/>
          <w:b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сообщить об этом </w:t>
      </w:r>
      <w:r>
        <w:rPr>
          <w:rFonts w:ascii="Times New Roman" w:hAnsi="Times New Roman"/>
          <w:sz w:val="24"/>
          <w:szCs w:val="24"/>
          <w:highlight w:val="yellow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по телефону </w:t>
      </w:r>
      <w:r>
        <w:rPr>
          <w:rFonts w:ascii="Times New Roman" w:hAnsi="Times New Roman"/>
          <w:sz w:val="24"/>
          <w:szCs w:val="24"/>
          <w:highlight w:val="yellow"/>
        </w:rPr>
        <w:t>______________________.</w:t>
      </w:r>
    </w:p>
    <w:p w14:paraId="62587B30" w14:textId="77777777" w:rsidR="005B427C" w:rsidRDefault="004A093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(имя)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iCs/>
          <w:sz w:val="24"/>
          <w:szCs w:val="24"/>
        </w:rPr>
        <w:t>мер телефона)</w:t>
      </w:r>
      <w:r>
        <w:rPr>
          <w:rFonts w:ascii="Times New Roman" w:hAnsi="Times New Roman"/>
          <w:sz w:val="24"/>
          <w:szCs w:val="24"/>
        </w:rPr>
        <w:t>.</w:t>
      </w:r>
    </w:p>
    <w:p w14:paraId="777ACB82" w14:textId="77777777" w:rsidR="005B427C" w:rsidRDefault="004A09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___________________     /______________________/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DE29B8" w14:textId="77777777" w:rsidR="005B427C" w:rsidRDefault="004A093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(расшифровка подписи)</w:t>
      </w:r>
    </w:p>
    <w:p w14:paraId="31F35C79" w14:textId="0252F4E5" w:rsidR="005B427C" w:rsidRDefault="004A09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«___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 xml:space="preserve">_» </w:t>
      </w:r>
      <w:r>
        <w:rPr>
          <w:rFonts w:ascii="Times New Roman" w:hAnsi="Times New Roman"/>
          <w:sz w:val="24"/>
          <w:szCs w:val="24"/>
        </w:rPr>
        <w:t xml:space="preserve"> </w:t>
      </w:r>
      <w:r w:rsidR="00235F06">
        <w:rPr>
          <w:rFonts w:ascii="Times New Roman" w:hAnsi="Times New Roman"/>
          <w:sz w:val="24"/>
          <w:szCs w:val="24"/>
        </w:rPr>
        <w:t>мая</w:t>
      </w:r>
      <w:bookmarkStart w:id="4" w:name="_GoBack"/>
      <w:bookmarkEnd w:id="4"/>
      <w:proofErr w:type="gramEnd"/>
      <w:r>
        <w:rPr>
          <w:rFonts w:ascii="Times New Roman" w:hAnsi="Times New Roman"/>
          <w:sz w:val="24"/>
          <w:szCs w:val="24"/>
        </w:rPr>
        <w:t xml:space="preserve"> 202</w:t>
      </w:r>
      <w:r w:rsidR="00235F0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602F659F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155A7289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49E8A937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DB08CB3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7912BA8A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5E8B48BA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2071E682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14:paraId="4CA4C206" w14:textId="77777777"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sectPr w:rsidR="005B427C" w:rsidSect="00373718">
      <w:headerReference w:type="default" r:id="rId14"/>
      <w:footerReference w:type="default" r:id="rId15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4FD7E" w14:textId="77777777" w:rsidR="00395720" w:rsidRDefault="00395720">
      <w:pPr>
        <w:spacing w:line="240" w:lineRule="auto"/>
      </w:pPr>
      <w:r>
        <w:separator/>
      </w:r>
    </w:p>
  </w:endnote>
  <w:endnote w:type="continuationSeparator" w:id="0">
    <w:p w14:paraId="208CBD10" w14:textId="77777777" w:rsidR="00395720" w:rsidRDefault="00395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792DD" w14:textId="77777777" w:rsidR="005B427C" w:rsidRDefault="006231C9">
    <w:pPr>
      <w:pStyle w:val="af8"/>
      <w:jc w:val="center"/>
    </w:pPr>
    <w:r>
      <w:fldChar w:fldCharType="begin"/>
    </w:r>
    <w:r w:rsidR="004A0933">
      <w:instrText>PAGE   \* MERGEFORMAT</w:instrText>
    </w:r>
    <w:r>
      <w:fldChar w:fldCharType="separate"/>
    </w:r>
    <w:r w:rsidR="00BB1BB3">
      <w:rPr>
        <w:noProof/>
      </w:rPr>
      <w:t>10</w:t>
    </w:r>
    <w:r>
      <w:fldChar w:fldCharType="end"/>
    </w:r>
  </w:p>
  <w:p w14:paraId="4AB9E7F9" w14:textId="77777777" w:rsidR="005B427C" w:rsidRDefault="005B427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C983" w14:textId="77777777" w:rsidR="00395720" w:rsidRDefault="00395720">
      <w:pPr>
        <w:spacing w:line="240" w:lineRule="auto"/>
      </w:pPr>
      <w:r>
        <w:separator/>
      </w:r>
    </w:p>
  </w:footnote>
  <w:footnote w:type="continuationSeparator" w:id="0">
    <w:p w14:paraId="57276627" w14:textId="77777777" w:rsidR="00395720" w:rsidRDefault="003957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50334" w14:textId="77777777" w:rsidR="005B427C" w:rsidRDefault="005B427C">
    <w:pPr>
      <w:pStyle w:val="af6"/>
    </w:pPr>
  </w:p>
  <w:tbl>
    <w:tblPr>
      <w:tblStyle w:val="afe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B427C" w14:paraId="5B077E44" w14:textId="77777777">
      <w:trPr>
        <w:trHeight w:val="447"/>
      </w:trPr>
      <w:tc>
        <w:tcPr>
          <w:tcW w:w="10065" w:type="dxa"/>
          <w:vAlign w:val="center"/>
        </w:tcPr>
        <w:p w14:paraId="4098A986" w14:textId="77777777" w:rsidR="005B427C" w:rsidRPr="00DA20F8" w:rsidRDefault="004A0933">
          <w:pPr>
            <w:pStyle w:val="af6"/>
            <w:pBdr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  <w:between w:val="none" w:sz="4" w:space="0" w:color="auto"/>
            </w:pBdr>
            <w:spacing w:line="216" w:lineRule="auto"/>
            <w:jc w:val="center"/>
            <w:rPr>
              <w:rFonts w:ascii="Cambria" w:hAnsi="Cambria" w:cs="Calibri"/>
              <w:b/>
              <w:color w:val="auto"/>
              <w:sz w:val="28"/>
              <w:szCs w:val="28"/>
            </w:rPr>
          </w:pPr>
          <w:r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>ЭНДУРО-ГОНКА «ЛУЖСКИЙ ПУТЬ»</w:t>
          </w:r>
        </w:p>
        <w:p w14:paraId="3BAC4608" w14:textId="2880E9AC" w:rsidR="005B427C" w:rsidRPr="00DA20F8" w:rsidRDefault="00295BEE" w:rsidP="005F1563">
          <w:pPr>
            <w:pStyle w:val="af6"/>
            <w:pBdr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  <w:between w:val="none" w:sz="4" w:space="0" w:color="auto"/>
            </w:pBdr>
            <w:spacing w:line="216" w:lineRule="auto"/>
            <w:jc w:val="center"/>
            <w:rPr>
              <w:rFonts w:ascii="Calibri" w:hAnsi="Calibri" w:cs="Calibri"/>
              <w:b/>
              <w:color w:val="auto"/>
              <w:sz w:val="28"/>
              <w:szCs w:val="28"/>
            </w:rPr>
          </w:pPr>
          <w:r>
            <w:rPr>
              <w:rFonts w:ascii="Cambria" w:hAnsi="Cambria" w:cs="Calibri"/>
              <w:b/>
              <w:color w:val="auto"/>
              <w:sz w:val="28"/>
              <w:szCs w:val="28"/>
            </w:rPr>
            <w:t>16</w:t>
          </w:r>
          <w:r w:rsidR="005F1563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</w:t>
          </w:r>
          <w:r>
            <w:rPr>
              <w:rFonts w:ascii="Cambria" w:hAnsi="Cambria" w:cs="Calibri"/>
              <w:b/>
              <w:color w:val="auto"/>
              <w:sz w:val="28"/>
              <w:szCs w:val="28"/>
            </w:rPr>
            <w:t>мая</w:t>
          </w:r>
          <w:r w:rsidR="004A0933"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202</w:t>
          </w:r>
          <w:r>
            <w:rPr>
              <w:rFonts w:ascii="Cambria" w:hAnsi="Cambria" w:cs="Calibri"/>
              <w:b/>
              <w:color w:val="auto"/>
              <w:sz w:val="28"/>
              <w:szCs w:val="28"/>
            </w:rPr>
            <w:t>6</w:t>
          </w:r>
          <w:r w:rsidR="004A0933"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года</w:t>
          </w:r>
        </w:p>
      </w:tc>
    </w:tr>
  </w:tbl>
  <w:p w14:paraId="4983DCFB" w14:textId="77777777" w:rsidR="005B427C" w:rsidRDefault="005B427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116"/>
    <w:multiLevelType w:val="hybridMultilevel"/>
    <w:tmpl w:val="254E9514"/>
    <w:lvl w:ilvl="0" w:tplc="BDCAA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B25152" w:tentative="1">
      <w:start w:val="1"/>
      <w:numFmt w:val="lowerLetter"/>
      <w:lvlText w:val="%2."/>
      <w:lvlJc w:val="left"/>
      <w:pPr>
        <w:ind w:left="1800" w:hanging="360"/>
      </w:pPr>
    </w:lvl>
    <w:lvl w:ilvl="2" w:tplc="3836E3EE" w:tentative="1">
      <w:start w:val="1"/>
      <w:numFmt w:val="lowerRoman"/>
      <w:lvlText w:val="%3."/>
      <w:lvlJc w:val="right"/>
      <w:pPr>
        <w:ind w:left="2520" w:hanging="180"/>
      </w:pPr>
    </w:lvl>
    <w:lvl w:ilvl="3" w:tplc="C262BE60" w:tentative="1">
      <w:start w:val="1"/>
      <w:numFmt w:val="decimal"/>
      <w:lvlText w:val="%4."/>
      <w:lvlJc w:val="left"/>
      <w:pPr>
        <w:ind w:left="3240" w:hanging="360"/>
      </w:pPr>
    </w:lvl>
    <w:lvl w:ilvl="4" w:tplc="FAFC4CAA" w:tentative="1">
      <w:start w:val="1"/>
      <w:numFmt w:val="lowerLetter"/>
      <w:lvlText w:val="%5."/>
      <w:lvlJc w:val="left"/>
      <w:pPr>
        <w:ind w:left="3960" w:hanging="360"/>
      </w:pPr>
    </w:lvl>
    <w:lvl w:ilvl="5" w:tplc="9B8A91E6" w:tentative="1">
      <w:start w:val="1"/>
      <w:numFmt w:val="lowerRoman"/>
      <w:lvlText w:val="%6."/>
      <w:lvlJc w:val="right"/>
      <w:pPr>
        <w:ind w:left="4680" w:hanging="180"/>
      </w:pPr>
    </w:lvl>
    <w:lvl w:ilvl="6" w:tplc="ABBE4362" w:tentative="1">
      <w:start w:val="1"/>
      <w:numFmt w:val="decimal"/>
      <w:lvlText w:val="%7."/>
      <w:lvlJc w:val="left"/>
      <w:pPr>
        <w:ind w:left="5400" w:hanging="360"/>
      </w:pPr>
    </w:lvl>
    <w:lvl w:ilvl="7" w:tplc="6C3EDF80" w:tentative="1">
      <w:start w:val="1"/>
      <w:numFmt w:val="lowerLetter"/>
      <w:lvlText w:val="%8."/>
      <w:lvlJc w:val="left"/>
      <w:pPr>
        <w:ind w:left="6120" w:hanging="360"/>
      </w:pPr>
    </w:lvl>
    <w:lvl w:ilvl="8" w:tplc="E5EE62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F2F9F"/>
    <w:multiLevelType w:val="hybridMultilevel"/>
    <w:tmpl w:val="3148FBC8"/>
    <w:lvl w:ilvl="0" w:tplc="D878F0A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0EE65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7C5B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E019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D06F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C001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D682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EC18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9A66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90013E"/>
    <w:multiLevelType w:val="hybridMultilevel"/>
    <w:tmpl w:val="8A960EC0"/>
    <w:lvl w:ilvl="0" w:tplc="227C7170">
      <w:start w:val="1"/>
      <w:numFmt w:val="decimal"/>
      <w:lvlText w:val="%1."/>
      <w:lvlJc w:val="left"/>
      <w:pPr>
        <w:ind w:left="720" w:hanging="360"/>
      </w:pPr>
    </w:lvl>
    <w:lvl w:ilvl="1" w:tplc="624A4C74" w:tentative="1">
      <w:start w:val="1"/>
      <w:numFmt w:val="lowerLetter"/>
      <w:lvlText w:val="%2."/>
      <w:lvlJc w:val="left"/>
      <w:pPr>
        <w:ind w:left="1440" w:hanging="360"/>
      </w:pPr>
    </w:lvl>
    <w:lvl w:ilvl="2" w:tplc="6CA2FB78" w:tentative="1">
      <w:start w:val="1"/>
      <w:numFmt w:val="lowerRoman"/>
      <w:lvlText w:val="%3."/>
      <w:lvlJc w:val="right"/>
      <w:pPr>
        <w:ind w:left="2160" w:hanging="180"/>
      </w:pPr>
    </w:lvl>
    <w:lvl w:ilvl="3" w:tplc="C12643BA" w:tentative="1">
      <w:start w:val="1"/>
      <w:numFmt w:val="decimal"/>
      <w:lvlText w:val="%4."/>
      <w:lvlJc w:val="left"/>
      <w:pPr>
        <w:ind w:left="2880" w:hanging="360"/>
      </w:pPr>
    </w:lvl>
    <w:lvl w:ilvl="4" w:tplc="C7BCED86" w:tentative="1">
      <w:start w:val="1"/>
      <w:numFmt w:val="lowerLetter"/>
      <w:lvlText w:val="%5."/>
      <w:lvlJc w:val="left"/>
      <w:pPr>
        <w:ind w:left="3600" w:hanging="360"/>
      </w:pPr>
    </w:lvl>
    <w:lvl w:ilvl="5" w:tplc="DE0C267E" w:tentative="1">
      <w:start w:val="1"/>
      <w:numFmt w:val="lowerRoman"/>
      <w:lvlText w:val="%6."/>
      <w:lvlJc w:val="right"/>
      <w:pPr>
        <w:ind w:left="4320" w:hanging="180"/>
      </w:pPr>
    </w:lvl>
    <w:lvl w:ilvl="6" w:tplc="FEE0971E" w:tentative="1">
      <w:start w:val="1"/>
      <w:numFmt w:val="decimal"/>
      <w:lvlText w:val="%7."/>
      <w:lvlJc w:val="left"/>
      <w:pPr>
        <w:ind w:left="5040" w:hanging="360"/>
      </w:pPr>
    </w:lvl>
    <w:lvl w:ilvl="7" w:tplc="F6246124" w:tentative="1">
      <w:start w:val="1"/>
      <w:numFmt w:val="lowerLetter"/>
      <w:lvlText w:val="%8."/>
      <w:lvlJc w:val="left"/>
      <w:pPr>
        <w:ind w:left="5760" w:hanging="360"/>
      </w:pPr>
    </w:lvl>
    <w:lvl w:ilvl="8" w:tplc="2D70A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42732"/>
    <w:multiLevelType w:val="multilevel"/>
    <w:tmpl w:val="C22478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002DA"/>
    <w:multiLevelType w:val="hybridMultilevel"/>
    <w:tmpl w:val="1284B978"/>
    <w:lvl w:ilvl="0" w:tplc="A09E3B72">
      <w:start w:val="1"/>
      <w:numFmt w:val="decimal"/>
      <w:lvlText w:val="%1."/>
      <w:lvlJc w:val="left"/>
      <w:pPr>
        <w:ind w:left="720" w:hanging="360"/>
      </w:pPr>
    </w:lvl>
    <w:lvl w:ilvl="1" w:tplc="04965BC2" w:tentative="1">
      <w:start w:val="1"/>
      <w:numFmt w:val="lowerLetter"/>
      <w:lvlText w:val="%2."/>
      <w:lvlJc w:val="left"/>
      <w:pPr>
        <w:ind w:left="1440" w:hanging="360"/>
      </w:pPr>
    </w:lvl>
    <w:lvl w:ilvl="2" w:tplc="A13E504E" w:tentative="1">
      <w:start w:val="1"/>
      <w:numFmt w:val="lowerRoman"/>
      <w:lvlText w:val="%3."/>
      <w:lvlJc w:val="right"/>
      <w:pPr>
        <w:ind w:left="2160" w:hanging="180"/>
      </w:pPr>
    </w:lvl>
    <w:lvl w:ilvl="3" w:tplc="3E023298" w:tentative="1">
      <w:start w:val="1"/>
      <w:numFmt w:val="decimal"/>
      <w:lvlText w:val="%4."/>
      <w:lvlJc w:val="left"/>
      <w:pPr>
        <w:ind w:left="2880" w:hanging="360"/>
      </w:pPr>
    </w:lvl>
    <w:lvl w:ilvl="4" w:tplc="3710C400" w:tentative="1">
      <w:start w:val="1"/>
      <w:numFmt w:val="lowerLetter"/>
      <w:lvlText w:val="%5."/>
      <w:lvlJc w:val="left"/>
      <w:pPr>
        <w:ind w:left="3600" w:hanging="360"/>
      </w:pPr>
    </w:lvl>
    <w:lvl w:ilvl="5" w:tplc="AAC6D8E2" w:tentative="1">
      <w:start w:val="1"/>
      <w:numFmt w:val="lowerRoman"/>
      <w:lvlText w:val="%6."/>
      <w:lvlJc w:val="right"/>
      <w:pPr>
        <w:ind w:left="4320" w:hanging="180"/>
      </w:pPr>
    </w:lvl>
    <w:lvl w:ilvl="6" w:tplc="0004015C" w:tentative="1">
      <w:start w:val="1"/>
      <w:numFmt w:val="decimal"/>
      <w:lvlText w:val="%7."/>
      <w:lvlJc w:val="left"/>
      <w:pPr>
        <w:ind w:left="5040" w:hanging="360"/>
      </w:pPr>
    </w:lvl>
    <w:lvl w:ilvl="7" w:tplc="A66E5E6E" w:tentative="1">
      <w:start w:val="1"/>
      <w:numFmt w:val="lowerLetter"/>
      <w:lvlText w:val="%8."/>
      <w:lvlJc w:val="left"/>
      <w:pPr>
        <w:ind w:left="5760" w:hanging="360"/>
      </w:pPr>
    </w:lvl>
    <w:lvl w:ilvl="8" w:tplc="11DC6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92186"/>
    <w:multiLevelType w:val="multilevel"/>
    <w:tmpl w:val="A4A269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E57335"/>
    <w:multiLevelType w:val="multilevel"/>
    <w:tmpl w:val="34C49A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4718BD"/>
    <w:multiLevelType w:val="hybridMultilevel"/>
    <w:tmpl w:val="37CAA830"/>
    <w:lvl w:ilvl="0" w:tplc="02942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E03A9"/>
    <w:multiLevelType w:val="hybridMultilevel"/>
    <w:tmpl w:val="41000E6C"/>
    <w:lvl w:ilvl="0" w:tplc="9AC61A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C0666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6699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8E11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D479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4CD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0C1A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3631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EC5A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D073DF"/>
    <w:multiLevelType w:val="hybridMultilevel"/>
    <w:tmpl w:val="03460FC0"/>
    <w:lvl w:ilvl="0" w:tplc="B2BEBA52">
      <w:start w:val="1"/>
      <w:numFmt w:val="decimal"/>
      <w:lvlText w:val="%1."/>
      <w:lvlJc w:val="left"/>
      <w:pPr>
        <w:ind w:left="720" w:hanging="360"/>
      </w:pPr>
    </w:lvl>
    <w:lvl w:ilvl="1" w:tplc="9412040A" w:tentative="1">
      <w:start w:val="1"/>
      <w:numFmt w:val="lowerLetter"/>
      <w:lvlText w:val="%2."/>
      <w:lvlJc w:val="left"/>
      <w:pPr>
        <w:ind w:left="1440" w:hanging="360"/>
      </w:pPr>
    </w:lvl>
    <w:lvl w:ilvl="2" w:tplc="642C7598" w:tentative="1">
      <w:start w:val="1"/>
      <w:numFmt w:val="lowerRoman"/>
      <w:lvlText w:val="%3."/>
      <w:lvlJc w:val="right"/>
      <w:pPr>
        <w:ind w:left="2160" w:hanging="180"/>
      </w:pPr>
    </w:lvl>
    <w:lvl w:ilvl="3" w:tplc="EAD0CB16" w:tentative="1">
      <w:start w:val="1"/>
      <w:numFmt w:val="decimal"/>
      <w:lvlText w:val="%4."/>
      <w:lvlJc w:val="left"/>
      <w:pPr>
        <w:ind w:left="2880" w:hanging="360"/>
      </w:pPr>
    </w:lvl>
    <w:lvl w:ilvl="4" w:tplc="8550F586" w:tentative="1">
      <w:start w:val="1"/>
      <w:numFmt w:val="lowerLetter"/>
      <w:lvlText w:val="%5."/>
      <w:lvlJc w:val="left"/>
      <w:pPr>
        <w:ind w:left="3600" w:hanging="360"/>
      </w:pPr>
    </w:lvl>
    <w:lvl w:ilvl="5" w:tplc="CC0444A0" w:tentative="1">
      <w:start w:val="1"/>
      <w:numFmt w:val="lowerRoman"/>
      <w:lvlText w:val="%6."/>
      <w:lvlJc w:val="right"/>
      <w:pPr>
        <w:ind w:left="4320" w:hanging="180"/>
      </w:pPr>
    </w:lvl>
    <w:lvl w:ilvl="6" w:tplc="272628C0" w:tentative="1">
      <w:start w:val="1"/>
      <w:numFmt w:val="decimal"/>
      <w:lvlText w:val="%7."/>
      <w:lvlJc w:val="left"/>
      <w:pPr>
        <w:ind w:left="5040" w:hanging="360"/>
      </w:pPr>
    </w:lvl>
    <w:lvl w:ilvl="7" w:tplc="D9CE73BE" w:tentative="1">
      <w:start w:val="1"/>
      <w:numFmt w:val="lowerLetter"/>
      <w:lvlText w:val="%8."/>
      <w:lvlJc w:val="left"/>
      <w:pPr>
        <w:ind w:left="5760" w:hanging="360"/>
      </w:pPr>
    </w:lvl>
    <w:lvl w:ilvl="8" w:tplc="AEB02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B38E9"/>
    <w:multiLevelType w:val="multilevel"/>
    <w:tmpl w:val="155A7A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EF54BC"/>
    <w:multiLevelType w:val="hybridMultilevel"/>
    <w:tmpl w:val="CF1AB81C"/>
    <w:lvl w:ilvl="0" w:tplc="ADBCAE9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B7BA0A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D4AD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7A05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9EA5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E4D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3C02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9659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C0C8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516A34"/>
    <w:multiLevelType w:val="multilevel"/>
    <w:tmpl w:val="48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8820D3"/>
    <w:multiLevelType w:val="multilevel"/>
    <w:tmpl w:val="CB6C7B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4970995"/>
    <w:multiLevelType w:val="multilevel"/>
    <w:tmpl w:val="742E6B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5"/>
  </w:num>
  <w:num w:numId="5">
    <w:abstractNumId w:val="6"/>
  </w:num>
  <w:num w:numId="6">
    <w:abstractNumId w:val="14"/>
  </w:num>
  <w:num w:numId="7">
    <w:abstractNumId w:val="12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B2"/>
    <w:rsid w:val="00003D05"/>
    <w:rsid w:val="000162A3"/>
    <w:rsid w:val="000212C0"/>
    <w:rsid w:val="0002338E"/>
    <w:rsid w:val="0003278B"/>
    <w:rsid w:val="00034CEB"/>
    <w:rsid w:val="00041256"/>
    <w:rsid w:val="0004548A"/>
    <w:rsid w:val="0004767E"/>
    <w:rsid w:val="00052A0A"/>
    <w:rsid w:val="00065DA8"/>
    <w:rsid w:val="00073119"/>
    <w:rsid w:val="0008071F"/>
    <w:rsid w:val="00082AFF"/>
    <w:rsid w:val="000831C8"/>
    <w:rsid w:val="00086C08"/>
    <w:rsid w:val="00092890"/>
    <w:rsid w:val="000A4689"/>
    <w:rsid w:val="000A582D"/>
    <w:rsid w:val="000A5FCA"/>
    <w:rsid w:val="000A7075"/>
    <w:rsid w:val="000B211E"/>
    <w:rsid w:val="000B38B1"/>
    <w:rsid w:val="000B5498"/>
    <w:rsid w:val="000B6B60"/>
    <w:rsid w:val="000C7730"/>
    <w:rsid w:val="000D3FEF"/>
    <w:rsid w:val="000D6AF6"/>
    <w:rsid w:val="000D6E05"/>
    <w:rsid w:val="000E2139"/>
    <w:rsid w:val="000E634F"/>
    <w:rsid w:val="00103BC6"/>
    <w:rsid w:val="00104C39"/>
    <w:rsid w:val="00113139"/>
    <w:rsid w:val="0012323D"/>
    <w:rsid w:val="00127733"/>
    <w:rsid w:val="00130F55"/>
    <w:rsid w:val="00132C40"/>
    <w:rsid w:val="001336D9"/>
    <w:rsid w:val="001379CB"/>
    <w:rsid w:val="00142CF1"/>
    <w:rsid w:val="001532F6"/>
    <w:rsid w:val="0017056F"/>
    <w:rsid w:val="00174540"/>
    <w:rsid w:val="0017528B"/>
    <w:rsid w:val="0018106A"/>
    <w:rsid w:val="00183BCD"/>
    <w:rsid w:val="00183FFE"/>
    <w:rsid w:val="001920D7"/>
    <w:rsid w:val="001A321E"/>
    <w:rsid w:val="001A7190"/>
    <w:rsid w:val="001B09EF"/>
    <w:rsid w:val="001C6BA5"/>
    <w:rsid w:val="001F7448"/>
    <w:rsid w:val="00203DAC"/>
    <w:rsid w:val="00205ABD"/>
    <w:rsid w:val="00207F5D"/>
    <w:rsid w:val="00212F1C"/>
    <w:rsid w:val="002206EA"/>
    <w:rsid w:val="00220950"/>
    <w:rsid w:val="0022790E"/>
    <w:rsid w:val="00235F06"/>
    <w:rsid w:val="00237955"/>
    <w:rsid w:val="00237B4E"/>
    <w:rsid w:val="00241098"/>
    <w:rsid w:val="002414DE"/>
    <w:rsid w:val="002471CF"/>
    <w:rsid w:val="00252649"/>
    <w:rsid w:val="0025317B"/>
    <w:rsid w:val="00261C4B"/>
    <w:rsid w:val="00261F42"/>
    <w:rsid w:val="00264A6C"/>
    <w:rsid w:val="00264C08"/>
    <w:rsid w:val="00270371"/>
    <w:rsid w:val="00282110"/>
    <w:rsid w:val="00285137"/>
    <w:rsid w:val="0029428E"/>
    <w:rsid w:val="002948F8"/>
    <w:rsid w:val="00294B79"/>
    <w:rsid w:val="00295BEE"/>
    <w:rsid w:val="002A0CFE"/>
    <w:rsid w:val="002A11E4"/>
    <w:rsid w:val="002B5461"/>
    <w:rsid w:val="002C0A25"/>
    <w:rsid w:val="002C3B66"/>
    <w:rsid w:val="002C7286"/>
    <w:rsid w:val="002D2B01"/>
    <w:rsid w:val="002D6870"/>
    <w:rsid w:val="002E7788"/>
    <w:rsid w:val="002F2038"/>
    <w:rsid w:val="002F2DF5"/>
    <w:rsid w:val="002F320F"/>
    <w:rsid w:val="00310F54"/>
    <w:rsid w:val="00315A70"/>
    <w:rsid w:val="00327171"/>
    <w:rsid w:val="00346E99"/>
    <w:rsid w:val="0034788A"/>
    <w:rsid w:val="00353568"/>
    <w:rsid w:val="0035520C"/>
    <w:rsid w:val="0035757F"/>
    <w:rsid w:val="00361640"/>
    <w:rsid w:val="00362623"/>
    <w:rsid w:val="00362B02"/>
    <w:rsid w:val="00373718"/>
    <w:rsid w:val="00395720"/>
    <w:rsid w:val="003A018F"/>
    <w:rsid w:val="003A5777"/>
    <w:rsid w:val="003A6E40"/>
    <w:rsid w:val="003B1DF2"/>
    <w:rsid w:val="003B6231"/>
    <w:rsid w:val="003B660E"/>
    <w:rsid w:val="003D732E"/>
    <w:rsid w:val="003E092C"/>
    <w:rsid w:val="003E0B05"/>
    <w:rsid w:val="003E332A"/>
    <w:rsid w:val="0040143B"/>
    <w:rsid w:val="004019DB"/>
    <w:rsid w:val="0040297A"/>
    <w:rsid w:val="00411FAE"/>
    <w:rsid w:val="00423C72"/>
    <w:rsid w:val="00431C20"/>
    <w:rsid w:val="0043657C"/>
    <w:rsid w:val="0044334B"/>
    <w:rsid w:val="00443B15"/>
    <w:rsid w:val="0044757B"/>
    <w:rsid w:val="00492ED8"/>
    <w:rsid w:val="0049483E"/>
    <w:rsid w:val="00495691"/>
    <w:rsid w:val="004A0933"/>
    <w:rsid w:val="004B3F97"/>
    <w:rsid w:val="004C073B"/>
    <w:rsid w:val="004C1544"/>
    <w:rsid w:val="004C648A"/>
    <w:rsid w:val="004D4B0F"/>
    <w:rsid w:val="004E1E2A"/>
    <w:rsid w:val="004F1490"/>
    <w:rsid w:val="004F7E58"/>
    <w:rsid w:val="0050059B"/>
    <w:rsid w:val="00507ADB"/>
    <w:rsid w:val="0051038A"/>
    <w:rsid w:val="00510C47"/>
    <w:rsid w:val="00510FB8"/>
    <w:rsid w:val="00523430"/>
    <w:rsid w:val="00536B21"/>
    <w:rsid w:val="00536BD5"/>
    <w:rsid w:val="00545C8B"/>
    <w:rsid w:val="005464B6"/>
    <w:rsid w:val="00550DB4"/>
    <w:rsid w:val="00555AE8"/>
    <w:rsid w:val="00557506"/>
    <w:rsid w:val="00562609"/>
    <w:rsid w:val="00573ED7"/>
    <w:rsid w:val="00574E24"/>
    <w:rsid w:val="0058037E"/>
    <w:rsid w:val="005A661B"/>
    <w:rsid w:val="005B1339"/>
    <w:rsid w:val="005B2FA1"/>
    <w:rsid w:val="005B427C"/>
    <w:rsid w:val="005B6368"/>
    <w:rsid w:val="005B6EF8"/>
    <w:rsid w:val="005E4C58"/>
    <w:rsid w:val="005E75C0"/>
    <w:rsid w:val="005F1563"/>
    <w:rsid w:val="005F6FBF"/>
    <w:rsid w:val="00614E02"/>
    <w:rsid w:val="006157B2"/>
    <w:rsid w:val="00620A02"/>
    <w:rsid w:val="006231C9"/>
    <w:rsid w:val="00625238"/>
    <w:rsid w:val="00644680"/>
    <w:rsid w:val="00651ACC"/>
    <w:rsid w:val="0066264D"/>
    <w:rsid w:val="00667C11"/>
    <w:rsid w:val="00671A8E"/>
    <w:rsid w:val="00676931"/>
    <w:rsid w:val="00683A2F"/>
    <w:rsid w:val="00685A0E"/>
    <w:rsid w:val="00686E79"/>
    <w:rsid w:val="00696386"/>
    <w:rsid w:val="006A02D3"/>
    <w:rsid w:val="006A3FA2"/>
    <w:rsid w:val="006B17BD"/>
    <w:rsid w:val="006B71FC"/>
    <w:rsid w:val="006B7DC1"/>
    <w:rsid w:val="006C447D"/>
    <w:rsid w:val="006D49C3"/>
    <w:rsid w:val="006D7044"/>
    <w:rsid w:val="006E13CD"/>
    <w:rsid w:val="006F5FC9"/>
    <w:rsid w:val="00701C94"/>
    <w:rsid w:val="0070382A"/>
    <w:rsid w:val="0070507C"/>
    <w:rsid w:val="00717FF9"/>
    <w:rsid w:val="00720FE9"/>
    <w:rsid w:val="00737CEF"/>
    <w:rsid w:val="00737D69"/>
    <w:rsid w:val="0074081C"/>
    <w:rsid w:val="00744830"/>
    <w:rsid w:val="00744CEB"/>
    <w:rsid w:val="00750477"/>
    <w:rsid w:val="00760BB1"/>
    <w:rsid w:val="00767D3D"/>
    <w:rsid w:val="00783D52"/>
    <w:rsid w:val="00793CAA"/>
    <w:rsid w:val="0079612E"/>
    <w:rsid w:val="007966DC"/>
    <w:rsid w:val="00796CB1"/>
    <w:rsid w:val="007A1070"/>
    <w:rsid w:val="007A3D2A"/>
    <w:rsid w:val="007A7DC7"/>
    <w:rsid w:val="007B183D"/>
    <w:rsid w:val="007B5182"/>
    <w:rsid w:val="007C085F"/>
    <w:rsid w:val="007D478A"/>
    <w:rsid w:val="007D732C"/>
    <w:rsid w:val="007D74B2"/>
    <w:rsid w:val="007E2B2A"/>
    <w:rsid w:val="007E5BA9"/>
    <w:rsid w:val="007F0FE5"/>
    <w:rsid w:val="007F76A2"/>
    <w:rsid w:val="00805787"/>
    <w:rsid w:val="00814A5E"/>
    <w:rsid w:val="00822F7E"/>
    <w:rsid w:val="00830117"/>
    <w:rsid w:val="00831A21"/>
    <w:rsid w:val="008330EE"/>
    <w:rsid w:val="0083420E"/>
    <w:rsid w:val="0083491E"/>
    <w:rsid w:val="00836B90"/>
    <w:rsid w:val="00837579"/>
    <w:rsid w:val="00845B58"/>
    <w:rsid w:val="008505FA"/>
    <w:rsid w:val="00851BFD"/>
    <w:rsid w:val="00853FC9"/>
    <w:rsid w:val="00857256"/>
    <w:rsid w:val="00860C73"/>
    <w:rsid w:val="00864574"/>
    <w:rsid w:val="008647C3"/>
    <w:rsid w:val="008668E0"/>
    <w:rsid w:val="00871B7B"/>
    <w:rsid w:val="00872EFE"/>
    <w:rsid w:val="008731F2"/>
    <w:rsid w:val="00874509"/>
    <w:rsid w:val="00880A0C"/>
    <w:rsid w:val="00890B9C"/>
    <w:rsid w:val="008A343B"/>
    <w:rsid w:val="008B739B"/>
    <w:rsid w:val="008C0EF2"/>
    <w:rsid w:val="008C5756"/>
    <w:rsid w:val="008C72F4"/>
    <w:rsid w:val="008D5FD9"/>
    <w:rsid w:val="008E14EB"/>
    <w:rsid w:val="008F3405"/>
    <w:rsid w:val="008F40DD"/>
    <w:rsid w:val="009056BF"/>
    <w:rsid w:val="00914F16"/>
    <w:rsid w:val="009154A1"/>
    <w:rsid w:val="0092796B"/>
    <w:rsid w:val="00932A4D"/>
    <w:rsid w:val="00944EB6"/>
    <w:rsid w:val="00950349"/>
    <w:rsid w:val="00955844"/>
    <w:rsid w:val="0096442B"/>
    <w:rsid w:val="009800F6"/>
    <w:rsid w:val="0098145A"/>
    <w:rsid w:val="00983188"/>
    <w:rsid w:val="00990133"/>
    <w:rsid w:val="009902E7"/>
    <w:rsid w:val="00991224"/>
    <w:rsid w:val="00994DE2"/>
    <w:rsid w:val="009952B2"/>
    <w:rsid w:val="00997FBE"/>
    <w:rsid w:val="009A1E1E"/>
    <w:rsid w:val="009B07FA"/>
    <w:rsid w:val="009C3506"/>
    <w:rsid w:val="009D5F48"/>
    <w:rsid w:val="009E30B8"/>
    <w:rsid w:val="009E3E5D"/>
    <w:rsid w:val="009F5CBB"/>
    <w:rsid w:val="00A006D1"/>
    <w:rsid w:val="00A05880"/>
    <w:rsid w:val="00A17A6F"/>
    <w:rsid w:val="00A24CA3"/>
    <w:rsid w:val="00A30283"/>
    <w:rsid w:val="00A41152"/>
    <w:rsid w:val="00A50198"/>
    <w:rsid w:val="00A64265"/>
    <w:rsid w:val="00A65A8E"/>
    <w:rsid w:val="00A736D2"/>
    <w:rsid w:val="00A81F63"/>
    <w:rsid w:val="00A91C36"/>
    <w:rsid w:val="00A93100"/>
    <w:rsid w:val="00A9581C"/>
    <w:rsid w:val="00AA36C3"/>
    <w:rsid w:val="00AA7F64"/>
    <w:rsid w:val="00AC07E4"/>
    <w:rsid w:val="00AC18AD"/>
    <w:rsid w:val="00AC54AE"/>
    <w:rsid w:val="00AD4657"/>
    <w:rsid w:val="00AD4790"/>
    <w:rsid w:val="00AE07AB"/>
    <w:rsid w:val="00AE0BD7"/>
    <w:rsid w:val="00AF321C"/>
    <w:rsid w:val="00AF504E"/>
    <w:rsid w:val="00B2111F"/>
    <w:rsid w:val="00B212B1"/>
    <w:rsid w:val="00B239EA"/>
    <w:rsid w:val="00B30C09"/>
    <w:rsid w:val="00B31EE2"/>
    <w:rsid w:val="00B34592"/>
    <w:rsid w:val="00B4193F"/>
    <w:rsid w:val="00B44C49"/>
    <w:rsid w:val="00B46EED"/>
    <w:rsid w:val="00B53EF4"/>
    <w:rsid w:val="00B66C4F"/>
    <w:rsid w:val="00B808F8"/>
    <w:rsid w:val="00B90390"/>
    <w:rsid w:val="00B97423"/>
    <w:rsid w:val="00BB1BB3"/>
    <w:rsid w:val="00BB4769"/>
    <w:rsid w:val="00BB692A"/>
    <w:rsid w:val="00BB7128"/>
    <w:rsid w:val="00BD02C7"/>
    <w:rsid w:val="00BD08DD"/>
    <w:rsid w:val="00BD18B0"/>
    <w:rsid w:val="00BD53F0"/>
    <w:rsid w:val="00BD5427"/>
    <w:rsid w:val="00BD74D9"/>
    <w:rsid w:val="00BF26D3"/>
    <w:rsid w:val="00C3217C"/>
    <w:rsid w:val="00C42C79"/>
    <w:rsid w:val="00C43FE4"/>
    <w:rsid w:val="00C44642"/>
    <w:rsid w:val="00C44735"/>
    <w:rsid w:val="00C677B7"/>
    <w:rsid w:val="00C74035"/>
    <w:rsid w:val="00C76FD5"/>
    <w:rsid w:val="00C80D5D"/>
    <w:rsid w:val="00CA1ACD"/>
    <w:rsid w:val="00CA498B"/>
    <w:rsid w:val="00CA6ABF"/>
    <w:rsid w:val="00CB17A4"/>
    <w:rsid w:val="00CB32EB"/>
    <w:rsid w:val="00CC1CC7"/>
    <w:rsid w:val="00CC4433"/>
    <w:rsid w:val="00CC788E"/>
    <w:rsid w:val="00CD5380"/>
    <w:rsid w:val="00CF0967"/>
    <w:rsid w:val="00CF3346"/>
    <w:rsid w:val="00D0192E"/>
    <w:rsid w:val="00D02768"/>
    <w:rsid w:val="00D02B5C"/>
    <w:rsid w:val="00D03CA0"/>
    <w:rsid w:val="00D21897"/>
    <w:rsid w:val="00D31335"/>
    <w:rsid w:val="00D36C37"/>
    <w:rsid w:val="00D41101"/>
    <w:rsid w:val="00D4174F"/>
    <w:rsid w:val="00D420DF"/>
    <w:rsid w:val="00D43452"/>
    <w:rsid w:val="00D54D3C"/>
    <w:rsid w:val="00D55561"/>
    <w:rsid w:val="00D56ACB"/>
    <w:rsid w:val="00D62641"/>
    <w:rsid w:val="00D629D0"/>
    <w:rsid w:val="00D70695"/>
    <w:rsid w:val="00D71115"/>
    <w:rsid w:val="00D73585"/>
    <w:rsid w:val="00D7564E"/>
    <w:rsid w:val="00D80E90"/>
    <w:rsid w:val="00D83307"/>
    <w:rsid w:val="00D86DF1"/>
    <w:rsid w:val="00D934C5"/>
    <w:rsid w:val="00DA20F8"/>
    <w:rsid w:val="00DA3AFD"/>
    <w:rsid w:val="00DC3B79"/>
    <w:rsid w:val="00DC432D"/>
    <w:rsid w:val="00DC4F6C"/>
    <w:rsid w:val="00DC544B"/>
    <w:rsid w:val="00DE55EF"/>
    <w:rsid w:val="00DE60EB"/>
    <w:rsid w:val="00DF3E43"/>
    <w:rsid w:val="00DF44FF"/>
    <w:rsid w:val="00E03B48"/>
    <w:rsid w:val="00E075E7"/>
    <w:rsid w:val="00E07A41"/>
    <w:rsid w:val="00E11596"/>
    <w:rsid w:val="00E148C4"/>
    <w:rsid w:val="00E1758D"/>
    <w:rsid w:val="00E23BFD"/>
    <w:rsid w:val="00E3460E"/>
    <w:rsid w:val="00E357CC"/>
    <w:rsid w:val="00E4062C"/>
    <w:rsid w:val="00E45A07"/>
    <w:rsid w:val="00E51B32"/>
    <w:rsid w:val="00E64587"/>
    <w:rsid w:val="00E669E5"/>
    <w:rsid w:val="00E71D17"/>
    <w:rsid w:val="00E77F15"/>
    <w:rsid w:val="00E80500"/>
    <w:rsid w:val="00E8414B"/>
    <w:rsid w:val="00E927C9"/>
    <w:rsid w:val="00E9593C"/>
    <w:rsid w:val="00E96DBD"/>
    <w:rsid w:val="00EB5876"/>
    <w:rsid w:val="00EB79DD"/>
    <w:rsid w:val="00EC208C"/>
    <w:rsid w:val="00EC7302"/>
    <w:rsid w:val="00EE2A5F"/>
    <w:rsid w:val="00EE5F83"/>
    <w:rsid w:val="00EF1510"/>
    <w:rsid w:val="00F0021B"/>
    <w:rsid w:val="00F0179D"/>
    <w:rsid w:val="00F025C1"/>
    <w:rsid w:val="00F03137"/>
    <w:rsid w:val="00F04A9F"/>
    <w:rsid w:val="00F05F69"/>
    <w:rsid w:val="00F0755D"/>
    <w:rsid w:val="00F10FB7"/>
    <w:rsid w:val="00F16810"/>
    <w:rsid w:val="00F169F1"/>
    <w:rsid w:val="00F25E8A"/>
    <w:rsid w:val="00F33099"/>
    <w:rsid w:val="00F370A2"/>
    <w:rsid w:val="00F41E87"/>
    <w:rsid w:val="00F428F7"/>
    <w:rsid w:val="00F4506F"/>
    <w:rsid w:val="00F5061F"/>
    <w:rsid w:val="00F65128"/>
    <w:rsid w:val="00F675AB"/>
    <w:rsid w:val="00F7277E"/>
    <w:rsid w:val="00F819C5"/>
    <w:rsid w:val="00F913ED"/>
    <w:rsid w:val="00F93F65"/>
    <w:rsid w:val="00FA1950"/>
    <w:rsid w:val="00FA70B9"/>
    <w:rsid w:val="00FB597B"/>
    <w:rsid w:val="00FB76C0"/>
    <w:rsid w:val="00FC2E8F"/>
    <w:rsid w:val="00FC2F73"/>
    <w:rsid w:val="00FE2272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C54F0B"/>
  <w15:docId w15:val="{31A852FA-A977-473E-B60A-2A6D0EEB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99"/>
    <w:qFormat/>
    <w:rsid w:val="006231C9"/>
  </w:style>
  <w:style w:type="paragraph" w:styleId="1">
    <w:name w:val="heading 1"/>
    <w:basedOn w:val="10"/>
    <w:next w:val="10"/>
    <w:uiPriority w:val="99"/>
    <w:rsid w:val="006231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uiPriority w:val="99"/>
    <w:rsid w:val="006231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uiPriority w:val="99"/>
    <w:rsid w:val="006231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uiPriority w:val="99"/>
    <w:rsid w:val="006231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uiPriority w:val="99"/>
    <w:rsid w:val="006231C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uiPriority w:val="99"/>
    <w:rsid w:val="006231C9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semiHidden/>
    <w:unhideWhenUsed/>
    <w:qFormat/>
    <w:rsid w:val="006231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231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231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C9"/>
    <w:pPr>
      <w:spacing w:line="240" w:lineRule="auto"/>
    </w:pPr>
  </w:style>
  <w:style w:type="character" w:customStyle="1" w:styleId="Heading1Char">
    <w:name w:val="Heading 1 Char"/>
    <w:uiPriority w:val="9"/>
    <w:rsid w:val="00623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6231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6231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6231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231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231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623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sid w:val="006231C9"/>
    <w:rPr>
      <w:i/>
      <w:iCs/>
      <w:color w:val="808080" w:themeColor="text1" w:themeTint="7F"/>
    </w:rPr>
  </w:style>
  <w:style w:type="character" w:styleId="a5">
    <w:name w:val="Emphasis"/>
    <w:uiPriority w:val="20"/>
    <w:qFormat/>
    <w:rsid w:val="006231C9"/>
    <w:rPr>
      <w:i/>
      <w:iCs/>
    </w:rPr>
  </w:style>
  <w:style w:type="character" w:styleId="a6">
    <w:name w:val="Intense Emphasis"/>
    <w:uiPriority w:val="21"/>
    <w:qFormat/>
    <w:rsid w:val="006231C9"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sid w:val="006231C9"/>
    <w:rPr>
      <w:b/>
      <w:bCs/>
    </w:rPr>
  </w:style>
  <w:style w:type="paragraph" w:styleId="20">
    <w:name w:val="Quote"/>
    <w:link w:val="21"/>
    <w:uiPriority w:val="29"/>
    <w:qFormat/>
    <w:rsid w:val="006231C9"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sid w:val="006231C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rsid w:val="006231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sid w:val="006231C9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6231C9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6231C9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6231C9"/>
    <w:rPr>
      <w:b/>
      <w:bCs/>
      <w:smallCaps/>
      <w:spacing w:val="5"/>
    </w:rPr>
  </w:style>
  <w:style w:type="paragraph" w:styleId="ad">
    <w:name w:val="List Paragraph"/>
    <w:uiPriority w:val="34"/>
    <w:qFormat/>
    <w:rsid w:val="006231C9"/>
    <w:pPr>
      <w:ind w:left="720"/>
      <w:contextualSpacing/>
    </w:pPr>
  </w:style>
  <w:style w:type="character" w:customStyle="1" w:styleId="FootnoteTextChar">
    <w:name w:val="Footnote Text Char"/>
    <w:uiPriority w:val="99"/>
    <w:semiHidden/>
    <w:rsid w:val="006231C9"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6231C9"/>
    <w:rPr>
      <w:sz w:val="20"/>
      <w:szCs w:val="20"/>
    </w:rPr>
  </w:style>
  <w:style w:type="character" w:styleId="af0">
    <w:name w:val="endnote reference"/>
    <w:uiPriority w:val="99"/>
    <w:semiHidden/>
    <w:unhideWhenUsed/>
    <w:rsid w:val="006231C9"/>
    <w:rPr>
      <w:vertAlign w:val="superscript"/>
    </w:rPr>
  </w:style>
  <w:style w:type="paragraph" w:styleId="af1">
    <w:name w:val="Plain Text"/>
    <w:link w:val="af2"/>
    <w:uiPriority w:val="99"/>
    <w:semiHidden/>
    <w:unhideWhenUsed/>
    <w:rsid w:val="006231C9"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6231C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231C9"/>
  </w:style>
  <w:style w:type="character" w:customStyle="1" w:styleId="FooterChar">
    <w:name w:val="Footer Char"/>
    <w:uiPriority w:val="99"/>
    <w:rsid w:val="006231C9"/>
  </w:style>
  <w:style w:type="paragraph" w:styleId="af3">
    <w:name w:val="caption"/>
    <w:uiPriority w:val="35"/>
    <w:unhideWhenUsed/>
    <w:qFormat/>
    <w:rsid w:val="006231C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10">
    <w:name w:val="Обычный1"/>
    <w:uiPriority w:val="99"/>
    <w:qFormat/>
    <w:rsid w:val="006231C9"/>
  </w:style>
  <w:style w:type="table" w:customStyle="1" w:styleId="TableNormal">
    <w:name w:val="Table Normal"/>
    <w:uiPriority w:val="99"/>
    <w:rsid w:val="006231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10"/>
    <w:next w:val="10"/>
    <w:uiPriority w:val="99"/>
    <w:rsid w:val="006231C9"/>
    <w:pPr>
      <w:keepNext/>
      <w:keepLines/>
      <w:spacing w:after="60"/>
    </w:pPr>
    <w:rPr>
      <w:sz w:val="52"/>
      <w:szCs w:val="52"/>
    </w:rPr>
  </w:style>
  <w:style w:type="paragraph" w:styleId="af5">
    <w:name w:val="Subtitle"/>
    <w:basedOn w:val="10"/>
    <w:next w:val="10"/>
    <w:uiPriority w:val="99"/>
    <w:rsid w:val="006231C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0">
    <w:name w:val="A5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0">
    <w:name w:val="A6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6">
    <w:name w:val="header"/>
    <w:basedOn w:val="a"/>
    <w:link w:val="af7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231C9"/>
  </w:style>
  <w:style w:type="paragraph" w:styleId="af8">
    <w:name w:val="footer"/>
    <w:basedOn w:val="a"/>
    <w:link w:val="af9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231C9"/>
  </w:style>
  <w:style w:type="paragraph" w:styleId="afa">
    <w:name w:val="Normal (Web)"/>
    <w:basedOn w:val="a"/>
    <w:uiPriority w:val="99"/>
    <w:semiHidden/>
    <w:unhideWhenUsed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31C9"/>
  </w:style>
  <w:style w:type="character" w:styleId="afb">
    <w:name w:val="Hyperlink"/>
    <w:basedOn w:val="a0"/>
    <w:uiPriority w:val="99"/>
    <w:unhideWhenUsed/>
    <w:rsid w:val="006231C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paragraph" w:styleId="afc">
    <w:name w:val="Balloon Text"/>
    <w:basedOn w:val="a"/>
    <w:link w:val="afd"/>
    <w:uiPriority w:val="99"/>
    <w:semiHidden/>
    <w:unhideWhenUsed/>
    <w:rsid w:val="00623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231C9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unhideWhenUsed/>
    <w:rsid w:val="0062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6231C9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6231C9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6231C9"/>
    <w:rPr>
      <w:vertAlign w:val="superscript"/>
    </w:rPr>
  </w:style>
  <w:style w:type="paragraph" w:customStyle="1" w:styleId="Default">
    <w:name w:val="Default"/>
    <w:uiPriority w:val="99"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line="240" w:lineRule="auto"/>
    </w:pPr>
    <w:rPr>
      <w:rFonts w:ascii="Calibri" w:hAnsi="Calibri" w:cs="Calibri"/>
      <w:sz w:val="24"/>
      <w:szCs w:val="24"/>
    </w:rPr>
  </w:style>
  <w:style w:type="character" w:styleId="aff2">
    <w:name w:val="Unresolved Mention"/>
    <w:basedOn w:val="a0"/>
    <w:uiPriority w:val="99"/>
    <w:semiHidden/>
    <w:unhideWhenUsed/>
    <w:rsid w:val="00295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ugaendur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lugaw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lugawa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geo.ru/event/505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/event/5054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3AB6-EF63-4175-9C2C-3596012A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Юрий Павлович Шубин</cp:lastModifiedBy>
  <cp:revision>2</cp:revision>
  <cp:lastPrinted>2026-02-25T16:37:00Z</cp:lastPrinted>
  <dcterms:created xsi:type="dcterms:W3CDTF">2026-02-25T16:38:00Z</dcterms:created>
  <dcterms:modified xsi:type="dcterms:W3CDTF">2026-02-25T16:38:00Z</dcterms:modified>
</cp:coreProperties>
</file>