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3"/>
      </w:tblGrid>
      <w:tr w:rsidR="00E95D5E" w:rsidRPr="00E96C95" w14:paraId="3DFD2427" w14:textId="77777777" w:rsidTr="00C16A90">
        <w:trPr>
          <w:jc w:val="center"/>
        </w:trPr>
        <w:tc>
          <w:tcPr>
            <w:tcW w:w="3969" w:type="dxa"/>
            <w:vAlign w:val="center"/>
          </w:tcPr>
          <w:p w14:paraId="2C10B3FC" w14:textId="77777777" w:rsidR="00E95D5E" w:rsidRDefault="00090C06" w:rsidP="00BD3A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B7AB5" wp14:editId="57070429">
                  <wp:extent cx="2340000" cy="487813"/>
                  <wp:effectExtent l="0" t="0" r="3175" b="7620"/>
                  <wp:docPr id="3" name="Рисунок 3" descr="Изображение выглядит как Шрифт, текст, Графика, логотип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Шрифт, текст, Графика, логотип&#10;&#10;Контент, сгенерированный ИИ, может содержать ошибки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48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E1531" w14:textId="4544BA2B" w:rsidR="00C16A90" w:rsidRPr="00335C9F" w:rsidRDefault="00C16A90" w:rsidP="00BD3A4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6D460E1" wp14:editId="2DE236B6">
                  <wp:extent cx="554423" cy="720000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2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1F50">
              <w:t xml:space="preserve"> </w:t>
            </w:r>
            <w:r w:rsidR="0024755F">
              <w:t xml:space="preserve">                               </w:t>
            </w:r>
            <w:r w:rsidR="00151F50">
              <w:t xml:space="preserve">  </w:t>
            </w: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858F37" wp14:editId="0E28B969">
                  <wp:extent cx="492785" cy="720000"/>
                  <wp:effectExtent l="0" t="0" r="254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8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vAlign w:val="center"/>
          </w:tcPr>
          <w:p w14:paraId="41702482" w14:textId="50651D90" w:rsidR="00872DDB" w:rsidRPr="00872DDB" w:rsidRDefault="00313C02" w:rsidP="00872D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КОМИТЕТ</w:t>
            </w:r>
            <w:r w:rsidR="00872DDB" w:rsidRPr="00872DDB">
              <w:rPr>
                <w:b/>
                <w:bCs/>
                <w:sz w:val="20"/>
                <w:szCs w:val="20"/>
              </w:rPr>
              <w:t xml:space="preserve"> ПО ФИЗИЧЕСКОЙ КУЛЬТУРЕ И СПОРТУ АДМИНИСТРАЦИИ АНГАРСКОГО ГОРОДСКОГО ОКРУГА</w:t>
            </w:r>
          </w:p>
          <w:p w14:paraId="58B48E65" w14:textId="77777777" w:rsidR="00872DDB" w:rsidRPr="00872DDB" w:rsidRDefault="00872DDB" w:rsidP="00C16A9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14:paraId="297FD33E" w14:textId="13B66E5C" w:rsidR="00E95D5E" w:rsidRPr="00872DDB" w:rsidRDefault="00E95D5E" w:rsidP="00C16A9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72DDB">
              <w:rPr>
                <w:b/>
                <w:sz w:val="20"/>
                <w:szCs w:val="20"/>
              </w:rPr>
              <w:t>МУНИЦИПАЛЬНОЕ АВТОНОМНОЕ УЧРЕЖДЕНИЕ</w:t>
            </w:r>
          </w:p>
          <w:p w14:paraId="27D7AE38" w14:textId="77777777" w:rsidR="00E95D5E" w:rsidRPr="00872DDB" w:rsidRDefault="00E95D5E" w:rsidP="00C16A9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72DDB">
              <w:rPr>
                <w:b/>
                <w:sz w:val="20"/>
                <w:szCs w:val="20"/>
              </w:rPr>
              <w:t>ДОПОЛНИТЕЛЬНОГО ОБРАЗОВАНИЯ АНГАРСКОГО ГОРОДСКОГО ОКРУГА «СПОРТИВНАЯ ШКОЛА</w:t>
            </w:r>
          </w:p>
          <w:p w14:paraId="184352C4" w14:textId="77777777" w:rsidR="00E95D5E" w:rsidRPr="00872DDB" w:rsidRDefault="00E95D5E" w:rsidP="00C16A9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72DDB">
              <w:rPr>
                <w:b/>
                <w:sz w:val="20"/>
                <w:szCs w:val="20"/>
              </w:rPr>
              <w:t>«ЛЫЖНО-БИАТЛОННЫЙ КОМПЛЕКС</w:t>
            </w:r>
          </w:p>
          <w:p w14:paraId="0183F290" w14:textId="3A3A82F2" w:rsidR="00E95D5E" w:rsidRPr="00945530" w:rsidRDefault="00E95D5E" w:rsidP="00C16A90">
            <w:pPr>
              <w:ind w:left="-108" w:right="-108"/>
              <w:jc w:val="center"/>
              <w:rPr>
                <w:b/>
              </w:rPr>
            </w:pPr>
            <w:r w:rsidRPr="00872DDB">
              <w:rPr>
                <w:b/>
                <w:sz w:val="20"/>
                <w:szCs w:val="20"/>
              </w:rPr>
              <w:t>«АНГАРСКИЙ»</w:t>
            </w:r>
          </w:p>
        </w:tc>
      </w:tr>
    </w:tbl>
    <w:p w14:paraId="3360BB98" w14:textId="77777777" w:rsidR="00E95D5E" w:rsidRPr="00E96C95" w:rsidRDefault="00E95D5E" w:rsidP="00E95D5E">
      <w:pPr>
        <w:spacing w:after="0" w:line="240" w:lineRule="auto"/>
        <w:jc w:val="center"/>
        <w:rPr>
          <w:sz w:val="2"/>
          <w:szCs w:val="2"/>
          <w:lang w:val="en-US"/>
        </w:rPr>
      </w:pPr>
    </w:p>
    <w:tbl>
      <w:tblPr>
        <w:tblStyle w:val="a3"/>
        <w:tblW w:w="11339" w:type="dxa"/>
        <w:jc w:val="center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9"/>
      </w:tblGrid>
      <w:tr w:rsidR="00E95D5E" w:rsidRPr="00E96C95" w14:paraId="05F9CBDC" w14:textId="77777777" w:rsidTr="00BD3A4D">
        <w:trPr>
          <w:jc w:val="center"/>
        </w:trPr>
        <w:tc>
          <w:tcPr>
            <w:tcW w:w="11339" w:type="dxa"/>
          </w:tcPr>
          <w:p w14:paraId="210989D7" w14:textId="77777777" w:rsidR="00E95D5E" w:rsidRPr="00E96C95" w:rsidRDefault="00E95D5E" w:rsidP="00BD3A4D">
            <w:pPr>
              <w:jc w:val="center"/>
              <w:rPr>
                <w:lang w:val="en-US"/>
              </w:rPr>
            </w:pPr>
          </w:p>
        </w:tc>
      </w:tr>
    </w:tbl>
    <w:p w14:paraId="3F0D23F0" w14:textId="7133F452" w:rsidR="00A53993" w:rsidRDefault="00A53993" w:rsidP="00A53993">
      <w:pPr>
        <w:spacing w:after="0" w:line="240" w:lineRule="auto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388"/>
      </w:tblGrid>
      <w:tr w:rsidR="00D45DDE" w:rsidRPr="00C00740" w14:paraId="3A082404" w14:textId="77777777" w:rsidTr="00404ADC">
        <w:trPr>
          <w:jc w:val="center"/>
        </w:trPr>
        <w:tc>
          <w:tcPr>
            <w:tcW w:w="4531" w:type="dxa"/>
          </w:tcPr>
          <w:p w14:paraId="1E5F0977" w14:textId="27A3E262" w:rsidR="00D45DDE" w:rsidRPr="00C00740" w:rsidRDefault="00982740" w:rsidP="00D45DDE">
            <w:pPr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  <w:r w:rsidR="00D45DDE" w:rsidRPr="00C00740">
              <w:rPr>
                <w:b/>
                <w:bCs/>
              </w:rPr>
              <w:t>:</w:t>
            </w:r>
          </w:p>
        </w:tc>
        <w:tc>
          <w:tcPr>
            <w:tcW w:w="426" w:type="dxa"/>
          </w:tcPr>
          <w:p w14:paraId="121D9340" w14:textId="77777777" w:rsidR="00D45DDE" w:rsidRPr="00C00740" w:rsidRDefault="00D45DDE" w:rsidP="00D45DDE">
            <w:pPr>
              <w:rPr>
                <w:b/>
                <w:bCs/>
              </w:rPr>
            </w:pPr>
          </w:p>
        </w:tc>
        <w:tc>
          <w:tcPr>
            <w:tcW w:w="4388" w:type="dxa"/>
          </w:tcPr>
          <w:p w14:paraId="3EFAE3F6" w14:textId="73847EDC" w:rsidR="00D45DDE" w:rsidRPr="00C00740" w:rsidRDefault="002B7511" w:rsidP="00D45DDE">
            <w:pPr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  <w:r w:rsidR="00C00740" w:rsidRPr="00C00740">
              <w:rPr>
                <w:b/>
                <w:bCs/>
              </w:rPr>
              <w:t>:</w:t>
            </w:r>
          </w:p>
        </w:tc>
      </w:tr>
      <w:tr w:rsidR="00D45DDE" w:rsidRPr="00C00740" w14:paraId="2D93EF0F" w14:textId="77777777" w:rsidTr="00404ADC">
        <w:trPr>
          <w:trHeight w:val="20"/>
          <w:jc w:val="center"/>
        </w:trPr>
        <w:tc>
          <w:tcPr>
            <w:tcW w:w="4531" w:type="dxa"/>
          </w:tcPr>
          <w:p w14:paraId="655A8A83" w14:textId="2B55B33D" w:rsidR="00D45DDE" w:rsidRPr="00C00740" w:rsidRDefault="00D45DDE" w:rsidP="00D45DDE"/>
        </w:tc>
        <w:tc>
          <w:tcPr>
            <w:tcW w:w="426" w:type="dxa"/>
          </w:tcPr>
          <w:p w14:paraId="7F0DE671" w14:textId="77777777" w:rsidR="00D45DDE" w:rsidRPr="00C00740" w:rsidRDefault="00D45DDE" w:rsidP="00D45DDE"/>
        </w:tc>
        <w:tc>
          <w:tcPr>
            <w:tcW w:w="4388" w:type="dxa"/>
          </w:tcPr>
          <w:p w14:paraId="5D80B45B" w14:textId="13A6BF84" w:rsidR="00D45DDE" w:rsidRPr="00C00740" w:rsidRDefault="00D45DDE" w:rsidP="00D45DDE"/>
        </w:tc>
      </w:tr>
      <w:tr w:rsidR="007F7303" w:rsidRPr="00C00740" w14:paraId="56AD866A" w14:textId="77777777" w:rsidTr="00404ADC">
        <w:trPr>
          <w:jc w:val="center"/>
        </w:trPr>
        <w:tc>
          <w:tcPr>
            <w:tcW w:w="4531" w:type="dxa"/>
          </w:tcPr>
          <w:p w14:paraId="1F46F0C9" w14:textId="29F3F9A1" w:rsidR="007F7303" w:rsidRPr="00C00740" w:rsidRDefault="007F7303" w:rsidP="007F7303">
            <w:r>
              <w:t>Председатель Комитета</w:t>
            </w:r>
            <w:r w:rsidRPr="00C00740">
              <w:t xml:space="preserve"> по физической культуре и спорту администрации Ангарского городского округа</w:t>
            </w:r>
          </w:p>
        </w:tc>
        <w:tc>
          <w:tcPr>
            <w:tcW w:w="426" w:type="dxa"/>
          </w:tcPr>
          <w:p w14:paraId="066FA99F" w14:textId="77777777" w:rsidR="007F7303" w:rsidRPr="00C00740" w:rsidRDefault="007F7303" w:rsidP="007F7303"/>
        </w:tc>
        <w:tc>
          <w:tcPr>
            <w:tcW w:w="4388" w:type="dxa"/>
          </w:tcPr>
          <w:p w14:paraId="7F901CCB" w14:textId="7FBE808A" w:rsidR="007F7303" w:rsidRPr="00C00740" w:rsidRDefault="007F7303" w:rsidP="007F7303">
            <w:r w:rsidRPr="00C00740">
              <w:t>Директор МАУ ДО АГО «СШ «Лыжно-биатлонный комплекс «Ангарский»</w:t>
            </w:r>
          </w:p>
        </w:tc>
      </w:tr>
      <w:tr w:rsidR="007F7303" w:rsidRPr="00C00740" w14:paraId="2CD96EDD" w14:textId="77777777" w:rsidTr="00404ADC">
        <w:trPr>
          <w:jc w:val="center"/>
        </w:trPr>
        <w:tc>
          <w:tcPr>
            <w:tcW w:w="4531" w:type="dxa"/>
          </w:tcPr>
          <w:p w14:paraId="452E92F3" w14:textId="1F09B442" w:rsidR="007F7303" w:rsidRPr="00C00740" w:rsidRDefault="007F7303" w:rsidP="007F7303"/>
        </w:tc>
        <w:tc>
          <w:tcPr>
            <w:tcW w:w="426" w:type="dxa"/>
          </w:tcPr>
          <w:p w14:paraId="26C8443A" w14:textId="77777777" w:rsidR="007F7303" w:rsidRPr="00C00740" w:rsidRDefault="007F7303" w:rsidP="007F7303"/>
        </w:tc>
        <w:tc>
          <w:tcPr>
            <w:tcW w:w="4388" w:type="dxa"/>
          </w:tcPr>
          <w:p w14:paraId="6BEE37A4" w14:textId="77777777" w:rsidR="007F7303" w:rsidRPr="00C00740" w:rsidRDefault="007F7303" w:rsidP="007F7303"/>
        </w:tc>
      </w:tr>
      <w:tr w:rsidR="007F7303" w:rsidRPr="00C00740" w14:paraId="0AE9EDD1" w14:textId="77777777" w:rsidTr="00D01CDA">
        <w:trPr>
          <w:jc w:val="center"/>
        </w:trPr>
        <w:tc>
          <w:tcPr>
            <w:tcW w:w="4531" w:type="dxa"/>
          </w:tcPr>
          <w:p w14:paraId="705794F1" w14:textId="5ACB455E" w:rsidR="007F7303" w:rsidRPr="00C00740" w:rsidRDefault="007F7303" w:rsidP="007F7303">
            <w:pPr>
              <w:jc w:val="right"/>
            </w:pPr>
            <w:r>
              <w:t>_______________________/В.Ю. Кобзарь/</w:t>
            </w:r>
          </w:p>
        </w:tc>
        <w:tc>
          <w:tcPr>
            <w:tcW w:w="426" w:type="dxa"/>
          </w:tcPr>
          <w:p w14:paraId="085A490A" w14:textId="77777777" w:rsidR="007F7303" w:rsidRPr="00C00740" w:rsidRDefault="007F7303" w:rsidP="007F7303"/>
        </w:tc>
        <w:tc>
          <w:tcPr>
            <w:tcW w:w="4388" w:type="dxa"/>
          </w:tcPr>
          <w:p w14:paraId="6AF9C43B" w14:textId="32B7F636" w:rsidR="007F7303" w:rsidRPr="00C00740" w:rsidRDefault="007F7303" w:rsidP="007F7303">
            <w:pPr>
              <w:jc w:val="right"/>
            </w:pPr>
            <w:r>
              <w:t>______________________/Р.В. Синьков/</w:t>
            </w:r>
          </w:p>
        </w:tc>
      </w:tr>
      <w:tr w:rsidR="007F7303" w:rsidRPr="00C00740" w14:paraId="0632F04A" w14:textId="77777777" w:rsidTr="00D01CDA">
        <w:trPr>
          <w:jc w:val="center"/>
        </w:trPr>
        <w:tc>
          <w:tcPr>
            <w:tcW w:w="4531" w:type="dxa"/>
          </w:tcPr>
          <w:p w14:paraId="11DD8BF1" w14:textId="35DBB716" w:rsidR="007F7303" w:rsidRPr="00C00740" w:rsidRDefault="007F7303" w:rsidP="007F7303">
            <w:r>
              <w:t>«___</w:t>
            </w:r>
            <w:proofErr w:type="gramStart"/>
            <w:r>
              <w:t>_»_</w:t>
            </w:r>
            <w:proofErr w:type="gramEnd"/>
            <w:r>
              <w:t>_________ 20____ г.</w:t>
            </w:r>
          </w:p>
        </w:tc>
        <w:tc>
          <w:tcPr>
            <w:tcW w:w="426" w:type="dxa"/>
          </w:tcPr>
          <w:p w14:paraId="362417E9" w14:textId="77777777" w:rsidR="007F7303" w:rsidRPr="00C00740" w:rsidRDefault="007F7303" w:rsidP="007F7303"/>
        </w:tc>
        <w:tc>
          <w:tcPr>
            <w:tcW w:w="4388" w:type="dxa"/>
          </w:tcPr>
          <w:p w14:paraId="7B4E4ED3" w14:textId="128F5B6E" w:rsidR="007F7303" w:rsidRPr="00C00740" w:rsidRDefault="007F7303" w:rsidP="007F7303">
            <w:r>
              <w:t>«___</w:t>
            </w:r>
            <w:proofErr w:type="gramStart"/>
            <w:r>
              <w:t>_»_</w:t>
            </w:r>
            <w:proofErr w:type="gramEnd"/>
            <w:r>
              <w:t>_________ 20____ г.</w:t>
            </w:r>
          </w:p>
        </w:tc>
      </w:tr>
    </w:tbl>
    <w:p w14:paraId="79E385F5" w14:textId="4DC94057" w:rsidR="00D56A46" w:rsidRPr="008016E9" w:rsidRDefault="00D56A46" w:rsidP="009B6CFB">
      <w:pPr>
        <w:spacing w:after="0" w:line="240" w:lineRule="auto"/>
      </w:pPr>
    </w:p>
    <w:p w14:paraId="3620527C" w14:textId="7D5B9E8B" w:rsidR="00157D54" w:rsidRDefault="00157D54" w:rsidP="009B6CFB">
      <w:pPr>
        <w:spacing w:after="0" w:line="240" w:lineRule="auto"/>
      </w:pPr>
    </w:p>
    <w:p w14:paraId="22A84482" w14:textId="2C58E194" w:rsidR="00186CB3" w:rsidRDefault="00186CB3" w:rsidP="009B6CFB">
      <w:pPr>
        <w:spacing w:after="0" w:line="240" w:lineRule="auto"/>
      </w:pPr>
    </w:p>
    <w:p w14:paraId="375C3208" w14:textId="77777777" w:rsidR="00EC73B2" w:rsidRDefault="00EC73B2" w:rsidP="009B6CFB">
      <w:pPr>
        <w:spacing w:after="0" w:line="240" w:lineRule="auto"/>
      </w:pPr>
    </w:p>
    <w:p w14:paraId="5A47FB58" w14:textId="77777777" w:rsidR="00EC73B2" w:rsidRDefault="00EC73B2" w:rsidP="009B6CFB">
      <w:pPr>
        <w:spacing w:after="0" w:line="240" w:lineRule="auto"/>
      </w:pPr>
    </w:p>
    <w:p w14:paraId="3DE99613" w14:textId="452F3131" w:rsidR="00186CB3" w:rsidRDefault="00186CB3" w:rsidP="009B6CFB">
      <w:pPr>
        <w:spacing w:after="0" w:line="240" w:lineRule="auto"/>
      </w:pPr>
    </w:p>
    <w:p w14:paraId="2FFD864A" w14:textId="77777777" w:rsidR="00186CB3" w:rsidRDefault="00186CB3" w:rsidP="009B6CFB">
      <w:pPr>
        <w:spacing w:after="0" w:line="240" w:lineRule="auto"/>
      </w:pPr>
    </w:p>
    <w:p w14:paraId="69B1F5FA" w14:textId="77777777" w:rsidR="00A875C0" w:rsidRDefault="00A875C0" w:rsidP="009B6CFB">
      <w:pPr>
        <w:spacing w:after="0" w:line="240" w:lineRule="auto"/>
      </w:pPr>
    </w:p>
    <w:p w14:paraId="1F0CC4E1" w14:textId="21D8E481" w:rsidR="00A875C0" w:rsidRPr="008016E9" w:rsidRDefault="00A875C0" w:rsidP="009B6CFB">
      <w:pPr>
        <w:spacing w:after="0" w:line="240" w:lineRule="auto"/>
      </w:pPr>
    </w:p>
    <w:p w14:paraId="52438A3A" w14:textId="59E9688D" w:rsidR="00186CB3" w:rsidRPr="00800786" w:rsidRDefault="00157D54" w:rsidP="00800786">
      <w:pPr>
        <w:tabs>
          <w:tab w:val="left" w:pos="2800"/>
        </w:tabs>
        <w:spacing w:after="0" w:line="240" w:lineRule="auto"/>
        <w:jc w:val="center"/>
        <w:rPr>
          <w:b/>
          <w:sz w:val="32"/>
          <w:szCs w:val="32"/>
        </w:rPr>
      </w:pPr>
      <w:r w:rsidRPr="00186CB3">
        <w:rPr>
          <w:b/>
          <w:sz w:val="32"/>
          <w:szCs w:val="32"/>
        </w:rPr>
        <w:t>ПОЛОЖЕНИЕ</w:t>
      </w:r>
    </w:p>
    <w:p w14:paraId="49FBA895" w14:textId="77777777" w:rsidR="003A7459" w:rsidRDefault="003A7459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0B515103" w14:textId="5C3A7732" w:rsidR="00157D54" w:rsidRDefault="00157D54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  <w:r w:rsidRPr="00186CB3">
        <w:rPr>
          <w:szCs w:val="28"/>
        </w:rPr>
        <w:t xml:space="preserve">о проведении </w:t>
      </w:r>
      <w:r w:rsidR="002F39A4">
        <w:rPr>
          <w:szCs w:val="28"/>
        </w:rPr>
        <w:t>соревнований</w:t>
      </w:r>
    </w:p>
    <w:p w14:paraId="76D305AA" w14:textId="77777777" w:rsidR="00192FEA" w:rsidRDefault="00192FEA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08681CBF" w14:textId="0915D61B" w:rsidR="009A07C5" w:rsidRDefault="009A07C5" w:rsidP="009B6CFB">
      <w:pPr>
        <w:tabs>
          <w:tab w:val="left" w:pos="2800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ОТКРЫТОЕ ПЕРВЕНСТВО АНГАРСКОГО ГОРОДСКОГО ОКРУГА ПО СПОРТИВНОМУ ОРИЕНТИРОВАНИЮ СРЕДИ ОБУЧАЮЩИХСЯ</w:t>
      </w:r>
    </w:p>
    <w:p w14:paraId="656BFE6F" w14:textId="10F454DB" w:rsidR="002F39A4" w:rsidRPr="002E5207" w:rsidRDefault="009A07C5" w:rsidP="009B6CFB">
      <w:pPr>
        <w:tabs>
          <w:tab w:val="left" w:pos="2800"/>
        </w:tabs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МЛАДШЕГО ВОЗРАСТА В ЛЫЖНЫХ ДИСЦИПЛИНАХ</w:t>
      </w:r>
    </w:p>
    <w:p w14:paraId="7A62889C" w14:textId="311FBA0A" w:rsidR="00186CB3" w:rsidRDefault="00186CB3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7D5311E1" w14:textId="77777777" w:rsidR="002E5207" w:rsidRDefault="00605D9A" w:rsidP="00784F62">
      <w:pPr>
        <w:tabs>
          <w:tab w:val="left" w:pos="2800"/>
        </w:tabs>
        <w:spacing w:after="0" w:line="240" w:lineRule="auto"/>
        <w:ind w:left="5245"/>
      </w:pPr>
      <w:r w:rsidRPr="002E5207">
        <w:t>Вид спорта</w:t>
      </w:r>
      <w:r w:rsidR="00787313" w:rsidRPr="002E5207">
        <w:t>:</w:t>
      </w:r>
      <w:r w:rsidR="002E5207">
        <w:t xml:space="preserve"> </w:t>
      </w:r>
    </w:p>
    <w:p w14:paraId="047DF31A" w14:textId="073FAABF" w:rsidR="00FE5260" w:rsidRDefault="009A07C5" w:rsidP="005760D2">
      <w:pPr>
        <w:pStyle w:val="a4"/>
        <w:numPr>
          <w:ilvl w:val="0"/>
          <w:numId w:val="16"/>
        </w:numPr>
        <w:tabs>
          <w:tab w:val="left" w:pos="2800"/>
        </w:tabs>
        <w:spacing w:after="0" w:line="240" w:lineRule="auto"/>
        <w:ind w:left="6804"/>
      </w:pPr>
      <w:r w:rsidRPr="009A07C5">
        <w:t>Спортивное ориентирование</w:t>
      </w:r>
      <w:r>
        <w:t xml:space="preserve"> </w:t>
      </w:r>
      <w:r w:rsidR="00A64AA0" w:rsidRPr="009A07C5">
        <w:t xml:space="preserve">№ код </w:t>
      </w:r>
      <w:r w:rsidR="005760D2" w:rsidRPr="005760D2">
        <w:t>0830005511Я</w:t>
      </w:r>
    </w:p>
    <w:p w14:paraId="0227CB3A" w14:textId="3C553B4E" w:rsidR="00186CB3" w:rsidRDefault="00186CB3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26581DF9" w14:textId="5AEF2CD8" w:rsidR="00186CB3" w:rsidRDefault="00186CB3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40874783" w14:textId="3F003E1C" w:rsidR="001B793B" w:rsidRDefault="001B793B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28AD18D8" w14:textId="2E4E7587" w:rsidR="00186CB3" w:rsidRDefault="00186CB3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2826171D" w14:textId="77777777" w:rsidR="00921230" w:rsidRDefault="0092123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79EA9B88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7D614196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5A7E8A9A" w14:textId="77777777" w:rsidR="009A07C5" w:rsidRDefault="009A07C5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3B29A920" w14:textId="77777777" w:rsidR="009A07C5" w:rsidRDefault="009A07C5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1DE6C212" w14:textId="77777777" w:rsidR="00EC73B2" w:rsidRDefault="00EC73B2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763293FF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646D5C70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1A858B7F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4B95C2D1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31E82509" w14:textId="77777777" w:rsidR="00AB7690" w:rsidRDefault="00AB7690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032BCF2A" w14:textId="77777777" w:rsidR="00BE1CB5" w:rsidRDefault="00BE1CB5" w:rsidP="009B6CFB">
      <w:pPr>
        <w:tabs>
          <w:tab w:val="left" w:pos="2800"/>
        </w:tabs>
        <w:spacing w:after="0" w:line="240" w:lineRule="auto"/>
        <w:jc w:val="center"/>
        <w:rPr>
          <w:szCs w:val="28"/>
        </w:rPr>
      </w:pPr>
    </w:p>
    <w:p w14:paraId="2C64891E" w14:textId="77777777" w:rsidR="00DD3BC7" w:rsidRDefault="00DD3BC7" w:rsidP="00053030">
      <w:pPr>
        <w:spacing w:after="0" w:line="240" w:lineRule="auto"/>
        <w:jc w:val="center"/>
      </w:pPr>
      <w:r>
        <w:t>г. Ангарск</w:t>
      </w:r>
    </w:p>
    <w:p w14:paraId="269F3341" w14:textId="7778F8AD" w:rsidR="00186CB3" w:rsidRDefault="009A07C5" w:rsidP="00DD3BC7">
      <w:pPr>
        <w:jc w:val="center"/>
      </w:pPr>
      <w:r>
        <w:t>01.03.2026</w:t>
      </w:r>
      <w:r w:rsidR="002E5207">
        <w:t xml:space="preserve"> г.</w:t>
      </w:r>
      <w:r w:rsidR="00A64AA0">
        <w:t xml:space="preserve"> </w:t>
      </w:r>
      <w:r w:rsidR="00186CB3">
        <w:br w:type="page"/>
      </w:r>
    </w:p>
    <w:p w14:paraId="1E3C6E45" w14:textId="053B7727" w:rsidR="009B6CFB" w:rsidRPr="00782776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782776">
        <w:rPr>
          <w:b/>
          <w:bCs/>
        </w:rPr>
        <w:lastRenderedPageBreak/>
        <w:t>ОБЩИЕ ПОЛОЖЕНИЯ</w:t>
      </w:r>
    </w:p>
    <w:p w14:paraId="4DEF9492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992F12">
        <w:rPr>
          <w:b/>
          <w:bCs/>
        </w:rPr>
        <w:t xml:space="preserve">1.1. </w:t>
      </w:r>
      <w:r w:rsidRPr="00C64036">
        <w:rPr>
          <w:b/>
          <w:bCs/>
        </w:rPr>
        <w:t>Наименование и статус соревнований:</w:t>
      </w:r>
    </w:p>
    <w:p w14:paraId="7B2371B0" w14:textId="72D126B9" w:rsidR="00B26E71" w:rsidRPr="00C64036" w:rsidRDefault="009A07C5" w:rsidP="00874F0D">
      <w:pPr>
        <w:pStyle w:val="a4"/>
        <w:spacing w:after="0" w:line="240" w:lineRule="auto"/>
        <w:ind w:left="0" w:firstLine="709"/>
        <w:jc w:val="both"/>
      </w:pPr>
      <w:bookmarkStart w:id="0" w:name="_Hlk222308180"/>
      <w:r>
        <w:t xml:space="preserve">Открытое Первенство Ангарского городского округа по спортивному ориентированию среди обучающихся младшего возраста в лыжных дисциплинах </w:t>
      </w:r>
      <w:bookmarkEnd w:id="0"/>
      <w:r w:rsidR="00B26E71" w:rsidRPr="00C64036">
        <w:t>(далее – Спортивные Соревнования) проводятся в соответствии с Календарным планом физкультурных и спортивных мероприятий.</w:t>
      </w:r>
    </w:p>
    <w:p w14:paraId="77D57BED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C64036">
        <w:rPr>
          <w:b/>
          <w:bCs/>
        </w:rPr>
        <w:t>1.2. Нормативная база:</w:t>
      </w:r>
    </w:p>
    <w:p w14:paraId="54001A0C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</w:pPr>
      <w:r w:rsidRPr="00C64036">
        <w:t>Спортивные Соревнования проводятся в соответствии с:</w:t>
      </w:r>
    </w:p>
    <w:p w14:paraId="0CA407EC" w14:textId="3FD62A45" w:rsidR="00B26E71" w:rsidRDefault="00B26E71" w:rsidP="00F224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</w:pPr>
      <w:r w:rsidRPr="00C64036">
        <w:t>Правилами вида спорта "</w:t>
      </w:r>
      <w:r w:rsidR="00874F0D" w:rsidRPr="00874F0D">
        <w:t>Спортивное ориентирование</w:t>
      </w:r>
      <w:r w:rsidRPr="00C64036">
        <w:t>", утверждёнными приказом Минспорта России от 0</w:t>
      </w:r>
      <w:r w:rsidR="00874F0D">
        <w:t>3</w:t>
      </w:r>
      <w:r w:rsidRPr="00C64036">
        <w:t>.</w:t>
      </w:r>
      <w:r w:rsidR="00874F0D">
        <w:t>05</w:t>
      </w:r>
      <w:r w:rsidRPr="00C64036">
        <w:t>.20</w:t>
      </w:r>
      <w:r w:rsidR="00874F0D">
        <w:t>17</w:t>
      </w:r>
      <w:r w:rsidRPr="00C64036">
        <w:t xml:space="preserve"> г. №</w:t>
      </w:r>
      <w:r w:rsidR="00874F0D">
        <w:t>403</w:t>
      </w:r>
      <w:r w:rsidRPr="00C64036">
        <w:t>;</w:t>
      </w:r>
    </w:p>
    <w:p w14:paraId="17032C87" w14:textId="77777777" w:rsidR="00B26E71" w:rsidRPr="00C64036" w:rsidRDefault="00B26E71" w:rsidP="00F22459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</w:pPr>
      <w:r w:rsidRPr="00C64036">
        <w:t>Действующими нормативными актами Российской Федерации в области физической культуры и спорта.</w:t>
      </w:r>
    </w:p>
    <w:p w14:paraId="1A139792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C64036">
        <w:rPr>
          <w:b/>
          <w:bCs/>
        </w:rPr>
        <w:t>1.3. Цели и задачи соревнований:</w:t>
      </w:r>
    </w:p>
    <w:p w14:paraId="7CAA8C95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</w:pPr>
      <w:r w:rsidRPr="00C64036">
        <w:t>Цели:</w:t>
      </w:r>
    </w:p>
    <w:p w14:paraId="35E03A73" w14:textId="2A63624A" w:rsidR="00B26E71" w:rsidRPr="00C64036" w:rsidRDefault="00B26E71" w:rsidP="00F2245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C64036">
        <w:t xml:space="preserve">Развитие и популяризация </w:t>
      </w:r>
      <w:r w:rsidR="00874F0D">
        <w:t>спортивного ориентирования</w:t>
      </w:r>
      <w:r w:rsidRPr="00C64036">
        <w:t xml:space="preserve"> в Иркутской области</w:t>
      </w:r>
    </w:p>
    <w:p w14:paraId="762F0D3D" w14:textId="221BF3A5" w:rsidR="00B26E71" w:rsidRPr="00C64036" w:rsidRDefault="00B26E71" w:rsidP="00F22459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C64036">
        <w:t>Повышение спортивного мастерства участников</w:t>
      </w:r>
    </w:p>
    <w:p w14:paraId="752AB490" w14:textId="77777777" w:rsidR="00B26E71" w:rsidRPr="00C64036" w:rsidRDefault="00B26E71" w:rsidP="00782776">
      <w:pPr>
        <w:pStyle w:val="a4"/>
        <w:spacing w:after="0" w:line="240" w:lineRule="auto"/>
        <w:ind w:left="0" w:firstLine="709"/>
        <w:jc w:val="both"/>
      </w:pPr>
      <w:r w:rsidRPr="00C64036">
        <w:t>Задачи:</w:t>
      </w:r>
    </w:p>
    <w:p w14:paraId="025DEA0F" w14:textId="3761D3D5" w:rsidR="00B26E71" w:rsidRPr="00C64036" w:rsidRDefault="00B26E71" w:rsidP="00F22459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</w:pPr>
      <w:r w:rsidRPr="00C64036">
        <w:t>Проведение спортивных соревнований на высоком организационном уровне</w:t>
      </w:r>
    </w:p>
    <w:p w14:paraId="67E8EABC" w14:textId="3FDF0105" w:rsidR="00B26E71" w:rsidRPr="00C64036" w:rsidRDefault="00B26E71" w:rsidP="00F22459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</w:pPr>
      <w:r w:rsidRPr="00C64036">
        <w:t>Выявление сильнейших спортсменов и команд</w:t>
      </w:r>
    </w:p>
    <w:p w14:paraId="20A37684" w14:textId="77777777" w:rsidR="00782776" w:rsidRPr="00C64036" w:rsidRDefault="00B26E71" w:rsidP="00F22459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</w:pPr>
      <w:r w:rsidRPr="00C64036">
        <w:t>Пропаганда здорового образа жизни среди населения</w:t>
      </w:r>
    </w:p>
    <w:p w14:paraId="684DEB22" w14:textId="2F6A6B4F" w:rsidR="00592EB0" w:rsidRPr="00C64036" w:rsidRDefault="00B26E71" w:rsidP="00F22459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</w:pPr>
      <w:r w:rsidRPr="00C64036">
        <w:t>Создание условий для спортивного роста молодых спортсменов</w:t>
      </w:r>
    </w:p>
    <w:p w14:paraId="2E73F628" w14:textId="77777777" w:rsidR="00410A13" w:rsidRDefault="00410A13" w:rsidP="00782776">
      <w:pPr>
        <w:pStyle w:val="a4"/>
        <w:spacing w:after="0" w:line="240" w:lineRule="auto"/>
        <w:ind w:left="0" w:firstLine="709"/>
        <w:jc w:val="both"/>
        <w:rPr>
          <w:b/>
          <w:bCs/>
        </w:rPr>
      </w:pPr>
    </w:p>
    <w:p w14:paraId="0F950D62" w14:textId="77777777" w:rsidR="004E30F0" w:rsidRPr="00C64036" w:rsidRDefault="004E30F0" w:rsidP="00782776">
      <w:pPr>
        <w:pStyle w:val="a4"/>
        <w:spacing w:after="0" w:line="240" w:lineRule="auto"/>
        <w:ind w:left="0" w:firstLine="709"/>
        <w:jc w:val="both"/>
      </w:pPr>
    </w:p>
    <w:p w14:paraId="0944F100" w14:textId="227B5CAC" w:rsidR="00826421" w:rsidRPr="00C64036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C64036">
        <w:rPr>
          <w:b/>
          <w:bCs/>
        </w:rPr>
        <w:t>ОБЩИЕ СВЕДЕНИЯ О СПОРТИВНОМ МЕРОПРИЯТИИ</w:t>
      </w:r>
    </w:p>
    <w:p w14:paraId="49932DD4" w14:textId="77777777" w:rsidR="008B6B20" w:rsidRPr="00C64036" w:rsidRDefault="008B6B20" w:rsidP="008B6B20">
      <w:pPr>
        <w:spacing w:after="0" w:line="240" w:lineRule="auto"/>
        <w:ind w:firstLine="709"/>
        <w:jc w:val="both"/>
        <w:rPr>
          <w:b/>
          <w:bCs/>
        </w:rPr>
      </w:pPr>
      <w:r w:rsidRPr="00C64036">
        <w:rPr>
          <w:b/>
          <w:bCs/>
        </w:rPr>
        <w:t>2.1. Сроки и место проведения:</w:t>
      </w:r>
    </w:p>
    <w:p w14:paraId="18DDC6E6" w14:textId="59752637" w:rsidR="008B6B20" w:rsidRPr="00C64036" w:rsidRDefault="008B6B20" w:rsidP="008B6B20">
      <w:pPr>
        <w:spacing w:after="0" w:line="240" w:lineRule="auto"/>
        <w:ind w:firstLine="709"/>
        <w:jc w:val="both"/>
      </w:pPr>
      <w:r w:rsidRPr="00C64036">
        <w:t xml:space="preserve">Дата проведения: </w:t>
      </w:r>
      <w:r w:rsidR="004E30F0">
        <w:t xml:space="preserve">01.03.2026 </w:t>
      </w:r>
    </w:p>
    <w:p w14:paraId="1059BC06" w14:textId="21DE59BD" w:rsidR="008B6B20" w:rsidRPr="00C64036" w:rsidRDefault="008B6B20" w:rsidP="008B6B20">
      <w:pPr>
        <w:spacing w:after="0" w:line="240" w:lineRule="auto"/>
        <w:ind w:firstLine="709"/>
        <w:jc w:val="both"/>
      </w:pPr>
      <w:r w:rsidRPr="008A4488">
        <w:t>Место проведения:</w:t>
      </w:r>
      <w:r w:rsidRPr="00C64036">
        <w:t xml:space="preserve"> Лыжно-биатлонный комплекс «Ангарский»</w:t>
      </w:r>
      <w:r w:rsidR="005A1937">
        <w:t xml:space="preserve"> (</w:t>
      </w:r>
      <w:r w:rsidR="004E30F0">
        <w:t>лыжная база</w:t>
      </w:r>
      <w:r w:rsidR="005A1937">
        <w:t>)</w:t>
      </w:r>
      <w:r w:rsidRPr="00C64036">
        <w:t xml:space="preserve">, расположенный по адресу: </w:t>
      </w:r>
      <w:bookmarkStart w:id="1" w:name="_Hlk222308093"/>
      <w:r w:rsidR="00C85D58" w:rsidRPr="00C85D58">
        <w:t>665800, Россия, Иркутская область, г. Ангарск, 189 квартал, 9 дом, Лыжная база</w:t>
      </w:r>
      <w:bookmarkEnd w:id="1"/>
    </w:p>
    <w:p w14:paraId="092A4C38" w14:textId="7478A151" w:rsidR="008B6B20" w:rsidRDefault="00942796" w:rsidP="006568B1">
      <w:pPr>
        <w:spacing w:after="0" w:line="240" w:lineRule="auto"/>
        <w:ind w:firstLine="709"/>
        <w:jc w:val="both"/>
        <w:rPr>
          <w:b/>
          <w:bCs/>
        </w:rPr>
      </w:pPr>
      <w:r w:rsidRPr="00C64036">
        <w:rPr>
          <w:b/>
          <w:bCs/>
        </w:rPr>
        <w:t>2.2. Программа соревнований:</w:t>
      </w:r>
    </w:p>
    <w:p w14:paraId="09F31395" w14:textId="4D42FCFE" w:rsidR="008A4488" w:rsidRPr="008A4488" w:rsidRDefault="008A4488" w:rsidP="008A4488">
      <w:pPr>
        <w:spacing w:after="0" w:line="240" w:lineRule="auto"/>
        <w:ind w:firstLine="709"/>
        <w:jc w:val="both"/>
      </w:pPr>
      <w:r w:rsidRPr="008A4488">
        <w:t>Дисциплина:</w:t>
      </w:r>
      <w:r>
        <w:t xml:space="preserve"> Лыжная гонка-спринт</w:t>
      </w:r>
    </w:p>
    <w:p w14:paraId="60E9CE08" w14:textId="31BD0F1B" w:rsidR="004E30F0" w:rsidRDefault="00664DC8" w:rsidP="004E30F0">
      <w:pPr>
        <w:spacing w:after="0" w:line="240" w:lineRule="auto"/>
        <w:ind w:firstLine="709"/>
      </w:pPr>
      <w:bookmarkStart w:id="2" w:name="_Hlk222308205"/>
      <w:bookmarkStart w:id="3" w:name="_Hlk222308107"/>
      <w:r>
        <w:t>11</w:t>
      </w:r>
      <w:r w:rsidR="008A4488">
        <w:t xml:space="preserve">:00 – </w:t>
      </w:r>
      <w:r>
        <w:t>12</w:t>
      </w:r>
      <w:r w:rsidR="008A4488">
        <w:t>:</w:t>
      </w:r>
      <w:r>
        <w:t>3</w:t>
      </w:r>
      <w:r w:rsidR="008A4488">
        <w:t>0 – Комиссия по допуску участников</w:t>
      </w:r>
      <w:r w:rsidR="009247EE">
        <w:t>;</w:t>
      </w:r>
    </w:p>
    <w:p w14:paraId="7899C045" w14:textId="43E79431" w:rsidR="008A4488" w:rsidRPr="004E30F0" w:rsidRDefault="008A4488" w:rsidP="004E30F0">
      <w:pPr>
        <w:spacing w:after="0" w:line="240" w:lineRule="auto"/>
        <w:ind w:firstLine="709"/>
      </w:pPr>
      <w:r>
        <w:t>1</w:t>
      </w:r>
      <w:r w:rsidR="00664DC8">
        <w:t>3</w:t>
      </w:r>
      <w:r>
        <w:t>:00 – старт на дистанции лыжная гонка-спринт</w:t>
      </w:r>
      <w:bookmarkEnd w:id="2"/>
      <w:r w:rsidR="009247EE">
        <w:t>;</w:t>
      </w:r>
    </w:p>
    <w:p w14:paraId="6D949575" w14:textId="2892E6D3" w:rsidR="004E30F0" w:rsidRDefault="009247EE" w:rsidP="004E30F0">
      <w:pPr>
        <w:spacing w:after="0" w:line="240" w:lineRule="auto"/>
        <w:ind w:firstLine="709"/>
      </w:pPr>
      <w:r w:rsidRPr="009247EE">
        <w:t>≈</w:t>
      </w:r>
      <w:r>
        <w:t xml:space="preserve"> 1</w:t>
      </w:r>
      <w:r w:rsidR="00664DC8">
        <w:t>5</w:t>
      </w:r>
      <w:r>
        <w:t>:00 – награждение победителей и призеров соревнований.</w:t>
      </w:r>
    </w:p>
    <w:bookmarkEnd w:id="3"/>
    <w:p w14:paraId="5E77EC72" w14:textId="77777777" w:rsidR="009247EE" w:rsidRPr="004E30F0" w:rsidRDefault="009247EE" w:rsidP="004E30F0">
      <w:pPr>
        <w:spacing w:after="0" w:line="240" w:lineRule="auto"/>
        <w:ind w:firstLine="709"/>
      </w:pPr>
    </w:p>
    <w:p w14:paraId="4917BE05" w14:textId="0491EF43" w:rsidR="00E04AA4" w:rsidRPr="006C661B" w:rsidRDefault="00E04AA4" w:rsidP="00E04AA4">
      <w:pPr>
        <w:spacing w:after="0" w:line="240" w:lineRule="auto"/>
        <w:jc w:val="center"/>
        <w:rPr>
          <w:b/>
          <w:bCs/>
        </w:rPr>
      </w:pPr>
      <w:r w:rsidRPr="006C661B">
        <w:rPr>
          <w:b/>
          <w:bCs/>
        </w:rPr>
        <w:t>Возрастные группы: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567"/>
        <w:gridCol w:w="3969"/>
        <w:gridCol w:w="2835"/>
        <w:gridCol w:w="1134"/>
      </w:tblGrid>
      <w:tr w:rsidR="00DA4FDC" w:rsidRPr="00C457C7" w14:paraId="5AECE3AF" w14:textId="77777777" w:rsidTr="00DA4FDC">
        <w:trPr>
          <w:trHeight w:val="227"/>
          <w:jc w:val="center"/>
        </w:trPr>
        <w:tc>
          <w:tcPr>
            <w:tcW w:w="567" w:type="dxa"/>
            <w:vAlign w:val="center"/>
          </w:tcPr>
          <w:p w14:paraId="2EE199E3" w14:textId="77777777" w:rsidR="00DA4FDC" w:rsidRPr="00C457C7" w:rsidRDefault="00DA4FDC" w:rsidP="00DC1A23">
            <w:pPr>
              <w:jc w:val="center"/>
            </w:pPr>
            <w:r w:rsidRPr="00C457C7">
              <w:t>№ п/п</w:t>
            </w:r>
          </w:p>
        </w:tc>
        <w:tc>
          <w:tcPr>
            <w:tcW w:w="3969" w:type="dxa"/>
            <w:vAlign w:val="center"/>
          </w:tcPr>
          <w:p w14:paraId="1FD96BAA" w14:textId="77777777" w:rsidR="00DA4FDC" w:rsidRPr="00C457C7" w:rsidRDefault="00DA4FDC" w:rsidP="00DC1A23">
            <w:pPr>
              <w:jc w:val="center"/>
            </w:pPr>
            <w:r w:rsidRPr="00C457C7">
              <w:t>Группа</w:t>
            </w:r>
          </w:p>
        </w:tc>
        <w:tc>
          <w:tcPr>
            <w:tcW w:w="2835" w:type="dxa"/>
            <w:vAlign w:val="center"/>
          </w:tcPr>
          <w:p w14:paraId="73041632" w14:textId="77777777" w:rsidR="00DA4FDC" w:rsidRPr="00C457C7" w:rsidRDefault="00DA4FDC" w:rsidP="00DC1A23">
            <w:pPr>
              <w:jc w:val="center"/>
            </w:pPr>
            <w:r w:rsidRPr="00C457C7">
              <w:t>Возраст</w:t>
            </w:r>
          </w:p>
        </w:tc>
        <w:tc>
          <w:tcPr>
            <w:tcW w:w="1134" w:type="dxa"/>
            <w:vAlign w:val="center"/>
          </w:tcPr>
          <w:p w14:paraId="38637784" w14:textId="77777777" w:rsidR="00DA4FDC" w:rsidRPr="00C457C7" w:rsidRDefault="00DA4FDC" w:rsidP="00DC1A23">
            <w:pPr>
              <w:jc w:val="center"/>
            </w:pPr>
            <w:r w:rsidRPr="00C457C7">
              <w:t>Пол</w:t>
            </w:r>
          </w:p>
        </w:tc>
      </w:tr>
      <w:tr w:rsidR="00D766CE" w:rsidRPr="00C457C7" w14:paraId="35594022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2294237D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28224907" w14:textId="13CB9C5F" w:rsidR="00D766CE" w:rsidRDefault="00D766CE" w:rsidP="00D766CE">
            <w:r>
              <w:t>Юноши до 15 лет (М14)</w:t>
            </w:r>
          </w:p>
        </w:tc>
        <w:tc>
          <w:tcPr>
            <w:tcW w:w="2835" w:type="dxa"/>
            <w:vMerge w:val="restart"/>
            <w:vAlign w:val="center"/>
          </w:tcPr>
          <w:p w14:paraId="46586A7C" w14:textId="739622CD" w:rsidR="00D766CE" w:rsidRDefault="00D766CE" w:rsidP="00D766CE">
            <w:pPr>
              <w:jc w:val="center"/>
            </w:pPr>
            <w:r>
              <w:t>2011 г.р.</w:t>
            </w:r>
          </w:p>
        </w:tc>
        <w:tc>
          <w:tcPr>
            <w:tcW w:w="1134" w:type="dxa"/>
            <w:vAlign w:val="center"/>
          </w:tcPr>
          <w:p w14:paraId="48F9E1D3" w14:textId="46C6C694" w:rsidR="00D766CE" w:rsidRPr="00C457C7" w:rsidRDefault="00D766CE" w:rsidP="00D766CE">
            <w:pPr>
              <w:jc w:val="center"/>
            </w:pPr>
            <w:r>
              <w:t>М</w:t>
            </w:r>
          </w:p>
        </w:tc>
      </w:tr>
      <w:tr w:rsidR="00D766CE" w:rsidRPr="00C457C7" w14:paraId="687CD62E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28733EEE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6841E67B" w14:textId="053AB64B" w:rsidR="00D766CE" w:rsidRDefault="00D766CE" w:rsidP="00D766CE">
            <w:r>
              <w:t>Девушки до 15 лет (Ж14)</w:t>
            </w:r>
          </w:p>
        </w:tc>
        <w:tc>
          <w:tcPr>
            <w:tcW w:w="2835" w:type="dxa"/>
            <w:vMerge/>
            <w:vAlign w:val="center"/>
          </w:tcPr>
          <w:p w14:paraId="4333FB76" w14:textId="77777777" w:rsidR="00D766CE" w:rsidRDefault="00D766CE" w:rsidP="00D766C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2C498" w14:textId="52BCFB60" w:rsidR="00D766CE" w:rsidRPr="00C457C7" w:rsidRDefault="00D766CE" w:rsidP="00D766CE">
            <w:pPr>
              <w:jc w:val="center"/>
            </w:pPr>
            <w:r>
              <w:t>Ж</w:t>
            </w:r>
          </w:p>
        </w:tc>
      </w:tr>
      <w:tr w:rsidR="00D766CE" w:rsidRPr="00C457C7" w14:paraId="74E993E0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5DB32D43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3DDC57B4" w14:textId="41A92A7A" w:rsidR="00D766CE" w:rsidRPr="00C457C7" w:rsidRDefault="00D766CE" w:rsidP="00D766CE">
            <w:r>
              <w:t>Юноши до 15 лет (М14)</w:t>
            </w:r>
          </w:p>
        </w:tc>
        <w:tc>
          <w:tcPr>
            <w:tcW w:w="2835" w:type="dxa"/>
            <w:vMerge w:val="restart"/>
            <w:vAlign w:val="center"/>
          </w:tcPr>
          <w:p w14:paraId="491D719A" w14:textId="3FE4C783" w:rsidR="00D766CE" w:rsidRPr="00C457C7" w:rsidRDefault="00D766CE" w:rsidP="00D766CE">
            <w:pPr>
              <w:jc w:val="center"/>
            </w:pPr>
            <w:r>
              <w:t>2012 г.р.</w:t>
            </w:r>
          </w:p>
        </w:tc>
        <w:tc>
          <w:tcPr>
            <w:tcW w:w="1134" w:type="dxa"/>
            <w:vAlign w:val="center"/>
          </w:tcPr>
          <w:p w14:paraId="3FB74547" w14:textId="77777777" w:rsidR="00D766CE" w:rsidRPr="00C457C7" w:rsidRDefault="00D766CE" w:rsidP="00D766CE">
            <w:pPr>
              <w:jc w:val="center"/>
            </w:pPr>
            <w:r w:rsidRPr="00C457C7">
              <w:t>М</w:t>
            </w:r>
          </w:p>
        </w:tc>
      </w:tr>
      <w:tr w:rsidR="00D766CE" w:rsidRPr="00C457C7" w14:paraId="345C20E1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3FDAE579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4BA2186A" w14:textId="02246B58" w:rsidR="00D766CE" w:rsidRPr="00C457C7" w:rsidRDefault="00D766CE" w:rsidP="00D766CE">
            <w:r>
              <w:t>Девушки до 15 лет (Ж14)</w:t>
            </w:r>
          </w:p>
        </w:tc>
        <w:tc>
          <w:tcPr>
            <w:tcW w:w="2835" w:type="dxa"/>
            <w:vMerge/>
            <w:vAlign w:val="center"/>
          </w:tcPr>
          <w:p w14:paraId="248F82F6" w14:textId="77777777" w:rsidR="00D766CE" w:rsidRPr="00C457C7" w:rsidRDefault="00D766CE" w:rsidP="00D766C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E66446E" w14:textId="77777777" w:rsidR="00D766CE" w:rsidRPr="00C457C7" w:rsidRDefault="00D766CE" w:rsidP="00D766CE">
            <w:pPr>
              <w:jc w:val="center"/>
            </w:pPr>
            <w:r w:rsidRPr="00C457C7">
              <w:t>Ж</w:t>
            </w:r>
          </w:p>
        </w:tc>
      </w:tr>
      <w:tr w:rsidR="00D766CE" w:rsidRPr="00C457C7" w14:paraId="61A4FFBE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4D662763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6301DE06" w14:textId="7F0BC245" w:rsidR="00D766CE" w:rsidRPr="00C457C7" w:rsidRDefault="00D766CE" w:rsidP="00D766CE">
            <w:r>
              <w:t>Мальчики до 14 лет (М13)</w:t>
            </w:r>
          </w:p>
        </w:tc>
        <w:tc>
          <w:tcPr>
            <w:tcW w:w="2835" w:type="dxa"/>
            <w:vMerge w:val="restart"/>
            <w:vAlign w:val="center"/>
          </w:tcPr>
          <w:p w14:paraId="59AF7CF2" w14:textId="1DF22F18" w:rsidR="00D766CE" w:rsidRPr="00C457C7" w:rsidRDefault="00D766CE" w:rsidP="00D766CE">
            <w:pPr>
              <w:jc w:val="center"/>
            </w:pPr>
            <w:r>
              <w:t>2013 г.р.</w:t>
            </w:r>
          </w:p>
        </w:tc>
        <w:tc>
          <w:tcPr>
            <w:tcW w:w="1134" w:type="dxa"/>
            <w:vAlign w:val="center"/>
          </w:tcPr>
          <w:p w14:paraId="45C2EA58" w14:textId="77777777" w:rsidR="00D766CE" w:rsidRPr="00C457C7" w:rsidRDefault="00D766CE" w:rsidP="00D766CE">
            <w:pPr>
              <w:jc w:val="center"/>
            </w:pPr>
            <w:r w:rsidRPr="00C457C7">
              <w:t>М</w:t>
            </w:r>
          </w:p>
        </w:tc>
      </w:tr>
      <w:tr w:rsidR="00D766CE" w:rsidRPr="00C457C7" w14:paraId="7D078697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11F40AB2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5A4B0D01" w14:textId="127E9D72" w:rsidR="00D766CE" w:rsidRPr="00C457C7" w:rsidRDefault="00D766CE" w:rsidP="00D766CE">
            <w:r>
              <w:t>Девочки до 14 лет (Ж13)</w:t>
            </w:r>
          </w:p>
        </w:tc>
        <w:tc>
          <w:tcPr>
            <w:tcW w:w="2835" w:type="dxa"/>
            <w:vMerge/>
            <w:vAlign w:val="center"/>
          </w:tcPr>
          <w:p w14:paraId="0C3EBE00" w14:textId="77777777" w:rsidR="00D766CE" w:rsidRPr="00C457C7" w:rsidRDefault="00D766CE" w:rsidP="00D766C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5D3B5" w14:textId="77777777" w:rsidR="00D766CE" w:rsidRPr="00C457C7" w:rsidRDefault="00D766CE" w:rsidP="00D766CE">
            <w:pPr>
              <w:jc w:val="center"/>
            </w:pPr>
            <w:r w:rsidRPr="00C457C7">
              <w:t>Ж</w:t>
            </w:r>
          </w:p>
        </w:tc>
      </w:tr>
      <w:tr w:rsidR="00D766CE" w:rsidRPr="00C457C7" w14:paraId="31126CA5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24C345C5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7258543B" w14:textId="02D21734" w:rsidR="00D766CE" w:rsidRPr="00C457C7" w:rsidRDefault="00D766CE" w:rsidP="00D766CE">
            <w:r>
              <w:t>Мальчики до 13 лет (М12)</w:t>
            </w:r>
          </w:p>
        </w:tc>
        <w:tc>
          <w:tcPr>
            <w:tcW w:w="2835" w:type="dxa"/>
            <w:vMerge w:val="restart"/>
            <w:vAlign w:val="center"/>
          </w:tcPr>
          <w:p w14:paraId="41A44814" w14:textId="50AF244E" w:rsidR="00D766CE" w:rsidRPr="00C457C7" w:rsidRDefault="00D766CE" w:rsidP="00D766CE">
            <w:pPr>
              <w:jc w:val="center"/>
            </w:pPr>
            <w:r>
              <w:t>2014 г.р.</w:t>
            </w:r>
          </w:p>
        </w:tc>
        <w:tc>
          <w:tcPr>
            <w:tcW w:w="1134" w:type="dxa"/>
            <w:vAlign w:val="center"/>
          </w:tcPr>
          <w:p w14:paraId="5760A122" w14:textId="77777777" w:rsidR="00D766CE" w:rsidRPr="00C457C7" w:rsidRDefault="00D766CE" w:rsidP="00D766CE">
            <w:pPr>
              <w:jc w:val="center"/>
            </w:pPr>
            <w:r w:rsidRPr="00C457C7">
              <w:t>М</w:t>
            </w:r>
          </w:p>
        </w:tc>
      </w:tr>
      <w:tr w:rsidR="00D766CE" w:rsidRPr="00C457C7" w14:paraId="68AB2EC7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2ADEC0DF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3E99F710" w14:textId="78509FD2" w:rsidR="00D766CE" w:rsidRPr="00C457C7" w:rsidRDefault="00D766CE" w:rsidP="00D766CE">
            <w:r>
              <w:t>Девочки до 13 лет (Ж12)</w:t>
            </w:r>
          </w:p>
        </w:tc>
        <w:tc>
          <w:tcPr>
            <w:tcW w:w="2835" w:type="dxa"/>
            <w:vMerge/>
            <w:vAlign w:val="center"/>
          </w:tcPr>
          <w:p w14:paraId="33A808AA" w14:textId="77777777" w:rsidR="00D766CE" w:rsidRPr="00C457C7" w:rsidRDefault="00D766CE" w:rsidP="00D766C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CDFE8D" w14:textId="77777777" w:rsidR="00D766CE" w:rsidRPr="00C457C7" w:rsidRDefault="00D766CE" w:rsidP="00D766CE">
            <w:pPr>
              <w:jc w:val="center"/>
            </w:pPr>
            <w:r w:rsidRPr="00C457C7">
              <w:t>Ж</w:t>
            </w:r>
          </w:p>
        </w:tc>
      </w:tr>
      <w:tr w:rsidR="00D766CE" w:rsidRPr="00C457C7" w14:paraId="46F23D1F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0A2E740B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3326851E" w14:textId="1A4B4D9C" w:rsidR="00D766CE" w:rsidRPr="00C457C7" w:rsidRDefault="00D766CE" w:rsidP="00D766CE">
            <w:r>
              <w:t>Мальчики до 12 лет (М11)</w:t>
            </w:r>
          </w:p>
        </w:tc>
        <w:tc>
          <w:tcPr>
            <w:tcW w:w="2835" w:type="dxa"/>
            <w:vMerge w:val="restart"/>
            <w:vAlign w:val="center"/>
          </w:tcPr>
          <w:p w14:paraId="67CD8F6F" w14:textId="696AF599" w:rsidR="00D766CE" w:rsidRPr="00C457C7" w:rsidRDefault="00D766CE" w:rsidP="00D766CE">
            <w:pPr>
              <w:jc w:val="center"/>
            </w:pPr>
            <w:r>
              <w:t>2015 г.р.</w:t>
            </w:r>
          </w:p>
        </w:tc>
        <w:tc>
          <w:tcPr>
            <w:tcW w:w="1134" w:type="dxa"/>
            <w:vAlign w:val="center"/>
          </w:tcPr>
          <w:p w14:paraId="4F172BA5" w14:textId="77777777" w:rsidR="00D766CE" w:rsidRPr="00C457C7" w:rsidRDefault="00D766CE" w:rsidP="00D766CE">
            <w:pPr>
              <w:jc w:val="center"/>
            </w:pPr>
            <w:r w:rsidRPr="00C457C7">
              <w:t>М</w:t>
            </w:r>
          </w:p>
        </w:tc>
      </w:tr>
      <w:tr w:rsidR="00D766CE" w:rsidRPr="00C457C7" w14:paraId="7DD6F2F6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561FA27B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16A928D2" w14:textId="10CACA77" w:rsidR="00D766CE" w:rsidRPr="00C457C7" w:rsidRDefault="00D766CE" w:rsidP="00D766CE">
            <w:r>
              <w:t>Девочки до 12 лет (Ж11)</w:t>
            </w:r>
          </w:p>
        </w:tc>
        <w:tc>
          <w:tcPr>
            <w:tcW w:w="2835" w:type="dxa"/>
            <w:vMerge/>
            <w:vAlign w:val="center"/>
          </w:tcPr>
          <w:p w14:paraId="728FB57C" w14:textId="77777777" w:rsidR="00D766CE" w:rsidRPr="00C457C7" w:rsidRDefault="00D766CE" w:rsidP="00D766CE"/>
        </w:tc>
        <w:tc>
          <w:tcPr>
            <w:tcW w:w="1134" w:type="dxa"/>
            <w:vAlign w:val="center"/>
          </w:tcPr>
          <w:p w14:paraId="3BEFE953" w14:textId="77777777" w:rsidR="00D766CE" w:rsidRPr="00C457C7" w:rsidRDefault="00D766CE" w:rsidP="00D766CE">
            <w:pPr>
              <w:jc w:val="center"/>
            </w:pPr>
            <w:r w:rsidRPr="00C457C7">
              <w:t>Ж</w:t>
            </w:r>
          </w:p>
        </w:tc>
      </w:tr>
      <w:tr w:rsidR="00D766CE" w:rsidRPr="00C457C7" w14:paraId="154CE3C2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1C28FA4B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6B16BFB9" w14:textId="4A48D911" w:rsidR="00D766CE" w:rsidRPr="00C457C7" w:rsidRDefault="00D766CE" w:rsidP="00D766CE">
            <w:r>
              <w:t>Мальчики до 11 лет (М10)</w:t>
            </w:r>
          </w:p>
        </w:tc>
        <w:tc>
          <w:tcPr>
            <w:tcW w:w="2835" w:type="dxa"/>
            <w:vMerge w:val="restart"/>
            <w:vAlign w:val="center"/>
          </w:tcPr>
          <w:p w14:paraId="62C60A0D" w14:textId="1ED183BC" w:rsidR="00D766CE" w:rsidRPr="00C457C7" w:rsidRDefault="00D766CE" w:rsidP="00D766CE">
            <w:pPr>
              <w:jc w:val="center"/>
            </w:pPr>
            <w:r>
              <w:t>2016 г.р. и мл.</w:t>
            </w:r>
          </w:p>
        </w:tc>
        <w:tc>
          <w:tcPr>
            <w:tcW w:w="1134" w:type="dxa"/>
            <w:vAlign w:val="center"/>
          </w:tcPr>
          <w:p w14:paraId="5C53C8D8" w14:textId="3779A22B" w:rsidR="00D766CE" w:rsidRPr="00C457C7" w:rsidRDefault="00D766CE" w:rsidP="00D766CE">
            <w:pPr>
              <w:jc w:val="center"/>
            </w:pPr>
            <w:r w:rsidRPr="00C457C7">
              <w:t>М</w:t>
            </w:r>
          </w:p>
        </w:tc>
      </w:tr>
      <w:tr w:rsidR="00D766CE" w:rsidRPr="00C457C7" w14:paraId="2332FDA1" w14:textId="77777777" w:rsidTr="00DA4FDC">
        <w:trPr>
          <w:trHeight w:val="276"/>
          <w:jc w:val="center"/>
        </w:trPr>
        <w:tc>
          <w:tcPr>
            <w:tcW w:w="567" w:type="dxa"/>
            <w:vAlign w:val="center"/>
          </w:tcPr>
          <w:p w14:paraId="6027170F" w14:textId="77777777" w:rsidR="00D766CE" w:rsidRPr="00C457C7" w:rsidRDefault="00D766CE" w:rsidP="00D766C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3969" w:type="dxa"/>
            <w:vAlign w:val="center"/>
          </w:tcPr>
          <w:p w14:paraId="56AC8093" w14:textId="7B566046" w:rsidR="00D766CE" w:rsidRPr="00C457C7" w:rsidRDefault="00D766CE" w:rsidP="00D766CE">
            <w:r>
              <w:t>Девочки до 11 лет (Ж10)</w:t>
            </w:r>
          </w:p>
        </w:tc>
        <w:tc>
          <w:tcPr>
            <w:tcW w:w="2835" w:type="dxa"/>
            <w:vMerge/>
            <w:vAlign w:val="center"/>
          </w:tcPr>
          <w:p w14:paraId="32CD7759" w14:textId="77777777" w:rsidR="00D766CE" w:rsidRPr="00C457C7" w:rsidRDefault="00D766CE" w:rsidP="00D766CE"/>
        </w:tc>
        <w:tc>
          <w:tcPr>
            <w:tcW w:w="1134" w:type="dxa"/>
            <w:vAlign w:val="center"/>
          </w:tcPr>
          <w:p w14:paraId="3046B24D" w14:textId="079F0E91" w:rsidR="00D766CE" w:rsidRPr="00C457C7" w:rsidRDefault="00D766CE" w:rsidP="00D766CE">
            <w:pPr>
              <w:jc w:val="center"/>
            </w:pPr>
            <w:r w:rsidRPr="00C457C7">
              <w:t>Ж</w:t>
            </w:r>
          </w:p>
        </w:tc>
      </w:tr>
    </w:tbl>
    <w:p w14:paraId="490B5247" w14:textId="5A3CF887" w:rsidR="00C072E1" w:rsidRDefault="004F6F13" w:rsidP="00652C46">
      <w:pPr>
        <w:spacing w:after="0" w:line="240" w:lineRule="auto"/>
        <w:ind w:firstLine="709"/>
        <w:jc w:val="both"/>
      </w:pPr>
      <w:r w:rsidRPr="004F6F13">
        <w:rPr>
          <w:b/>
          <w:bCs/>
        </w:rPr>
        <w:t>Организаторы оставляют за собой право вносить изменения в программу соревнований, порядок старта групп, дистанции и время начала</w:t>
      </w:r>
    </w:p>
    <w:p w14:paraId="1E392DC3" w14:textId="77777777" w:rsidR="00AA607B" w:rsidRDefault="00AA607B" w:rsidP="00B35E49">
      <w:pPr>
        <w:spacing w:after="0" w:line="240" w:lineRule="auto"/>
        <w:jc w:val="both"/>
      </w:pPr>
    </w:p>
    <w:p w14:paraId="1CD2C7F1" w14:textId="1DC7E2FA" w:rsidR="004720F5" w:rsidRDefault="004720F5">
      <w:r>
        <w:br w:type="page"/>
      </w:r>
    </w:p>
    <w:p w14:paraId="03972E0A" w14:textId="1394A86E" w:rsidR="005056C0" w:rsidRPr="008B5B68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8B5B68">
        <w:rPr>
          <w:b/>
          <w:bCs/>
        </w:rPr>
        <w:lastRenderedPageBreak/>
        <w:t>РУКОВОДСТВО ПРОВЕДЕНИЕМ СПОРТИВНЫХ СОРЕВНОВАНИЙ</w:t>
      </w:r>
    </w:p>
    <w:p w14:paraId="50C3D95C" w14:textId="77777777" w:rsidR="00CC2954" w:rsidRPr="00D3712C" w:rsidRDefault="00CC2954" w:rsidP="00CC2954">
      <w:pPr>
        <w:spacing w:after="0" w:line="240" w:lineRule="auto"/>
        <w:ind w:firstLine="709"/>
        <w:jc w:val="both"/>
        <w:rPr>
          <w:b/>
          <w:bCs/>
        </w:rPr>
      </w:pPr>
      <w:r w:rsidRPr="00D3712C">
        <w:rPr>
          <w:b/>
          <w:bCs/>
        </w:rPr>
        <w:t>3.1. Организаторы соревнований:</w:t>
      </w:r>
    </w:p>
    <w:p w14:paraId="047672F2" w14:textId="77777777" w:rsidR="00CC2954" w:rsidRPr="00CC2954" w:rsidRDefault="00CC2954" w:rsidP="00D3712C">
      <w:pPr>
        <w:spacing w:after="0" w:line="240" w:lineRule="auto"/>
        <w:ind w:firstLine="709"/>
        <w:jc w:val="both"/>
      </w:pPr>
      <w:r w:rsidRPr="00D766CE">
        <w:t>Общее руководство подготовкой и проведением спортивных Соревнований осуществляют:</w:t>
      </w:r>
    </w:p>
    <w:p w14:paraId="4118123E" w14:textId="6B4DED75" w:rsidR="00CC2954" w:rsidRPr="00CC2954" w:rsidRDefault="00170EF7" w:rsidP="00F224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Комитет</w:t>
      </w:r>
      <w:r w:rsidR="00CC2954" w:rsidRPr="00CC2954">
        <w:t xml:space="preserve"> по физической культуре и спорту администрации Ангарского городского округа (</w:t>
      </w:r>
      <w:proofErr w:type="spellStart"/>
      <w:r>
        <w:t>К</w:t>
      </w:r>
      <w:r w:rsidR="00CC2954" w:rsidRPr="00CC2954">
        <w:t>ФКиС</w:t>
      </w:r>
      <w:proofErr w:type="spellEnd"/>
      <w:r w:rsidR="00CC2954" w:rsidRPr="00CC2954">
        <w:t xml:space="preserve"> </w:t>
      </w:r>
      <w:r w:rsidR="00C55A28">
        <w:t xml:space="preserve">администрации </w:t>
      </w:r>
      <w:r w:rsidR="00CC2954" w:rsidRPr="00CC2954">
        <w:t>АГО);</w:t>
      </w:r>
    </w:p>
    <w:p w14:paraId="0EF460AC" w14:textId="0AB3B734" w:rsidR="001E099F" w:rsidRPr="00CC2954" w:rsidRDefault="00CC2954" w:rsidP="00F224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C2954">
        <w:t>Муниципальное автономное учреждение дополнительного образования Ангарского городского округа «Спортивная школа «Лыжно-биатлонный комплекс «Ангарский» (МАУ ДО АГО «СШ «ЛБК «Ангарский»).</w:t>
      </w:r>
    </w:p>
    <w:p w14:paraId="0C903068" w14:textId="77777777" w:rsidR="00CC2954" w:rsidRPr="00D3712C" w:rsidRDefault="00CC2954" w:rsidP="00D3712C">
      <w:pPr>
        <w:spacing w:after="0" w:line="240" w:lineRule="auto"/>
        <w:ind w:firstLine="709"/>
        <w:jc w:val="both"/>
        <w:rPr>
          <w:b/>
          <w:bCs/>
        </w:rPr>
      </w:pPr>
      <w:r w:rsidRPr="00D3712C">
        <w:rPr>
          <w:b/>
          <w:bCs/>
        </w:rPr>
        <w:t>3.2. Судейская коллегия:</w:t>
      </w:r>
    </w:p>
    <w:p w14:paraId="129DB66A" w14:textId="77777777" w:rsidR="00CC2954" w:rsidRPr="00C64E67" w:rsidRDefault="00CC2954" w:rsidP="00D3712C">
      <w:pPr>
        <w:spacing w:after="0" w:line="240" w:lineRule="auto"/>
        <w:ind w:firstLine="709"/>
        <w:jc w:val="both"/>
      </w:pPr>
      <w:r w:rsidRPr="00C64E67">
        <w:t>Непосредственное проведение спортивных Соревнований возлагается на главную судейскую коллегию в составе:</w:t>
      </w:r>
    </w:p>
    <w:p w14:paraId="093B03DA" w14:textId="15CB5136" w:rsidR="00CC2954" w:rsidRPr="00C64E67" w:rsidRDefault="00CC2954" w:rsidP="00D3712C">
      <w:pPr>
        <w:spacing w:after="0" w:line="240" w:lineRule="auto"/>
        <w:ind w:firstLine="709"/>
        <w:jc w:val="both"/>
      </w:pPr>
      <w:r w:rsidRPr="002907FC">
        <w:t xml:space="preserve">Главный </w:t>
      </w:r>
      <w:r w:rsidRPr="00C64E67">
        <w:t xml:space="preserve">судья: </w:t>
      </w:r>
      <w:r w:rsidR="00D766CE">
        <w:t>Братцев Иван Сергеевич (С</w:t>
      </w:r>
      <w:r w:rsidR="003F08F5">
        <w:t>С1К</w:t>
      </w:r>
      <w:r w:rsidR="002907FC">
        <w:t>, г. Иркутск)</w:t>
      </w:r>
    </w:p>
    <w:p w14:paraId="78149633" w14:textId="61FEE7A9" w:rsidR="001E099F" w:rsidRPr="00C64E67" w:rsidRDefault="00CC2954" w:rsidP="00D3712C">
      <w:pPr>
        <w:spacing w:after="0" w:line="240" w:lineRule="auto"/>
        <w:ind w:firstLine="709"/>
        <w:jc w:val="both"/>
      </w:pPr>
      <w:r w:rsidRPr="00C64E67">
        <w:t xml:space="preserve">Главный секретарь: </w:t>
      </w:r>
      <w:r w:rsidR="002907FC">
        <w:t xml:space="preserve">Казак Екатерина Ивановна </w:t>
      </w:r>
      <w:r w:rsidR="006841E9" w:rsidRPr="00C64E67">
        <w:t>(С</w:t>
      </w:r>
      <w:r w:rsidR="003F08F5">
        <w:t>С1</w:t>
      </w:r>
      <w:r w:rsidR="006841E9" w:rsidRPr="00C64E67">
        <w:t>К, г. Ангарск)</w:t>
      </w:r>
    </w:p>
    <w:p w14:paraId="7E13D356" w14:textId="132B8989" w:rsidR="002907FC" w:rsidRDefault="002907FC" w:rsidP="002907FC">
      <w:pPr>
        <w:spacing w:after="0" w:line="240" w:lineRule="auto"/>
        <w:ind w:firstLine="709"/>
        <w:jc w:val="both"/>
      </w:pPr>
      <w:r>
        <w:t>Зам. по СТО: Пац Николай Андреевич (С</w:t>
      </w:r>
      <w:r w:rsidR="003F08F5">
        <w:t>С3</w:t>
      </w:r>
      <w:r>
        <w:t>К, г. Иркутск)</w:t>
      </w:r>
    </w:p>
    <w:p w14:paraId="599F7457" w14:textId="77777777" w:rsidR="002907FC" w:rsidRDefault="002907FC" w:rsidP="002907FC">
      <w:pPr>
        <w:spacing w:after="0" w:line="240" w:lineRule="auto"/>
        <w:ind w:firstLine="709"/>
        <w:jc w:val="both"/>
      </w:pPr>
      <w:r>
        <w:t xml:space="preserve">Старший судья старта: </w:t>
      </w:r>
      <w:proofErr w:type="spellStart"/>
      <w:r>
        <w:t>Леонтюк</w:t>
      </w:r>
      <w:proofErr w:type="spellEnd"/>
      <w:r>
        <w:t xml:space="preserve"> Павел Евгеньевич (ССВК, г. Иркутск)</w:t>
      </w:r>
    </w:p>
    <w:p w14:paraId="61799402" w14:textId="77777777" w:rsidR="002907FC" w:rsidRDefault="002907FC" w:rsidP="002907FC">
      <w:pPr>
        <w:spacing w:after="0" w:line="240" w:lineRule="auto"/>
        <w:ind w:firstLine="709"/>
        <w:jc w:val="both"/>
      </w:pPr>
      <w:r>
        <w:t>Судья старта: Кравчук Ольга Владимировна (СС1К, Ангарск)</w:t>
      </w:r>
    </w:p>
    <w:p w14:paraId="24A83DA2" w14:textId="3AC6E622" w:rsidR="00FF729C" w:rsidRDefault="006C3786" w:rsidP="00D3712C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3.3. Контакты организаторов</w:t>
      </w:r>
    </w:p>
    <w:p w14:paraId="2FDFE79B" w14:textId="03A78B36" w:rsidR="006C3786" w:rsidRPr="006C3786" w:rsidRDefault="006C3786" w:rsidP="00D3712C">
      <w:pPr>
        <w:spacing w:after="0" w:line="240" w:lineRule="auto"/>
        <w:ind w:firstLine="709"/>
        <w:jc w:val="both"/>
      </w:pPr>
      <w:r w:rsidRPr="006C3786">
        <w:t xml:space="preserve">Главный </w:t>
      </w:r>
      <w:r w:rsidR="00C502C1">
        <w:t>секретарь</w:t>
      </w:r>
      <w:r>
        <w:t xml:space="preserve">: </w:t>
      </w:r>
      <w:r w:rsidRPr="006C3786">
        <w:t>Казак Екатерина Ивановна – тел. 8-924-707-5745, Telegram/Max, katya_kazak_2017@mail.ru</w:t>
      </w:r>
    </w:p>
    <w:p w14:paraId="2F4975B8" w14:textId="77777777" w:rsidR="003F08F5" w:rsidRDefault="003F08F5" w:rsidP="00D3712C">
      <w:pPr>
        <w:spacing w:after="0" w:line="240" w:lineRule="auto"/>
        <w:ind w:firstLine="709"/>
        <w:jc w:val="both"/>
      </w:pPr>
    </w:p>
    <w:p w14:paraId="155FF85E" w14:textId="77777777" w:rsidR="004720F5" w:rsidRPr="00995449" w:rsidRDefault="004720F5" w:rsidP="00D3712C">
      <w:pPr>
        <w:spacing w:after="0" w:line="240" w:lineRule="auto"/>
        <w:ind w:firstLine="709"/>
        <w:jc w:val="both"/>
      </w:pPr>
    </w:p>
    <w:p w14:paraId="20A965CD" w14:textId="1DAA1DBA" w:rsidR="00373EDF" w:rsidRPr="008B5B68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8B5B68">
        <w:rPr>
          <w:b/>
          <w:bCs/>
        </w:rPr>
        <w:t>ОБЕСПЕЧЕНИЕ БЕЗОПАСНОСТИ УЧАСТНИКОВ И ЗРИТЕЛЕЙ</w:t>
      </w:r>
    </w:p>
    <w:p w14:paraId="2FD46659" w14:textId="08393768" w:rsidR="00AF05D6" w:rsidRPr="00A3560E" w:rsidRDefault="00AF05D6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4.1</w:t>
      </w:r>
      <w:r w:rsidR="006D364F" w:rsidRPr="00A3560E">
        <w:rPr>
          <w:b/>
          <w:bCs/>
        </w:rPr>
        <w:t>.</w:t>
      </w:r>
      <w:r w:rsidRPr="00A3560E">
        <w:rPr>
          <w:b/>
          <w:bCs/>
        </w:rPr>
        <w:t xml:space="preserve"> Требования к спортивному объекту:</w:t>
      </w:r>
    </w:p>
    <w:p w14:paraId="60A64238" w14:textId="02673AF4" w:rsidR="007E3B9F" w:rsidRDefault="00AF05D6" w:rsidP="00A3560E">
      <w:pPr>
        <w:pStyle w:val="a4"/>
        <w:spacing w:after="0" w:line="240" w:lineRule="auto"/>
        <w:ind w:left="0" w:firstLine="709"/>
        <w:jc w:val="both"/>
      </w:pPr>
      <w:r>
        <w:t>Спортивные Соревнования проводятся на объекте спорта, который отвечает требованиям нормативных правовых актов, действующим на территории Российской Федерации по вопросам обеспечения общественного порядка и безопасности участников и зрителей и включен в реестр объектов спорта Министерства Российской Федерации.</w:t>
      </w:r>
    </w:p>
    <w:p w14:paraId="26B60324" w14:textId="77777777" w:rsidR="006D364F" w:rsidRPr="00A3560E" w:rsidRDefault="006D364F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4.2. Медицинское обеспечение:</w:t>
      </w:r>
    </w:p>
    <w:p w14:paraId="6F4FC226" w14:textId="2FA34090" w:rsidR="00AF05D6" w:rsidRDefault="006D364F" w:rsidP="00A3560E">
      <w:pPr>
        <w:pStyle w:val="a4"/>
        <w:spacing w:after="0" w:line="240" w:lineRule="auto"/>
        <w:ind w:left="0" w:firstLine="709"/>
        <w:jc w:val="both"/>
      </w:pPr>
      <w: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осмотров, при неукоснительном соблюдении требований.</w:t>
      </w:r>
    </w:p>
    <w:p w14:paraId="4B6D6347" w14:textId="77777777" w:rsidR="006D364F" w:rsidRPr="00A3560E" w:rsidRDefault="006D364F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4.3. Ответственность за соблюдение Регламента:</w:t>
      </w:r>
    </w:p>
    <w:p w14:paraId="7C56A5CC" w14:textId="3E866892" w:rsidR="007E3B9F" w:rsidRPr="00B7486A" w:rsidRDefault="006D364F" w:rsidP="00A3560E">
      <w:pPr>
        <w:pStyle w:val="a4"/>
        <w:spacing w:after="0" w:line="240" w:lineRule="auto"/>
        <w:ind w:left="0" w:firstLine="709"/>
        <w:jc w:val="both"/>
      </w:pPr>
      <w:r w:rsidRPr="00B7486A">
        <w:t>Ответственность за соблюдение Регламента несет МАУ ДО АГО «СШ «ЛБК «Ангарский».</w:t>
      </w:r>
    </w:p>
    <w:p w14:paraId="3604959A" w14:textId="77777777" w:rsidR="006D364F" w:rsidRPr="00B7486A" w:rsidRDefault="006D364F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B7486A">
        <w:rPr>
          <w:b/>
          <w:bCs/>
        </w:rPr>
        <w:t>4.4. Оказание медицинской помощи и допуск участников:</w:t>
      </w:r>
    </w:p>
    <w:p w14:paraId="2F1F428C" w14:textId="68EC033E" w:rsidR="006D364F" w:rsidRPr="00B7486A" w:rsidRDefault="006D364F" w:rsidP="00A3560E">
      <w:pPr>
        <w:pStyle w:val="a4"/>
        <w:spacing w:after="0" w:line="240" w:lineRule="auto"/>
        <w:ind w:left="0" w:firstLine="709"/>
        <w:jc w:val="both"/>
      </w:pPr>
      <w:r w:rsidRPr="00B7486A"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(ГТО)».</w:t>
      </w:r>
    </w:p>
    <w:p w14:paraId="7A8821E2" w14:textId="3F654B42" w:rsidR="000B7D17" w:rsidRPr="004F28A7" w:rsidRDefault="00074130" w:rsidP="004F28A7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4F28A7">
        <w:rPr>
          <w:b/>
          <w:bCs/>
        </w:rPr>
        <w:t>4.5. Распределение ответственности:</w:t>
      </w:r>
    </w:p>
    <w:p w14:paraId="308DDAF5" w14:textId="7AB5FB92" w:rsidR="000B7D17" w:rsidRPr="004F28A7" w:rsidRDefault="000B7D17" w:rsidP="00E41E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4F28A7">
        <w:t>Ответственность за общую безопасность участников и зрителей, организацию медицинского обеспечения и соответствие спортивного объекта требованиям несет МАУ ДО АГО «СШ «ЛБК «Ангарский»</w:t>
      </w:r>
    </w:p>
    <w:p w14:paraId="1A172658" w14:textId="6C0F4CEF" w:rsidR="000B7D17" w:rsidRPr="004F28A7" w:rsidRDefault="00CE7C56" w:rsidP="00E41E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4F28A7">
        <w:t>Непосредственную ответственность за безопасность проведения соревновательной деятельности в день соревнований несет главный судья.</w:t>
      </w:r>
    </w:p>
    <w:p w14:paraId="213FA3E2" w14:textId="77777777" w:rsidR="00E41E5F" w:rsidRPr="004F28A7" w:rsidRDefault="00E41E5F" w:rsidP="00E41E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4F28A7">
        <w:t>Ответственность за техническую подготовку, соответствие спортивной подготовки участников соревнования уровню соревнования возлагается на личного тренера участника.</w:t>
      </w:r>
    </w:p>
    <w:p w14:paraId="23F474AB" w14:textId="5311B7FC" w:rsidR="00E41E5F" w:rsidRPr="004F28A7" w:rsidRDefault="00E41E5F" w:rsidP="00E41E5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4F28A7">
        <w:t>Ответственность за уведомление Управления федеральной службы по надзору в сфере защиты прав потребителей и благополучия человека по Иркутской области о сроках, месте проведения спортивного соревнования и предполагаемого количества участников и места их проживания и питания несет МАУ ДО АГО «СШ «ЛБК «Ангарский».</w:t>
      </w:r>
    </w:p>
    <w:p w14:paraId="326AC078" w14:textId="77777777" w:rsidR="00AB5C42" w:rsidRPr="00A3560E" w:rsidRDefault="00074130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 xml:space="preserve">4.6. </w:t>
      </w:r>
      <w:r w:rsidR="00AB5C42" w:rsidRPr="00A3560E">
        <w:rPr>
          <w:b/>
          <w:bCs/>
        </w:rPr>
        <w:t>Меры по обеспечению общественного порядка и безопасности:</w:t>
      </w:r>
    </w:p>
    <w:p w14:paraId="44669369" w14:textId="77777777" w:rsidR="00AB5C42" w:rsidRDefault="00AB5C42" w:rsidP="00A3560E">
      <w:pPr>
        <w:pStyle w:val="a4"/>
        <w:spacing w:after="0" w:line="240" w:lineRule="auto"/>
        <w:ind w:left="0" w:firstLine="709"/>
        <w:jc w:val="both"/>
      </w:pPr>
      <w:r>
        <w:lastRenderedPageBreak/>
        <w:t>Для реализации мер по обеспечению общественного порядка и общественной безопасности в период проведения соревнований МАУ ДО АГО «СШ «ЛБК «Ангарский» берет на себя ответственность:</w:t>
      </w:r>
    </w:p>
    <w:p w14:paraId="4E16A8FA" w14:textId="77777777" w:rsidR="00AB5C42" w:rsidRDefault="00AB5C42" w:rsidP="00F224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Не позднее 30 календарных дней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уведомление о месте, дате и сроке проведения соревнования, предполагаемом количестве зрителей, с указанием контактного лица (ФИО, номер телефона), а также необходимо ли оказание содействия сотрудниками ОВД и незамедлительно сообщать об изменениях указанной информации (п. 1.7 ч. 1 ст. 20 ФЗ-329 от 04.12.2007 г.).</w:t>
      </w:r>
    </w:p>
    <w:p w14:paraId="589D405B" w14:textId="77777777" w:rsidR="00AB5C42" w:rsidRDefault="00AB5C42" w:rsidP="00F224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Не позднее 30 календарных дней до начала проведения соревнования создать координационный штаб (комиссию) с участием представителей организатора мероприятий, собственника (пользователя) объекта спорта, органов местного самоуправления,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мероприятия, с утверждением соответствующего акта (п. 4 приказа Министерства спорта Российской Федерации от 26.10.2014 г. № 948).</w:t>
      </w:r>
    </w:p>
    <w:p w14:paraId="6A511C92" w14:textId="4EBC8BEA" w:rsidR="00074130" w:rsidRDefault="00AB5C42" w:rsidP="00F22459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</w:pPr>
      <w:r>
        <w:t>Не позднее 10 календарных дней до начала соревнования согласовать план безопасности с Управлением МВД России по Ангарскому городскому округу.</w:t>
      </w:r>
    </w:p>
    <w:p w14:paraId="414CD470" w14:textId="77777777" w:rsidR="00CA570A" w:rsidRPr="00A3560E" w:rsidRDefault="00CA570A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4.7. Страхование участников:</w:t>
      </w:r>
    </w:p>
    <w:p w14:paraId="62B6BE60" w14:textId="3B7E96CB" w:rsidR="00074130" w:rsidRDefault="00CA570A" w:rsidP="00A3560E">
      <w:pPr>
        <w:pStyle w:val="a4"/>
        <w:spacing w:after="0" w:line="240" w:lineRule="auto"/>
        <w:ind w:left="0" w:firstLine="709"/>
        <w:jc w:val="both"/>
      </w:pPr>
      <w:r>
        <w:t>Участие в соревнованиях осуществляется только при наличии договора (оригинала) о страховании жизни и здоровья от несчастных случаев, включая риски соревнований, которые предоставляется в комиссию по допуску участников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14:paraId="0A5EF197" w14:textId="77777777" w:rsidR="00CA570A" w:rsidRPr="00A3560E" w:rsidRDefault="00CA570A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4.8. Медицинский допуск:</w:t>
      </w:r>
    </w:p>
    <w:p w14:paraId="0A3BB9CE" w14:textId="7766E97F" w:rsidR="00CA570A" w:rsidRDefault="00CA570A" w:rsidP="00A3560E">
      <w:pPr>
        <w:pStyle w:val="a4"/>
        <w:spacing w:after="0" w:line="240" w:lineRule="auto"/>
        <w:ind w:left="0" w:firstLine="709"/>
        <w:jc w:val="both"/>
      </w:pPr>
      <w: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медицину.</w:t>
      </w:r>
    </w:p>
    <w:p w14:paraId="3789C308" w14:textId="77777777" w:rsidR="00CA570A" w:rsidRPr="00A3560E" w:rsidRDefault="00CA570A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4.9. Запреты:</w:t>
      </w:r>
    </w:p>
    <w:p w14:paraId="50865B12" w14:textId="77777777" w:rsidR="00CA570A" w:rsidRDefault="00CA570A" w:rsidP="00A3560E">
      <w:pPr>
        <w:pStyle w:val="a4"/>
        <w:spacing w:after="0" w:line="240" w:lineRule="auto"/>
        <w:ind w:left="0" w:firstLine="709"/>
        <w:jc w:val="both"/>
      </w:pPr>
      <w:r>
        <w:t>Запрещается оказывать противоправное влияние на результаты спортивных соревнований.</w:t>
      </w:r>
    </w:p>
    <w:p w14:paraId="2793C1C1" w14:textId="0CF0D887" w:rsidR="00CA570A" w:rsidRDefault="00CA570A" w:rsidP="00A3560E">
      <w:pPr>
        <w:pStyle w:val="a4"/>
        <w:spacing w:after="0" w:line="240" w:lineRule="auto"/>
        <w:ind w:left="0" w:firstLine="709"/>
        <w:jc w:val="both"/>
      </w:pPr>
      <w: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2E0E37C3" w14:textId="77777777" w:rsidR="00CA570A" w:rsidRPr="00A3560E" w:rsidRDefault="00CA570A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>4.10. Антидопинговое обеспечение:</w:t>
      </w:r>
    </w:p>
    <w:p w14:paraId="51C85799" w14:textId="727E01D6" w:rsidR="00AB5C42" w:rsidRDefault="00CA570A" w:rsidP="00A3560E">
      <w:pPr>
        <w:pStyle w:val="a4"/>
        <w:spacing w:after="0" w:line="240" w:lineRule="auto"/>
        <w:ind w:left="0" w:firstLine="709"/>
        <w:jc w:val="both"/>
      </w:pPr>
      <w:r>
        <w:t>Антидопинговое обеспечение Соревнований осуществляется в соответствии с Общероссийскими антидопинговыми правилами, утвержденными приказом Минспорта России от 09.08.2016 года № 947.</w:t>
      </w:r>
    </w:p>
    <w:p w14:paraId="2C3F5E20" w14:textId="77777777" w:rsidR="00A3560E" w:rsidRPr="00A3560E" w:rsidRDefault="00CA570A" w:rsidP="00A3560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A3560E">
        <w:rPr>
          <w:b/>
          <w:bCs/>
        </w:rPr>
        <w:t xml:space="preserve">4.11. </w:t>
      </w:r>
      <w:r w:rsidR="00A3560E" w:rsidRPr="00A3560E">
        <w:rPr>
          <w:b/>
          <w:bCs/>
        </w:rPr>
        <w:t>Перевозка участников:</w:t>
      </w:r>
    </w:p>
    <w:p w14:paraId="16398F74" w14:textId="56888E61" w:rsidR="00CA570A" w:rsidRDefault="00A3560E" w:rsidP="00A3560E">
      <w:pPr>
        <w:pStyle w:val="a4"/>
        <w:spacing w:after="0" w:line="240" w:lineRule="auto"/>
        <w:ind w:left="0" w:firstLine="709"/>
        <w:jc w:val="both"/>
      </w:pPr>
      <w:r>
        <w:t>Перевозка участников осуществляется транспортным средством в соответствии с Правилами организованной перевозки группы детей автобусами, утвержденными постановлением Правительства Российской Федерации № 1177 от 17.12.2013 года, Правилами дорожного движения. При перевозке групп детей необходимо руководствоваться «Памяткой организаторам перевозки групп детей», «Пошаговой инструкцией по организации перевозки групп детей</w:t>
      </w:r>
      <w:r w:rsidR="008A3973">
        <w:t>»</w:t>
      </w:r>
      <w:r>
        <w:t>,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(Госавтоинспекции МВД России).</w:t>
      </w:r>
    </w:p>
    <w:p w14:paraId="515866E8" w14:textId="05666EB0" w:rsidR="00A34CDA" w:rsidRDefault="00A34CDA">
      <w:pPr>
        <w:rPr>
          <w:rFonts w:eastAsia="Times New Roman"/>
          <w:lang w:eastAsia="ru-RU"/>
        </w:rPr>
      </w:pPr>
      <w:r>
        <w:br w:type="page"/>
      </w:r>
    </w:p>
    <w:p w14:paraId="458C2A45" w14:textId="0FBCF735" w:rsidR="000F5CBD" w:rsidRPr="00565A3E" w:rsidRDefault="000F5CBD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565A3E">
        <w:rPr>
          <w:b/>
          <w:bCs/>
        </w:rPr>
        <w:lastRenderedPageBreak/>
        <w:t>ТРЕБОВАНИЯ К УЧАСТНИКАМ СОРЕВНОВАНИЙ И УСЛОВИЯ ИХ ДОПУСКА</w:t>
      </w:r>
    </w:p>
    <w:p w14:paraId="6FED2560" w14:textId="4BD479DE" w:rsidR="001327B4" w:rsidRPr="00565A3E" w:rsidRDefault="001327B4" w:rsidP="00B15CE4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565A3E">
        <w:rPr>
          <w:b/>
          <w:bCs/>
        </w:rPr>
        <w:t>5.1. Территориальный допуск:</w:t>
      </w:r>
    </w:p>
    <w:p w14:paraId="0CFC1CF7" w14:textId="77777777" w:rsidR="001327B4" w:rsidRPr="00565A3E" w:rsidRDefault="001327B4" w:rsidP="00B15CE4">
      <w:pPr>
        <w:pStyle w:val="a4"/>
        <w:spacing w:after="0" w:line="240" w:lineRule="auto"/>
        <w:ind w:left="0" w:firstLine="709"/>
        <w:jc w:val="both"/>
      </w:pPr>
      <w:r w:rsidRPr="00565A3E">
        <w:t>К участию допускаются спортсмены, представляющие:</w:t>
      </w:r>
    </w:p>
    <w:p w14:paraId="18913AC1" w14:textId="57DEAE1C" w:rsidR="00416717" w:rsidRDefault="003F08F5" w:rsidP="003F08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bookmarkStart w:id="4" w:name="_Hlk222308054"/>
      <w:r>
        <w:t>с</w:t>
      </w:r>
      <w:r w:rsidR="00416717" w:rsidRPr="003F08F5">
        <w:t>портивные организации Иркутской области</w:t>
      </w:r>
      <w:r>
        <w:t>;</w:t>
      </w:r>
    </w:p>
    <w:p w14:paraId="4E135401" w14:textId="2AC61946" w:rsidR="003F08F5" w:rsidRDefault="003F08F5" w:rsidP="003F08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спортивный коллективы</w:t>
      </w:r>
      <w:r w:rsidR="00564400">
        <w:t xml:space="preserve"> </w:t>
      </w:r>
      <w:r w:rsidR="00564400" w:rsidRPr="003F08F5">
        <w:t>Иркутской области</w:t>
      </w:r>
      <w:r>
        <w:t>;</w:t>
      </w:r>
    </w:p>
    <w:p w14:paraId="030CB76E" w14:textId="6E5E645F" w:rsidR="003F08F5" w:rsidRPr="003F08F5" w:rsidRDefault="00564400" w:rsidP="003F08F5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отдельные спортсмены </w:t>
      </w:r>
      <w:r w:rsidRPr="003F08F5">
        <w:t>Иркутской области</w:t>
      </w:r>
      <w:r>
        <w:t>.</w:t>
      </w:r>
    </w:p>
    <w:bookmarkEnd w:id="4"/>
    <w:p w14:paraId="325FD9DD" w14:textId="7D17A313" w:rsidR="001B4B55" w:rsidRPr="00565A3E" w:rsidRDefault="001B4B55" w:rsidP="001B4B55">
      <w:pPr>
        <w:pStyle w:val="a4"/>
        <w:spacing w:after="0" w:line="240" w:lineRule="auto"/>
        <w:ind w:left="709"/>
        <w:jc w:val="both"/>
        <w:rPr>
          <w:b/>
          <w:bCs/>
        </w:rPr>
      </w:pPr>
      <w:r w:rsidRPr="00565A3E">
        <w:rPr>
          <w:b/>
          <w:bCs/>
        </w:rPr>
        <w:t>5.2. Спортивная квалификация:</w:t>
      </w:r>
    </w:p>
    <w:p w14:paraId="67539B6D" w14:textId="060F9557" w:rsidR="00AC7F6B" w:rsidRPr="00297DA3" w:rsidRDefault="001B4B55" w:rsidP="00BF7FA8">
      <w:pPr>
        <w:pStyle w:val="a4"/>
        <w:spacing w:after="0" w:line="240" w:lineRule="auto"/>
        <w:ind w:left="0" w:firstLine="709"/>
        <w:jc w:val="both"/>
      </w:pPr>
      <w:r w:rsidRPr="00565A3E">
        <w:t>К участию допускаются спортсмены, имеющие</w:t>
      </w:r>
      <w:r w:rsidR="00BF7FA8">
        <w:t xml:space="preserve"> </w:t>
      </w:r>
      <w:r w:rsidR="00BF7FA8" w:rsidRPr="00BF7FA8">
        <w:t>не выше 2 взрослого разряда</w:t>
      </w:r>
    </w:p>
    <w:p w14:paraId="478EEA63" w14:textId="0ED1CA78" w:rsidR="00637C42" w:rsidRPr="00565A3E" w:rsidRDefault="00637C42" w:rsidP="000705CC">
      <w:pPr>
        <w:pStyle w:val="a4"/>
        <w:spacing w:after="0" w:line="240" w:lineRule="auto"/>
        <w:ind w:left="709"/>
        <w:jc w:val="both"/>
        <w:rPr>
          <w:b/>
          <w:bCs/>
        </w:rPr>
      </w:pPr>
      <w:r w:rsidRPr="00565A3E">
        <w:rPr>
          <w:b/>
          <w:bCs/>
        </w:rPr>
        <w:t>5.</w:t>
      </w:r>
      <w:r w:rsidR="00902B85" w:rsidRPr="00565A3E">
        <w:rPr>
          <w:b/>
          <w:bCs/>
        </w:rPr>
        <w:t>3</w:t>
      </w:r>
      <w:r w:rsidRPr="00565A3E">
        <w:rPr>
          <w:b/>
          <w:bCs/>
        </w:rPr>
        <w:t>. Медицинские требования:</w:t>
      </w:r>
    </w:p>
    <w:p w14:paraId="58E3F53B" w14:textId="77777777" w:rsidR="00637C42" w:rsidRPr="00565A3E" w:rsidRDefault="00637C42" w:rsidP="00B15CE4">
      <w:pPr>
        <w:pStyle w:val="a4"/>
        <w:spacing w:after="0" w:line="240" w:lineRule="auto"/>
        <w:ind w:left="0" w:firstLine="709"/>
        <w:jc w:val="both"/>
      </w:pPr>
      <w:r w:rsidRPr="00565A3E">
        <w:t>Обязательно предоставление действующего медицинского заключения:</w:t>
      </w:r>
    </w:p>
    <w:p w14:paraId="0CC1B19B" w14:textId="77777777" w:rsidR="00637C42" w:rsidRPr="00565A3E" w:rsidRDefault="00637C42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>Оформленного по форме Приказа Минздрава РФ №1144н от 23.10.2020</w:t>
      </w:r>
    </w:p>
    <w:p w14:paraId="5DC292BA" w14:textId="1512A6B2" w:rsidR="00637C42" w:rsidRPr="00565A3E" w:rsidRDefault="00637C42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 xml:space="preserve">С отметкой </w:t>
      </w:r>
      <w:r w:rsidR="00A064C5">
        <w:t>«</w:t>
      </w:r>
      <w:r w:rsidR="00A064C5" w:rsidRPr="00A064C5">
        <w:t>Допущен к соревнованиям</w:t>
      </w:r>
      <w:r w:rsidR="00A064C5">
        <w:t>»</w:t>
      </w:r>
    </w:p>
    <w:p w14:paraId="37B85020" w14:textId="77777777" w:rsidR="00637C42" w:rsidRPr="00565A3E" w:rsidRDefault="00637C42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>Заверенного печатью врача и медицинской организации</w:t>
      </w:r>
    </w:p>
    <w:p w14:paraId="35DA8A6C" w14:textId="3E92AB01" w:rsidR="004A6E43" w:rsidRPr="00565A3E" w:rsidRDefault="004A6E43" w:rsidP="00B15CE4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565A3E">
        <w:rPr>
          <w:b/>
          <w:bCs/>
        </w:rPr>
        <w:t>5.</w:t>
      </w:r>
      <w:r w:rsidR="00902B85" w:rsidRPr="00565A3E">
        <w:rPr>
          <w:b/>
          <w:bCs/>
        </w:rPr>
        <w:t>4</w:t>
      </w:r>
      <w:r w:rsidRPr="00565A3E">
        <w:rPr>
          <w:b/>
          <w:bCs/>
        </w:rPr>
        <w:t>. Страхование:</w:t>
      </w:r>
    </w:p>
    <w:p w14:paraId="58C69C74" w14:textId="77777777" w:rsidR="004A6E43" w:rsidRPr="00565A3E" w:rsidRDefault="004A6E43" w:rsidP="00B15CE4">
      <w:pPr>
        <w:pStyle w:val="a4"/>
        <w:spacing w:after="0" w:line="240" w:lineRule="auto"/>
        <w:ind w:left="0" w:firstLine="709"/>
        <w:jc w:val="both"/>
      </w:pPr>
      <w:r w:rsidRPr="00565A3E">
        <w:t>Каждый участник обязан иметь:</w:t>
      </w:r>
    </w:p>
    <w:p w14:paraId="2EE92D5E" w14:textId="77777777" w:rsidR="004A6E43" w:rsidRPr="00565A3E" w:rsidRDefault="004A6E43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>Договор страхования жизни и здоровья</w:t>
      </w:r>
    </w:p>
    <w:p w14:paraId="0B8EF432" w14:textId="77777777" w:rsidR="004A6E43" w:rsidRPr="00565A3E" w:rsidRDefault="004A6E43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>Включенные риски: "Занятия спортом" и "Участие в соревнованиях"</w:t>
      </w:r>
    </w:p>
    <w:p w14:paraId="34E6ADD3" w14:textId="535F3F4C" w:rsidR="00637C42" w:rsidRPr="00565A3E" w:rsidRDefault="004A6E43" w:rsidP="00F2245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565A3E">
        <w:t>Действующий на весь период соревнований</w:t>
      </w:r>
    </w:p>
    <w:p w14:paraId="6D4CF732" w14:textId="5A3DAAAF" w:rsidR="00B15CE4" w:rsidRPr="00565A3E" w:rsidRDefault="00B15CE4" w:rsidP="00B15CE4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565A3E">
        <w:rPr>
          <w:b/>
          <w:bCs/>
        </w:rPr>
        <w:t>5.</w:t>
      </w:r>
      <w:r w:rsidR="00902B85" w:rsidRPr="00565A3E">
        <w:rPr>
          <w:b/>
          <w:bCs/>
        </w:rPr>
        <w:t>5</w:t>
      </w:r>
      <w:r w:rsidRPr="00565A3E">
        <w:rPr>
          <w:b/>
          <w:bCs/>
        </w:rPr>
        <w:t>. Документы для допуска:</w:t>
      </w:r>
    </w:p>
    <w:p w14:paraId="7C932CDC" w14:textId="77777777" w:rsidR="006F0F26" w:rsidRDefault="006F0F26" w:rsidP="006F0F26">
      <w:pPr>
        <w:pStyle w:val="a4"/>
        <w:spacing w:after="0" w:line="240" w:lineRule="auto"/>
        <w:ind w:left="0" w:firstLine="709"/>
        <w:jc w:val="both"/>
      </w:pPr>
      <w:r>
        <w:t>В комиссию по допуску предоставляются:</w:t>
      </w:r>
    </w:p>
    <w:p w14:paraId="352CE55D" w14:textId="384A2122" w:rsidR="006F0F26" w:rsidRDefault="006F0F26" w:rsidP="006F0F26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t>заявка на участие в соревнованиях, заверенная руководителем командирующей организации и руководителем медицинского учреждения;</w:t>
      </w:r>
    </w:p>
    <w:p w14:paraId="1667FAED" w14:textId="241C133C" w:rsidR="006F0F26" w:rsidRDefault="006F0F26" w:rsidP="006F0F26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t>приказ командирующей организации о направлении команды на соревнования с записью о назначении ответственного за жизнь и здоровье несовершеннолетних участников;</w:t>
      </w:r>
    </w:p>
    <w:p w14:paraId="2E121D48" w14:textId="70750BDE" w:rsidR="006F0F26" w:rsidRDefault="006F0F26" w:rsidP="006F0F26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t>документ, подтверждающий личность спортсмена;</w:t>
      </w:r>
    </w:p>
    <w:p w14:paraId="07FA1C11" w14:textId="41E261E9" w:rsidR="006F0F26" w:rsidRDefault="006F0F26" w:rsidP="006F0F26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t>целевая медицинская справка на данные соревнования, если в официальной заявке на данного спортсмена отсутствует допуск врача;</w:t>
      </w:r>
    </w:p>
    <w:p w14:paraId="5F71CA6C" w14:textId="4C9C72D9" w:rsidR="00355BE1" w:rsidRDefault="006F0F26" w:rsidP="006F0F26">
      <w:pPr>
        <w:pStyle w:val="a4"/>
        <w:numPr>
          <w:ilvl w:val="0"/>
          <w:numId w:val="30"/>
        </w:numPr>
        <w:spacing w:after="0" w:line="240" w:lineRule="auto"/>
        <w:ind w:left="0" w:firstLine="709"/>
        <w:jc w:val="both"/>
      </w:pPr>
      <w:r>
        <w:t>договор о страховании от несчастного случая (оригинал), включая риски соревнований.</w:t>
      </w:r>
    </w:p>
    <w:p w14:paraId="3B30CD1B" w14:textId="77777777" w:rsidR="006C3786" w:rsidRDefault="006C3786" w:rsidP="00355BE1">
      <w:pPr>
        <w:pStyle w:val="a4"/>
        <w:spacing w:after="0" w:line="240" w:lineRule="auto"/>
        <w:ind w:left="0" w:firstLine="709"/>
        <w:jc w:val="both"/>
      </w:pPr>
    </w:p>
    <w:p w14:paraId="2900DD6B" w14:textId="1D593371" w:rsidR="00373EDF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8B5B68">
        <w:rPr>
          <w:b/>
          <w:bCs/>
        </w:rPr>
        <w:t>ЗАЯВКИ НА УЧАСТИЕ</w:t>
      </w:r>
    </w:p>
    <w:p w14:paraId="396B5026" w14:textId="77777777" w:rsidR="00DF4C5E" w:rsidRPr="001E2430" w:rsidRDefault="00DF4C5E" w:rsidP="00DF4C5E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1E2430">
        <w:rPr>
          <w:b/>
          <w:bCs/>
        </w:rPr>
        <w:t>6.1. Общие условия для всех участников:</w:t>
      </w:r>
    </w:p>
    <w:p w14:paraId="758A7248" w14:textId="3448C38D" w:rsidR="00373EDF" w:rsidRDefault="006C3786" w:rsidP="009D7291">
      <w:pPr>
        <w:spacing w:after="0" w:line="240" w:lineRule="auto"/>
        <w:ind w:firstLine="709"/>
      </w:pPr>
      <w:r w:rsidRPr="006C3786">
        <w:rPr>
          <w:rFonts w:eastAsia="Times New Roman"/>
          <w:lang w:eastAsia="ru-RU"/>
        </w:rPr>
        <w:t xml:space="preserve">Подать заявку можно до 10.00 часов 28 февраля 2025 года только в электронном виде на сайте </w:t>
      </w:r>
      <w:hyperlink r:id="rId11" w:history="1">
        <w:r w:rsidRPr="006C3786">
          <w:rPr>
            <w:rStyle w:val="a5"/>
            <w:rFonts w:eastAsia="Times New Roman"/>
            <w:lang w:eastAsia="ru-RU"/>
          </w:rPr>
          <w:t>https://orgeo.ru/event/info/50134</w:t>
        </w:r>
      </w:hyperlink>
    </w:p>
    <w:p w14:paraId="5812CAB2" w14:textId="77777777" w:rsidR="00805974" w:rsidRDefault="00805974" w:rsidP="009D7291">
      <w:pPr>
        <w:spacing w:after="0" w:line="240" w:lineRule="auto"/>
        <w:ind w:firstLine="709"/>
      </w:pPr>
    </w:p>
    <w:p w14:paraId="31CEE8F2" w14:textId="77777777" w:rsidR="006C3786" w:rsidRPr="007F4DA1" w:rsidRDefault="006C3786" w:rsidP="009D7291">
      <w:pPr>
        <w:spacing w:after="0" w:line="240" w:lineRule="auto"/>
        <w:ind w:firstLine="709"/>
      </w:pPr>
    </w:p>
    <w:p w14:paraId="10CA876D" w14:textId="600642A0" w:rsidR="00437E2F" w:rsidRPr="008B5B68" w:rsidRDefault="008B5B68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8B5B68">
        <w:rPr>
          <w:b/>
          <w:bCs/>
        </w:rPr>
        <w:t>УСЛОВИЯ ПОДВЕДЕНИЯ ИТОГОВ</w:t>
      </w:r>
    </w:p>
    <w:p w14:paraId="4ED924B3" w14:textId="02A042C9" w:rsidR="00C502C1" w:rsidRPr="00C502C1" w:rsidRDefault="006F0F26" w:rsidP="00C502C1">
      <w:pPr>
        <w:pStyle w:val="a4"/>
        <w:spacing w:after="0" w:line="240" w:lineRule="auto"/>
        <w:ind w:left="0" w:firstLine="709"/>
        <w:jc w:val="both"/>
        <w:rPr>
          <w:rFonts w:eastAsiaTheme="minorHAnsi" w:cstheme="minorBidi"/>
          <w:b/>
          <w:bCs/>
          <w:lang w:eastAsia="en-US"/>
        </w:rPr>
      </w:pPr>
      <w:r>
        <w:rPr>
          <w:rFonts w:eastAsiaTheme="minorHAnsi" w:cstheme="minorBidi"/>
          <w:b/>
          <w:bCs/>
          <w:lang w:eastAsia="en-US"/>
        </w:rPr>
        <w:t>7</w:t>
      </w:r>
      <w:r w:rsidR="00C502C1" w:rsidRPr="00C502C1">
        <w:rPr>
          <w:rFonts w:eastAsiaTheme="minorHAnsi" w:cstheme="minorBidi"/>
          <w:b/>
          <w:bCs/>
          <w:lang w:eastAsia="en-US"/>
        </w:rPr>
        <w:t xml:space="preserve">.1. </w:t>
      </w:r>
      <w:r w:rsidR="00C502C1" w:rsidRPr="00C502C1">
        <w:rPr>
          <w:rFonts w:eastAsiaTheme="minorHAnsi" w:cstheme="minorBidi"/>
          <w:lang w:eastAsia="en-US"/>
        </w:rPr>
        <w:t>Зачет результатов – личный.</w:t>
      </w:r>
    </w:p>
    <w:p w14:paraId="7B61D6F8" w14:textId="754AE015" w:rsidR="00C502C1" w:rsidRPr="00C502C1" w:rsidRDefault="006F0F26" w:rsidP="00C502C1">
      <w:pPr>
        <w:pStyle w:val="a4"/>
        <w:spacing w:after="0" w:line="240" w:lineRule="auto"/>
        <w:ind w:left="0" w:firstLine="709"/>
        <w:jc w:val="both"/>
        <w:rPr>
          <w:rFonts w:eastAsiaTheme="minorHAnsi" w:cstheme="minorBidi"/>
          <w:b/>
          <w:bCs/>
          <w:lang w:eastAsia="en-US"/>
        </w:rPr>
      </w:pPr>
      <w:r>
        <w:rPr>
          <w:rFonts w:eastAsiaTheme="minorHAnsi" w:cstheme="minorBidi"/>
          <w:b/>
          <w:bCs/>
          <w:lang w:eastAsia="en-US"/>
        </w:rPr>
        <w:t>7</w:t>
      </w:r>
      <w:r w:rsidR="00C502C1" w:rsidRPr="00C502C1">
        <w:rPr>
          <w:rFonts w:eastAsiaTheme="minorHAnsi" w:cstheme="minorBidi"/>
          <w:b/>
          <w:bCs/>
          <w:lang w:eastAsia="en-US"/>
        </w:rPr>
        <w:t xml:space="preserve">.2. </w:t>
      </w:r>
      <w:r w:rsidR="00C502C1" w:rsidRPr="00C502C1">
        <w:rPr>
          <w:rFonts w:eastAsiaTheme="minorHAnsi" w:cstheme="minorBidi"/>
          <w:lang w:eastAsia="en-US"/>
        </w:rPr>
        <w:t xml:space="preserve">При отсутствии отметки финиша в </w:t>
      </w:r>
      <w:proofErr w:type="spellStart"/>
      <w:r w:rsidR="00C502C1" w:rsidRPr="00C502C1">
        <w:rPr>
          <w:rFonts w:eastAsiaTheme="minorHAnsi" w:cstheme="minorBidi"/>
          <w:lang w:eastAsia="en-US"/>
        </w:rPr>
        <w:t>ЧИПе</w:t>
      </w:r>
      <w:proofErr w:type="spellEnd"/>
      <w:r w:rsidR="00C502C1" w:rsidRPr="00C502C1">
        <w:rPr>
          <w:rFonts w:eastAsiaTheme="minorHAnsi" w:cstheme="minorBidi"/>
          <w:lang w:eastAsia="en-US"/>
        </w:rPr>
        <w:t xml:space="preserve"> результат участника будет аннулирован.</w:t>
      </w:r>
    </w:p>
    <w:p w14:paraId="6BB94EE0" w14:textId="520E8C71" w:rsidR="00072F77" w:rsidRPr="00C502C1" w:rsidRDefault="006F0F26" w:rsidP="00C502C1">
      <w:pPr>
        <w:pStyle w:val="a4"/>
        <w:spacing w:after="0" w:line="240" w:lineRule="auto"/>
        <w:ind w:left="0"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b/>
          <w:bCs/>
          <w:lang w:eastAsia="en-US"/>
        </w:rPr>
        <w:t>7</w:t>
      </w:r>
      <w:r w:rsidR="00C502C1" w:rsidRPr="00C502C1">
        <w:rPr>
          <w:rFonts w:eastAsiaTheme="minorHAnsi" w:cstheme="minorBidi"/>
          <w:b/>
          <w:bCs/>
          <w:lang w:eastAsia="en-US"/>
        </w:rPr>
        <w:t xml:space="preserve">.3. </w:t>
      </w:r>
      <w:r w:rsidR="00C502C1" w:rsidRPr="00C502C1">
        <w:rPr>
          <w:rFonts w:eastAsiaTheme="minorHAnsi" w:cstheme="minorBidi"/>
          <w:lang w:eastAsia="en-US"/>
        </w:rPr>
        <w:t xml:space="preserve">Если участник не произвел чтение своего </w:t>
      </w:r>
      <w:proofErr w:type="spellStart"/>
      <w:r w:rsidR="00C502C1" w:rsidRPr="00C502C1">
        <w:rPr>
          <w:rFonts w:eastAsiaTheme="minorHAnsi" w:cstheme="minorBidi"/>
          <w:lang w:eastAsia="en-US"/>
        </w:rPr>
        <w:t>ЧИПа</w:t>
      </w:r>
      <w:proofErr w:type="spellEnd"/>
      <w:r w:rsidR="00C502C1" w:rsidRPr="00C502C1">
        <w:rPr>
          <w:rFonts w:eastAsiaTheme="minorHAnsi" w:cstheme="minorBidi"/>
          <w:lang w:eastAsia="en-US"/>
        </w:rPr>
        <w:t xml:space="preserve"> после финиша, его результат будет аннулирован.</w:t>
      </w:r>
    </w:p>
    <w:p w14:paraId="7794225C" w14:textId="77777777" w:rsidR="00072F77" w:rsidRDefault="00072F77" w:rsidP="00072F77">
      <w:pPr>
        <w:pStyle w:val="a4"/>
        <w:spacing w:after="0" w:line="240" w:lineRule="auto"/>
        <w:ind w:left="0" w:firstLine="709"/>
        <w:jc w:val="both"/>
        <w:rPr>
          <w:rFonts w:eastAsiaTheme="minorHAnsi" w:cstheme="minorBidi"/>
          <w:lang w:eastAsia="en-US"/>
        </w:rPr>
      </w:pPr>
    </w:p>
    <w:p w14:paraId="2BE04681" w14:textId="77777777" w:rsidR="00D60DBD" w:rsidRDefault="00D60DBD" w:rsidP="00072F77">
      <w:pPr>
        <w:pStyle w:val="a4"/>
        <w:spacing w:after="0" w:line="240" w:lineRule="auto"/>
        <w:ind w:left="0" w:firstLine="709"/>
        <w:jc w:val="both"/>
        <w:rPr>
          <w:rFonts w:eastAsiaTheme="minorHAnsi" w:cstheme="minorBidi"/>
          <w:lang w:eastAsia="en-US"/>
        </w:rPr>
      </w:pPr>
    </w:p>
    <w:p w14:paraId="6FF16C63" w14:textId="237AAAC3" w:rsidR="00AD50D3" w:rsidRDefault="00AD50D3" w:rsidP="00F22459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AD50D3">
        <w:rPr>
          <w:b/>
          <w:bCs/>
        </w:rPr>
        <w:t>НАГРАЖДЕНИЕ ПОБЕДИТЕЛЕЙ И ПРИЗЕРОВ</w:t>
      </w:r>
    </w:p>
    <w:p w14:paraId="6A89CFB4" w14:textId="6F559D09" w:rsidR="009F7FE8" w:rsidRPr="009F7FE8" w:rsidRDefault="009F7FE8" w:rsidP="008476A0">
      <w:pPr>
        <w:pStyle w:val="a4"/>
        <w:spacing w:after="0" w:line="240" w:lineRule="auto"/>
        <w:ind w:left="0" w:firstLine="709"/>
        <w:jc w:val="both"/>
        <w:rPr>
          <w:b/>
          <w:bCs/>
        </w:rPr>
      </w:pPr>
      <w:r w:rsidRPr="009F7FE8">
        <w:rPr>
          <w:b/>
          <w:bCs/>
        </w:rPr>
        <w:t xml:space="preserve">8.1. </w:t>
      </w:r>
      <w:r w:rsidR="00EE554F">
        <w:rPr>
          <w:b/>
          <w:bCs/>
        </w:rPr>
        <w:t>Н</w:t>
      </w:r>
      <w:r w:rsidRPr="009F7FE8">
        <w:rPr>
          <w:b/>
          <w:bCs/>
        </w:rPr>
        <w:t>аграды:</w:t>
      </w:r>
    </w:p>
    <w:p w14:paraId="5677350A" w14:textId="6B1E268A" w:rsidR="0036462A" w:rsidRDefault="00D60DBD" w:rsidP="006D1CA9">
      <w:pPr>
        <w:pStyle w:val="a4"/>
        <w:spacing w:after="0" w:line="240" w:lineRule="auto"/>
        <w:ind w:left="0" w:firstLine="709"/>
        <w:jc w:val="both"/>
      </w:pPr>
      <w:r w:rsidRPr="00D60DBD">
        <w:t xml:space="preserve">Призеры соревнований награждаются грамотами МАУ ДО АГО «СШ </w:t>
      </w:r>
      <w:r>
        <w:t>«</w:t>
      </w:r>
      <w:r w:rsidRPr="00D60DBD">
        <w:t xml:space="preserve">ЛБК </w:t>
      </w:r>
      <w:r>
        <w:t>«</w:t>
      </w:r>
      <w:r w:rsidRPr="00D60DBD">
        <w:t>Ангарский» и призами Федерации спортивного ориентирования Иркутской области.</w:t>
      </w:r>
    </w:p>
    <w:p w14:paraId="4DC9086F" w14:textId="77777777" w:rsidR="00D60DBD" w:rsidRDefault="00D60DBD" w:rsidP="006D1CA9">
      <w:pPr>
        <w:pStyle w:val="a4"/>
        <w:spacing w:after="0" w:line="240" w:lineRule="auto"/>
        <w:ind w:left="0" w:firstLine="709"/>
        <w:jc w:val="both"/>
      </w:pPr>
    </w:p>
    <w:p w14:paraId="2B377456" w14:textId="2CF6DEB9" w:rsidR="00D60DBD" w:rsidRDefault="00D60DBD" w:rsidP="006D1CA9">
      <w:pPr>
        <w:pStyle w:val="a4"/>
        <w:spacing w:after="0" w:line="240" w:lineRule="auto"/>
        <w:ind w:left="0" w:firstLine="709"/>
        <w:jc w:val="both"/>
      </w:pPr>
    </w:p>
    <w:p w14:paraId="2C170052" w14:textId="1BD8111F" w:rsidR="00826421" w:rsidRPr="008B5B68" w:rsidRDefault="008B5B68" w:rsidP="00473258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8B5B68">
        <w:rPr>
          <w:b/>
          <w:bCs/>
        </w:rPr>
        <w:t>ФИНАНСИРОВАНИЕ</w:t>
      </w:r>
    </w:p>
    <w:p w14:paraId="073AF2B5" w14:textId="77777777" w:rsidR="00D60DBD" w:rsidRPr="00D60DBD" w:rsidRDefault="00FD0D00" w:rsidP="00D60DBD">
      <w:pPr>
        <w:spacing w:after="0" w:line="240" w:lineRule="auto"/>
        <w:ind w:firstLine="709"/>
        <w:jc w:val="both"/>
        <w:rPr>
          <w:b/>
          <w:bCs/>
        </w:rPr>
      </w:pPr>
      <w:r w:rsidRPr="00FD0D00">
        <w:rPr>
          <w:b/>
          <w:bCs/>
        </w:rPr>
        <w:t xml:space="preserve">9.1. </w:t>
      </w:r>
      <w:r w:rsidR="00D60DBD" w:rsidRPr="00D60DBD">
        <w:t>Расходы, связанные с проведением соревнований, награждением победителей и призеров, несет МАУ ДО АГО «СШ» ЛБК» Ангарский.</w:t>
      </w:r>
    </w:p>
    <w:p w14:paraId="673C2D1C" w14:textId="6F32D783" w:rsidR="008D6FAA" w:rsidRDefault="00D60DBD" w:rsidP="00D60DBD">
      <w:pPr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</w:rPr>
        <w:t>9</w:t>
      </w:r>
      <w:r w:rsidRPr="00D60DBD">
        <w:rPr>
          <w:b/>
          <w:bCs/>
        </w:rPr>
        <w:t xml:space="preserve">.2. </w:t>
      </w:r>
      <w:r w:rsidRPr="00D60DBD">
        <w:t>Проезд к месту проведения соревнований, проживание, питание, страхование участников за счет командирующих организаций или самих участников.</w:t>
      </w:r>
    </w:p>
    <w:p w14:paraId="7073E5F9" w14:textId="77777777" w:rsidR="00D60DBD" w:rsidRDefault="00D60DBD" w:rsidP="00D60DBD">
      <w:pPr>
        <w:spacing w:after="0" w:line="240" w:lineRule="auto"/>
        <w:ind w:firstLine="709"/>
        <w:jc w:val="both"/>
        <w:rPr>
          <w:b/>
          <w:bCs/>
        </w:rPr>
      </w:pPr>
    </w:p>
    <w:p w14:paraId="76675410" w14:textId="77777777" w:rsidR="00F505FB" w:rsidRDefault="00F505FB" w:rsidP="00D60DBD">
      <w:pPr>
        <w:spacing w:after="0" w:line="240" w:lineRule="auto"/>
        <w:ind w:firstLine="709"/>
        <w:jc w:val="both"/>
        <w:rPr>
          <w:b/>
          <w:bCs/>
        </w:rPr>
      </w:pPr>
    </w:p>
    <w:p w14:paraId="1900D26F" w14:textId="65076B61" w:rsidR="00FA44E6" w:rsidRPr="00772E5F" w:rsidRDefault="00772E5F" w:rsidP="00772E5F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  <w:bCs/>
        </w:rPr>
      </w:pPr>
      <w:r w:rsidRPr="00772E5F">
        <w:rPr>
          <w:b/>
          <w:bCs/>
        </w:rPr>
        <w:lastRenderedPageBreak/>
        <w:t>ПРАВА, ОБЯЗАННОСТИ И ОТВЕТСТВЕННОСТЬ УЧАСТНИКОВ</w:t>
      </w:r>
    </w:p>
    <w:p w14:paraId="64CDF898" w14:textId="77777777" w:rsidR="00C673FD" w:rsidRPr="00C673FD" w:rsidRDefault="00C673FD" w:rsidP="00805974">
      <w:pPr>
        <w:spacing w:after="0" w:line="240" w:lineRule="auto"/>
        <w:ind w:firstLine="709"/>
        <w:jc w:val="both"/>
        <w:rPr>
          <w:b/>
          <w:bCs/>
        </w:rPr>
      </w:pPr>
      <w:r w:rsidRPr="00C673FD">
        <w:rPr>
          <w:b/>
          <w:bCs/>
        </w:rPr>
        <w:t>10.1. Согласие на обработку данных и использование изображения.</w:t>
      </w:r>
    </w:p>
    <w:p w14:paraId="03876EA5" w14:textId="69D6F565" w:rsidR="00C673FD" w:rsidRDefault="00C673FD" w:rsidP="00805974">
      <w:pPr>
        <w:spacing w:after="0" w:line="240" w:lineRule="auto"/>
        <w:ind w:firstLine="709"/>
        <w:jc w:val="both"/>
      </w:pPr>
      <w:r>
        <w:t>Фактом подачи заявки на участие в соревнованиях участник (или законный представитель несовершеннолетнего участника), тренер и представитель команды дают свое согласие Организатору (МАУ ДО АГО «СШ «ЛБК «Ангарский») на:</w:t>
      </w:r>
    </w:p>
    <w:p w14:paraId="7DAC5FBE" w14:textId="77777777" w:rsidR="00C673FD" w:rsidRDefault="00C673FD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Обработку персональных данных: ФИО, год рождения, спортивная квалификация, результаты выступления — для целей проведения соревнований, формирования протоколов и отчетной документации.</w:t>
      </w:r>
    </w:p>
    <w:p w14:paraId="58E1F7E1" w14:textId="77777777" w:rsidR="00C673FD" w:rsidRDefault="00C673FD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Публикацию данных: Размещение указанных персональных данных в открытых источниках (официальные протоколы, сайт lbk38.ru, информационные стенды, официальные группы в социальных сетях).</w:t>
      </w:r>
    </w:p>
    <w:p w14:paraId="38CA5D7C" w14:textId="77777777" w:rsidR="00C673FD" w:rsidRDefault="00C673FD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Использование изображения: Использование фото- и видеоматериалов с участием спортсмена, полученных в ходе официальной съемки мероприятия, для освещения деятельности учреждения в некоммерческих целях (новостные отчеты, рекламные и информационные материалы).</w:t>
      </w:r>
    </w:p>
    <w:p w14:paraId="65FEFDC8" w14:textId="60833BB3" w:rsidR="00707893" w:rsidRPr="00707893" w:rsidRDefault="00707893" w:rsidP="00805974">
      <w:pPr>
        <w:spacing w:after="0" w:line="240" w:lineRule="auto"/>
        <w:ind w:firstLine="709"/>
        <w:jc w:val="both"/>
        <w:rPr>
          <w:b/>
          <w:bCs/>
        </w:rPr>
      </w:pPr>
      <w:r w:rsidRPr="00707893">
        <w:rPr>
          <w:b/>
          <w:bCs/>
        </w:rPr>
        <w:t>10.2. Обязанности тренеров и представителей команд.</w:t>
      </w:r>
    </w:p>
    <w:p w14:paraId="7C8E6A13" w14:textId="003F8D58" w:rsidR="007D4FE5" w:rsidRDefault="007D4FE5" w:rsidP="00805974">
      <w:pPr>
        <w:spacing w:after="0" w:line="240" w:lineRule="auto"/>
        <w:ind w:firstLine="709"/>
        <w:jc w:val="both"/>
      </w:pPr>
      <w:r>
        <w:t>Тренеры и представители команд:</w:t>
      </w:r>
    </w:p>
    <w:p w14:paraId="7E884299" w14:textId="77777777" w:rsidR="007D4FE5" w:rsidRDefault="007D4FE5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несут полную ответственность за дисциплину, безопасность и местонахождение несовершеннолетних спортсменов;</w:t>
      </w:r>
    </w:p>
    <w:p w14:paraId="4C6FF6C5" w14:textId="77777777" w:rsidR="007D4FE5" w:rsidRDefault="007D4FE5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обеспечивают своевременную явку спортсменов на старт и церемонию награждения;</w:t>
      </w:r>
    </w:p>
    <w:p w14:paraId="19D1A320" w14:textId="77777777" w:rsidR="007D4FE5" w:rsidRDefault="007D4FE5" w:rsidP="008059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обязаны проинформировать спортсменов обо всех пунктах настоящего Положения.</w:t>
      </w:r>
    </w:p>
    <w:p w14:paraId="1A938A58" w14:textId="00CEA11D" w:rsidR="00707893" w:rsidRPr="00707893" w:rsidRDefault="00707893" w:rsidP="00805974">
      <w:pPr>
        <w:spacing w:after="0" w:line="240" w:lineRule="auto"/>
        <w:ind w:firstLine="709"/>
        <w:jc w:val="both"/>
        <w:rPr>
          <w:b/>
          <w:bCs/>
        </w:rPr>
      </w:pPr>
      <w:r w:rsidRPr="00707893">
        <w:rPr>
          <w:b/>
          <w:bCs/>
        </w:rPr>
        <w:t>10.</w:t>
      </w:r>
      <w:r w:rsidR="006F0F26">
        <w:rPr>
          <w:b/>
          <w:bCs/>
        </w:rPr>
        <w:t>3</w:t>
      </w:r>
      <w:r w:rsidRPr="00707893">
        <w:rPr>
          <w:b/>
          <w:bCs/>
        </w:rPr>
        <w:t>. Порядок получения и возврата инвентаря.</w:t>
      </w:r>
    </w:p>
    <w:p w14:paraId="292F1495" w14:textId="77777777" w:rsidR="00707893" w:rsidRPr="00707893" w:rsidRDefault="00707893" w:rsidP="00805974">
      <w:pPr>
        <w:spacing w:after="0" w:line="240" w:lineRule="auto"/>
        <w:ind w:firstLine="709"/>
        <w:jc w:val="both"/>
      </w:pPr>
      <w:r w:rsidRPr="00707893">
        <w:t>Полученный стартовый номер и чип (транспондер) являются собственностью Организатора и подлежат обязательному возврату после финиша участника.</w:t>
      </w:r>
    </w:p>
    <w:p w14:paraId="0E355DF7" w14:textId="77777777" w:rsidR="00707893" w:rsidRPr="00707893" w:rsidRDefault="00707893" w:rsidP="00805974">
      <w:pPr>
        <w:spacing w:after="0" w:line="240" w:lineRule="auto"/>
        <w:ind w:firstLine="709"/>
        <w:jc w:val="both"/>
      </w:pPr>
      <w:r w:rsidRPr="00707893">
        <w:t>Возврат номеров и транспондеров осуществляется в зоне финиша специально назначенному судье.</w:t>
      </w:r>
    </w:p>
    <w:p w14:paraId="00570389" w14:textId="30628B4C" w:rsidR="00452B69" w:rsidRPr="00707893" w:rsidRDefault="00707893" w:rsidP="00805974">
      <w:pPr>
        <w:spacing w:after="0" w:line="240" w:lineRule="auto"/>
        <w:ind w:firstLine="709"/>
        <w:jc w:val="both"/>
      </w:pPr>
      <w:r w:rsidRPr="00707893">
        <w:t>Участник или команда, не вернувшие стартовый номер и/или транспондер, не допускаются к последующим стартам в рамках данных соревнований, а также несут материальную ответственность за стоимость утраченного оборудования.</w:t>
      </w:r>
    </w:p>
    <w:p w14:paraId="24A0DEFC" w14:textId="77777777" w:rsidR="00452B69" w:rsidRDefault="00452B69" w:rsidP="00452B69">
      <w:pPr>
        <w:spacing w:after="0" w:line="240" w:lineRule="auto"/>
        <w:ind w:firstLine="709"/>
        <w:jc w:val="both"/>
      </w:pPr>
    </w:p>
    <w:p w14:paraId="3E2BFA4B" w14:textId="013761B3" w:rsidR="00845344" w:rsidRDefault="00662D4A" w:rsidP="00A34CDA">
      <w:pPr>
        <w:spacing w:after="0" w:line="240" w:lineRule="auto"/>
        <w:jc w:val="center"/>
      </w:pPr>
      <w:r w:rsidRPr="00662D4A">
        <w:rPr>
          <w:b/>
          <w:bCs/>
        </w:rPr>
        <w:t>ДАННОЕ ПОЛОЖЕНИЕ ЯВЛЯЕТСЯ ОФИЦИАЛЬНЫМ ВЫЗОВОМ НА</w:t>
      </w:r>
      <w:r>
        <w:rPr>
          <w:b/>
          <w:bCs/>
        </w:rPr>
        <w:t xml:space="preserve"> </w:t>
      </w:r>
      <w:r w:rsidRPr="00662D4A">
        <w:rPr>
          <w:b/>
          <w:bCs/>
        </w:rPr>
        <w:t>СОРЕВНОВАНИЯ.</w:t>
      </w:r>
    </w:p>
    <w:sectPr w:rsidR="00845344" w:rsidSect="00A34CDA">
      <w:footerReference w:type="default" r:id="rId12"/>
      <w:pgSz w:w="11906" w:h="16838"/>
      <w:pgMar w:top="709" w:right="709" w:bottom="709" w:left="709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465B" w14:textId="77777777" w:rsidR="008E2B83" w:rsidRDefault="008E2B83" w:rsidP="00414B83">
      <w:pPr>
        <w:spacing w:after="0" w:line="240" w:lineRule="auto"/>
      </w:pPr>
      <w:r>
        <w:separator/>
      </w:r>
    </w:p>
  </w:endnote>
  <w:endnote w:type="continuationSeparator" w:id="0">
    <w:p w14:paraId="1F685DBD" w14:textId="77777777" w:rsidR="008E2B83" w:rsidRDefault="008E2B83" w:rsidP="00414B83">
      <w:pPr>
        <w:spacing w:after="0" w:line="240" w:lineRule="auto"/>
      </w:pPr>
      <w:r>
        <w:continuationSeparator/>
      </w:r>
    </w:p>
  </w:endnote>
  <w:endnote w:type="continuationNotice" w:id="1">
    <w:p w14:paraId="2B79A0BB" w14:textId="77777777" w:rsidR="008E2B83" w:rsidRDefault="008E2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ACCC" w14:textId="39642FC8" w:rsidR="00414B83" w:rsidRPr="0088483C" w:rsidRDefault="0088483C" w:rsidP="00414B83">
    <w:pPr>
      <w:pStyle w:val="af"/>
      <w:jc w:val="right"/>
      <w:rPr>
        <w:lang w:val="en-US"/>
      </w:rPr>
    </w:pPr>
    <w:r w:rsidRPr="0088483C">
      <w:rPr>
        <w:lang w:val="en-US"/>
      </w:rPr>
      <w:fldChar w:fldCharType="begin"/>
    </w:r>
    <w:r w:rsidRPr="0088483C">
      <w:rPr>
        <w:lang w:val="en-US"/>
      </w:rPr>
      <w:instrText>PAGE  \* Arabic  \* MERGEFORMAT</w:instrText>
    </w:r>
    <w:r w:rsidRPr="0088483C">
      <w:rPr>
        <w:lang w:val="en-US"/>
      </w:rPr>
      <w:fldChar w:fldCharType="separate"/>
    </w:r>
    <w:r w:rsidRPr="0088483C">
      <w:rPr>
        <w:lang w:val="en-US"/>
      </w:rPr>
      <w:t>1</w:t>
    </w:r>
    <w:r w:rsidRPr="0088483C">
      <w:rPr>
        <w:lang w:val="en-US"/>
      </w:rPr>
      <w:fldChar w:fldCharType="end"/>
    </w:r>
    <w:r w:rsidRPr="0088483C">
      <w:rPr>
        <w:lang w:val="en-US"/>
      </w:rPr>
      <w:t xml:space="preserve"> из </w:t>
    </w:r>
    <w:r w:rsidRPr="0088483C">
      <w:rPr>
        <w:lang w:val="en-US"/>
      </w:rPr>
      <w:fldChar w:fldCharType="begin"/>
    </w:r>
    <w:r w:rsidRPr="0088483C">
      <w:rPr>
        <w:lang w:val="en-US"/>
      </w:rPr>
      <w:instrText>NUMPAGES  \* Arabic  \* MERGEFORMAT</w:instrText>
    </w:r>
    <w:r w:rsidRPr="0088483C">
      <w:rPr>
        <w:lang w:val="en-US"/>
      </w:rPr>
      <w:fldChar w:fldCharType="separate"/>
    </w:r>
    <w:r w:rsidRPr="0088483C">
      <w:rPr>
        <w:lang w:val="en-US"/>
      </w:rPr>
      <w:t>2</w:t>
    </w:r>
    <w:r w:rsidRPr="0088483C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EE7E" w14:textId="77777777" w:rsidR="008E2B83" w:rsidRDefault="008E2B83" w:rsidP="00414B83">
      <w:pPr>
        <w:spacing w:after="0" w:line="240" w:lineRule="auto"/>
      </w:pPr>
      <w:r>
        <w:separator/>
      </w:r>
    </w:p>
  </w:footnote>
  <w:footnote w:type="continuationSeparator" w:id="0">
    <w:p w14:paraId="0826C467" w14:textId="77777777" w:rsidR="008E2B83" w:rsidRDefault="008E2B83" w:rsidP="00414B83">
      <w:pPr>
        <w:spacing w:after="0" w:line="240" w:lineRule="auto"/>
      </w:pPr>
      <w:r>
        <w:continuationSeparator/>
      </w:r>
    </w:p>
  </w:footnote>
  <w:footnote w:type="continuationNotice" w:id="1">
    <w:p w14:paraId="6119290E" w14:textId="77777777" w:rsidR="008E2B83" w:rsidRDefault="008E2B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F15"/>
    <w:multiLevelType w:val="hybridMultilevel"/>
    <w:tmpl w:val="24B6DC12"/>
    <w:lvl w:ilvl="0" w:tplc="9908365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A2DBA"/>
    <w:multiLevelType w:val="hybridMultilevel"/>
    <w:tmpl w:val="13C83494"/>
    <w:lvl w:ilvl="0" w:tplc="465A80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EC2"/>
    <w:multiLevelType w:val="hybridMultilevel"/>
    <w:tmpl w:val="ACD05C7A"/>
    <w:lvl w:ilvl="0" w:tplc="CEE007D6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C3E8F"/>
    <w:multiLevelType w:val="hybridMultilevel"/>
    <w:tmpl w:val="F4F02076"/>
    <w:lvl w:ilvl="0" w:tplc="506CD1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BD2324F"/>
    <w:multiLevelType w:val="hybridMultilevel"/>
    <w:tmpl w:val="50288A32"/>
    <w:lvl w:ilvl="0" w:tplc="3A6832F6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0C037D13"/>
    <w:multiLevelType w:val="hybridMultilevel"/>
    <w:tmpl w:val="DCFC493E"/>
    <w:lvl w:ilvl="0" w:tplc="A78E977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831B3"/>
    <w:multiLevelType w:val="hybridMultilevel"/>
    <w:tmpl w:val="4F86169E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2F3C"/>
    <w:multiLevelType w:val="hybridMultilevel"/>
    <w:tmpl w:val="88C801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8F290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86E2C"/>
    <w:multiLevelType w:val="hybridMultilevel"/>
    <w:tmpl w:val="061E1772"/>
    <w:lvl w:ilvl="0" w:tplc="CEE007D6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993853"/>
    <w:multiLevelType w:val="multilevel"/>
    <w:tmpl w:val="B8E6C63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204A71DF"/>
    <w:multiLevelType w:val="hybridMultilevel"/>
    <w:tmpl w:val="1E725BEA"/>
    <w:lvl w:ilvl="0" w:tplc="A78E9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BB6864"/>
    <w:multiLevelType w:val="hybridMultilevel"/>
    <w:tmpl w:val="3410A004"/>
    <w:lvl w:ilvl="0" w:tplc="99083654">
      <w:start w:val="1"/>
      <w:numFmt w:val="bullet"/>
      <w:suff w:val="space"/>
      <w:lvlText w:val=""/>
      <w:lvlJc w:val="left"/>
      <w:pPr>
        <w:ind w:left="70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9" w:hanging="360"/>
      </w:pPr>
      <w:rPr>
        <w:rFonts w:ascii="Wingdings" w:hAnsi="Wingdings" w:hint="default"/>
      </w:rPr>
    </w:lvl>
  </w:abstractNum>
  <w:abstractNum w:abstractNumId="12" w15:restartNumberingAfterBreak="0">
    <w:nsid w:val="27EA7F05"/>
    <w:multiLevelType w:val="hybridMultilevel"/>
    <w:tmpl w:val="6E4CBABA"/>
    <w:lvl w:ilvl="0" w:tplc="5D76E2CC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A4D67"/>
    <w:multiLevelType w:val="hybridMultilevel"/>
    <w:tmpl w:val="5296D6F8"/>
    <w:lvl w:ilvl="0" w:tplc="C15EB54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14745"/>
    <w:multiLevelType w:val="hybridMultilevel"/>
    <w:tmpl w:val="13C8349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62820"/>
    <w:multiLevelType w:val="hybridMultilevel"/>
    <w:tmpl w:val="3028CA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D71FEE"/>
    <w:multiLevelType w:val="hybridMultilevel"/>
    <w:tmpl w:val="2B443A4E"/>
    <w:lvl w:ilvl="0" w:tplc="A78E9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FE7515"/>
    <w:multiLevelType w:val="hybridMultilevel"/>
    <w:tmpl w:val="343C5554"/>
    <w:lvl w:ilvl="0" w:tplc="FFFAA1D8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F600E5"/>
    <w:multiLevelType w:val="hybridMultilevel"/>
    <w:tmpl w:val="1C6E131C"/>
    <w:lvl w:ilvl="0" w:tplc="818E8CAE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E8C8738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E0907"/>
    <w:multiLevelType w:val="hybridMultilevel"/>
    <w:tmpl w:val="2A8A7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11124"/>
    <w:multiLevelType w:val="hybridMultilevel"/>
    <w:tmpl w:val="81E4977C"/>
    <w:lvl w:ilvl="0" w:tplc="A78E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C1F95"/>
    <w:multiLevelType w:val="hybridMultilevel"/>
    <w:tmpl w:val="CC94D072"/>
    <w:lvl w:ilvl="0" w:tplc="B604504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C2327"/>
    <w:multiLevelType w:val="hybridMultilevel"/>
    <w:tmpl w:val="9320DF5A"/>
    <w:lvl w:ilvl="0" w:tplc="A78E9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0D0E5D"/>
    <w:multiLevelType w:val="hybridMultilevel"/>
    <w:tmpl w:val="BB9E0B1E"/>
    <w:lvl w:ilvl="0" w:tplc="7E24877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3AD9"/>
    <w:multiLevelType w:val="hybridMultilevel"/>
    <w:tmpl w:val="8D4E6D04"/>
    <w:lvl w:ilvl="0" w:tplc="EB0487DC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 w15:restartNumberingAfterBreak="0">
    <w:nsid w:val="6BE801D4"/>
    <w:multiLevelType w:val="hybridMultilevel"/>
    <w:tmpl w:val="5ED8DBE6"/>
    <w:lvl w:ilvl="0" w:tplc="3F82B0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50BCA"/>
    <w:multiLevelType w:val="hybridMultilevel"/>
    <w:tmpl w:val="083639C0"/>
    <w:lvl w:ilvl="0" w:tplc="324E5D12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0F263A"/>
    <w:multiLevelType w:val="hybridMultilevel"/>
    <w:tmpl w:val="4F86169E"/>
    <w:lvl w:ilvl="0" w:tplc="F61C231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72F2B"/>
    <w:multiLevelType w:val="hybridMultilevel"/>
    <w:tmpl w:val="7FFE8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9363538">
    <w:abstractNumId w:val="5"/>
  </w:num>
  <w:num w:numId="2" w16cid:durableId="883104091">
    <w:abstractNumId w:val="23"/>
  </w:num>
  <w:num w:numId="3" w16cid:durableId="117141256">
    <w:abstractNumId w:val="9"/>
  </w:num>
  <w:num w:numId="4" w16cid:durableId="1516386275">
    <w:abstractNumId w:val="3"/>
  </w:num>
  <w:num w:numId="5" w16cid:durableId="256135236">
    <w:abstractNumId w:val="1"/>
  </w:num>
  <w:num w:numId="6" w16cid:durableId="3664191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843085">
    <w:abstractNumId w:val="21"/>
  </w:num>
  <w:num w:numId="8" w16cid:durableId="2139032002">
    <w:abstractNumId w:val="4"/>
  </w:num>
  <w:num w:numId="9" w16cid:durableId="1335955545">
    <w:abstractNumId w:val="24"/>
  </w:num>
  <w:num w:numId="10" w16cid:durableId="1047948487">
    <w:abstractNumId w:val="7"/>
  </w:num>
  <w:num w:numId="11" w16cid:durableId="1724910328">
    <w:abstractNumId w:val="28"/>
  </w:num>
  <w:num w:numId="12" w16cid:durableId="1013804322">
    <w:abstractNumId w:val="10"/>
  </w:num>
  <w:num w:numId="13" w16cid:durableId="1331762418">
    <w:abstractNumId w:val="16"/>
  </w:num>
  <w:num w:numId="14" w16cid:durableId="21395993">
    <w:abstractNumId w:val="27"/>
  </w:num>
  <w:num w:numId="15" w16cid:durableId="820005504">
    <w:abstractNumId w:val="22"/>
  </w:num>
  <w:num w:numId="16" w16cid:durableId="1399744296">
    <w:abstractNumId w:val="11"/>
  </w:num>
  <w:num w:numId="17" w16cid:durableId="1826702206">
    <w:abstractNumId w:val="14"/>
  </w:num>
  <w:num w:numId="18" w16cid:durableId="1303731805">
    <w:abstractNumId w:val="6"/>
  </w:num>
  <w:num w:numId="19" w16cid:durableId="294258393">
    <w:abstractNumId w:val="25"/>
  </w:num>
  <w:num w:numId="20" w16cid:durableId="1248735005">
    <w:abstractNumId w:val="20"/>
  </w:num>
  <w:num w:numId="21" w16cid:durableId="429474150">
    <w:abstractNumId w:val="19"/>
  </w:num>
  <w:num w:numId="22" w16cid:durableId="1526334808">
    <w:abstractNumId w:val="18"/>
  </w:num>
  <w:num w:numId="23" w16cid:durableId="764959126">
    <w:abstractNumId w:val="15"/>
  </w:num>
  <w:num w:numId="24" w16cid:durableId="382219014">
    <w:abstractNumId w:val="17"/>
  </w:num>
  <w:num w:numId="25" w16cid:durableId="1327199850">
    <w:abstractNumId w:val="0"/>
  </w:num>
  <w:num w:numId="26" w16cid:durableId="1216354997">
    <w:abstractNumId w:val="12"/>
  </w:num>
  <w:num w:numId="27" w16cid:durableId="2072461342">
    <w:abstractNumId w:val="26"/>
  </w:num>
  <w:num w:numId="28" w16cid:durableId="59135999">
    <w:abstractNumId w:val="8"/>
  </w:num>
  <w:num w:numId="29" w16cid:durableId="572393345">
    <w:abstractNumId w:val="2"/>
  </w:num>
  <w:num w:numId="30" w16cid:durableId="59050583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B7"/>
    <w:rsid w:val="000019FB"/>
    <w:rsid w:val="0000370A"/>
    <w:rsid w:val="00003A70"/>
    <w:rsid w:val="00005F17"/>
    <w:rsid w:val="00013C56"/>
    <w:rsid w:val="00020842"/>
    <w:rsid w:val="000316B8"/>
    <w:rsid w:val="00032BFB"/>
    <w:rsid w:val="00041E0A"/>
    <w:rsid w:val="00041FCD"/>
    <w:rsid w:val="000435D0"/>
    <w:rsid w:val="00043E4F"/>
    <w:rsid w:val="00045139"/>
    <w:rsid w:val="00045524"/>
    <w:rsid w:val="00047DFC"/>
    <w:rsid w:val="000522E5"/>
    <w:rsid w:val="00053030"/>
    <w:rsid w:val="00053399"/>
    <w:rsid w:val="000560F5"/>
    <w:rsid w:val="000562CA"/>
    <w:rsid w:val="00062317"/>
    <w:rsid w:val="00063494"/>
    <w:rsid w:val="000639AC"/>
    <w:rsid w:val="00063D0F"/>
    <w:rsid w:val="0006503A"/>
    <w:rsid w:val="000705CC"/>
    <w:rsid w:val="00072A7C"/>
    <w:rsid w:val="00072F77"/>
    <w:rsid w:val="0007302F"/>
    <w:rsid w:val="00073AF0"/>
    <w:rsid w:val="00073C01"/>
    <w:rsid w:val="00074130"/>
    <w:rsid w:val="00076A46"/>
    <w:rsid w:val="000779BB"/>
    <w:rsid w:val="00082B02"/>
    <w:rsid w:val="00090C06"/>
    <w:rsid w:val="0009367E"/>
    <w:rsid w:val="000A1397"/>
    <w:rsid w:val="000A551D"/>
    <w:rsid w:val="000A5566"/>
    <w:rsid w:val="000B1E97"/>
    <w:rsid w:val="000B4831"/>
    <w:rsid w:val="000B7D17"/>
    <w:rsid w:val="000C0688"/>
    <w:rsid w:val="000C2EB9"/>
    <w:rsid w:val="000C7DE1"/>
    <w:rsid w:val="000D3E44"/>
    <w:rsid w:val="000D436A"/>
    <w:rsid w:val="000E0343"/>
    <w:rsid w:val="000E3932"/>
    <w:rsid w:val="000E486D"/>
    <w:rsid w:val="000E4CC1"/>
    <w:rsid w:val="000E508E"/>
    <w:rsid w:val="000E6296"/>
    <w:rsid w:val="000F3165"/>
    <w:rsid w:val="000F4636"/>
    <w:rsid w:val="000F48CF"/>
    <w:rsid w:val="000F4E92"/>
    <w:rsid w:val="000F5CBD"/>
    <w:rsid w:val="00102D37"/>
    <w:rsid w:val="00102DB6"/>
    <w:rsid w:val="0010466D"/>
    <w:rsid w:val="001049C9"/>
    <w:rsid w:val="001071F0"/>
    <w:rsid w:val="00113CFE"/>
    <w:rsid w:val="00117B30"/>
    <w:rsid w:val="00121260"/>
    <w:rsid w:val="001213D1"/>
    <w:rsid w:val="00125838"/>
    <w:rsid w:val="00126F29"/>
    <w:rsid w:val="001325AF"/>
    <w:rsid w:val="001327B4"/>
    <w:rsid w:val="00134D39"/>
    <w:rsid w:val="00144216"/>
    <w:rsid w:val="00145B1A"/>
    <w:rsid w:val="0014766A"/>
    <w:rsid w:val="00151995"/>
    <w:rsid w:val="00151F50"/>
    <w:rsid w:val="00152896"/>
    <w:rsid w:val="00154895"/>
    <w:rsid w:val="00154D2A"/>
    <w:rsid w:val="00155D38"/>
    <w:rsid w:val="00155DE8"/>
    <w:rsid w:val="001575AC"/>
    <w:rsid w:val="00157D54"/>
    <w:rsid w:val="0016068F"/>
    <w:rsid w:val="00166203"/>
    <w:rsid w:val="00166811"/>
    <w:rsid w:val="00170EF7"/>
    <w:rsid w:val="00172DB1"/>
    <w:rsid w:val="00175A9D"/>
    <w:rsid w:val="00175BB4"/>
    <w:rsid w:val="001771D1"/>
    <w:rsid w:val="00181759"/>
    <w:rsid w:val="00181CB5"/>
    <w:rsid w:val="00182519"/>
    <w:rsid w:val="00186CB3"/>
    <w:rsid w:val="00187A2F"/>
    <w:rsid w:val="00190C8C"/>
    <w:rsid w:val="00190F0F"/>
    <w:rsid w:val="001911D9"/>
    <w:rsid w:val="00191424"/>
    <w:rsid w:val="00191CB4"/>
    <w:rsid w:val="00192FEA"/>
    <w:rsid w:val="001A13F4"/>
    <w:rsid w:val="001A2322"/>
    <w:rsid w:val="001A2DD9"/>
    <w:rsid w:val="001A3E1D"/>
    <w:rsid w:val="001A5138"/>
    <w:rsid w:val="001A599C"/>
    <w:rsid w:val="001A650D"/>
    <w:rsid w:val="001B3522"/>
    <w:rsid w:val="001B3742"/>
    <w:rsid w:val="001B3A44"/>
    <w:rsid w:val="001B3D5D"/>
    <w:rsid w:val="001B4B55"/>
    <w:rsid w:val="001B6DF7"/>
    <w:rsid w:val="001B6E04"/>
    <w:rsid w:val="001B793B"/>
    <w:rsid w:val="001B7DB7"/>
    <w:rsid w:val="001C20BC"/>
    <w:rsid w:val="001C2DAD"/>
    <w:rsid w:val="001C47C9"/>
    <w:rsid w:val="001C4869"/>
    <w:rsid w:val="001C617B"/>
    <w:rsid w:val="001C7BDD"/>
    <w:rsid w:val="001D081B"/>
    <w:rsid w:val="001D4979"/>
    <w:rsid w:val="001E099F"/>
    <w:rsid w:val="001E5701"/>
    <w:rsid w:val="001E66E5"/>
    <w:rsid w:val="001F0071"/>
    <w:rsid w:val="001F0101"/>
    <w:rsid w:val="001F13B8"/>
    <w:rsid w:val="001F17E3"/>
    <w:rsid w:val="001F1AB9"/>
    <w:rsid w:val="001F5917"/>
    <w:rsid w:val="00200462"/>
    <w:rsid w:val="00201D01"/>
    <w:rsid w:val="00201FD4"/>
    <w:rsid w:val="002027D4"/>
    <w:rsid w:val="00203B70"/>
    <w:rsid w:val="002056AA"/>
    <w:rsid w:val="00205BBB"/>
    <w:rsid w:val="002109A8"/>
    <w:rsid w:val="00212022"/>
    <w:rsid w:val="002124AC"/>
    <w:rsid w:val="00213B1F"/>
    <w:rsid w:val="00217794"/>
    <w:rsid w:val="00221140"/>
    <w:rsid w:val="00227B29"/>
    <w:rsid w:val="00231695"/>
    <w:rsid w:val="00231FAC"/>
    <w:rsid w:val="00232457"/>
    <w:rsid w:val="00232CFE"/>
    <w:rsid w:val="002343DF"/>
    <w:rsid w:val="00235630"/>
    <w:rsid w:val="002408CD"/>
    <w:rsid w:val="00243A9F"/>
    <w:rsid w:val="0024449F"/>
    <w:rsid w:val="00246C45"/>
    <w:rsid w:val="0024755F"/>
    <w:rsid w:val="00247F2C"/>
    <w:rsid w:val="002629C0"/>
    <w:rsid w:val="002634F1"/>
    <w:rsid w:val="0026421C"/>
    <w:rsid w:val="00264871"/>
    <w:rsid w:val="00265CDE"/>
    <w:rsid w:val="002661A2"/>
    <w:rsid w:val="0026747D"/>
    <w:rsid w:val="0027201C"/>
    <w:rsid w:val="00272552"/>
    <w:rsid w:val="00273D2F"/>
    <w:rsid w:val="00275437"/>
    <w:rsid w:val="0028026C"/>
    <w:rsid w:val="00280E2D"/>
    <w:rsid w:val="0028462C"/>
    <w:rsid w:val="00284830"/>
    <w:rsid w:val="00286107"/>
    <w:rsid w:val="002872DE"/>
    <w:rsid w:val="00287787"/>
    <w:rsid w:val="002907FC"/>
    <w:rsid w:val="00290DC0"/>
    <w:rsid w:val="0029109B"/>
    <w:rsid w:val="002944DC"/>
    <w:rsid w:val="00297DA3"/>
    <w:rsid w:val="002A13E0"/>
    <w:rsid w:val="002A4444"/>
    <w:rsid w:val="002A6B1D"/>
    <w:rsid w:val="002B1D97"/>
    <w:rsid w:val="002B3351"/>
    <w:rsid w:val="002B3549"/>
    <w:rsid w:val="002B4185"/>
    <w:rsid w:val="002B63A2"/>
    <w:rsid w:val="002B70F2"/>
    <w:rsid w:val="002B7511"/>
    <w:rsid w:val="002C02F8"/>
    <w:rsid w:val="002C72DF"/>
    <w:rsid w:val="002C7BE5"/>
    <w:rsid w:val="002D51E8"/>
    <w:rsid w:val="002E11D7"/>
    <w:rsid w:val="002E5207"/>
    <w:rsid w:val="002E7BDE"/>
    <w:rsid w:val="002F1EB1"/>
    <w:rsid w:val="002F2ACB"/>
    <w:rsid w:val="002F39A4"/>
    <w:rsid w:val="002F5806"/>
    <w:rsid w:val="00300DB4"/>
    <w:rsid w:val="00301197"/>
    <w:rsid w:val="0030334E"/>
    <w:rsid w:val="00304886"/>
    <w:rsid w:val="0030734E"/>
    <w:rsid w:val="003119D1"/>
    <w:rsid w:val="00312141"/>
    <w:rsid w:val="00313C02"/>
    <w:rsid w:val="00313DF2"/>
    <w:rsid w:val="00314488"/>
    <w:rsid w:val="003147ED"/>
    <w:rsid w:val="00314A59"/>
    <w:rsid w:val="0031620F"/>
    <w:rsid w:val="0032541B"/>
    <w:rsid w:val="00326D0C"/>
    <w:rsid w:val="003271E7"/>
    <w:rsid w:val="0033262D"/>
    <w:rsid w:val="0033492F"/>
    <w:rsid w:val="003402C2"/>
    <w:rsid w:val="003428BD"/>
    <w:rsid w:val="00343CFF"/>
    <w:rsid w:val="0034788E"/>
    <w:rsid w:val="00351947"/>
    <w:rsid w:val="00355BE1"/>
    <w:rsid w:val="0035600D"/>
    <w:rsid w:val="0035635B"/>
    <w:rsid w:val="0035653B"/>
    <w:rsid w:val="0036349A"/>
    <w:rsid w:val="0036462A"/>
    <w:rsid w:val="003675ED"/>
    <w:rsid w:val="00370846"/>
    <w:rsid w:val="00370B81"/>
    <w:rsid w:val="00373EDF"/>
    <w:rsid w:val="003777ED"/>
    <w:rsid w:val="00377B47"/>
    <w:rsid w:val="00384143"/>
    <w:rsid w:val="00393AF8"/>
    <w:rsid w:val="0039532E"/>
    <w:rsid w:val="003A42C7"/>
    <w:rsid w:val="003A7459"/>
    <w:rsid w:val="003B01B4"/>
    <w:rsid w:val="003B3FDE"/>
    <w:rsid w:val="003B49B9"/>
    <w:rsid w:val="003C0507"/>
    <w:rsid w:val="003C1A65"/>
    <w:rsid w:val="003C2976"/>
    <w:rsid w:val="003C2E4A"/>
    <w:rsid w:val="003C43E1"/>
    <w:rsid w:val="003C5234"/>
    <w:rsid w:val="003C74B0"/>
    <w:rsid w:val="003C785D"/>
    <w:rsid w:val="003D0F0A"/>
    <w:rsid w:val="003D1AC6"/>
    <w:rsid w:val="003F08F5"/>
    <w:rsid w:val="003F1FAB"/>
    <w:rsid w:val="003F435A"/>
    <w:rsid w:val="003F48FB"/>
    <w:rsid w:val="003F52AF"/>
    <w:rsid w:val="003F6BB2"/>
    <w:rsid w:val="00404ADC"/>
    <w:rsid w:val="00406DCD"/>
    <w:rsid w:val="00407D42"/>
    <w:rsid w:val="00410A13"/>
    <w:rsid w:val="00412FD1"/>
    <w:rsid w:val="00414277"/>
    <w:rsid w:val="00414B83"/>
    <w:rsid w:val="0041593A"/>
    <w:rsid w:val="00416717"/>
    <w:rsid w:val="00416B2D"/>
    <w:rsid w:val="00421870"/>
    <w:rsid w:val="00421F9E"/>
    <w:rsid w:val="004224A9"/>
    <w:rsid w:val="0043344F"/>
    <w:rsid w:val="00437E2F"/>
    <w:rsid w:val="00441E77"/>
    <w:rsid w:val="00443F24"/>
    <w:rsid w:val="004468A9"/>
    <w:rsid w:val="00450270"/>
    <w:rsid w:val="00450DD9"/>
    <w:rsid w:val="00452B69"/>
    <w:rsid w:val="00456257"/>
    <w:rsid w:val="004609FE"/>
    <w:rsid w:val="004622F5"/>
    <w:rsid w:val="00462862"/>
    <w:rsid w:val="0046613F"/>
    <w:rsid w:val="0046640C"/>
    <w:rsid w:val="004717CF"/>
    <w:rsid w:val="004720F5"/>
    <w:rsid w:val="00473258"/>
    <w:rsid w:val="004762C1"/>
    <w:rsid w:val="0048100B"/>
    <w:rsid w:val="00483FFC"/>
    <w:rsid w:val="00485209"/>
    <w:rsid w:val="004853B4"/>
    <w:rsid w:val="00487889"/>
    <w:rsid w:val="00487B9A"/>
    <w:rsid w:val="00487FD0"/>
    <w:rsid w:val="004A1E4B"/>
    <w:rsid w:val="004A2715"/>
    <w:rsid w:val="004A6E43"/>
    <w:rsid w:val="004B1B95"/>
    <w:rsid w:val="004B5424"/>
    <w:rsid w:val="004B598E"/>
    <w:rsid w:val="004C0A71"/>
    <w:rsid w:val="004C4D1B"/>
    <w:rsid w:val="004C54D6"/>
    <w:rsid w:val="004C6E74"/>
    <w:rsid w:val="004C6FF8"/>
    <w:rsid w:val="004D05A9"/>
    <w:rsid w:val="004D1D78"/>
    <w:rsid w:val="004D1E50"/>
    <w:rsid w:val="004D5945"/>
    <w:rsid w:val="004E14EB"/>
    <w:rsid w:val="004E1E95"/>
    <w:rsid w:val="004E2D59"/>
    <w:rsid w:val="004E30F0"/>
    <w:rsid w:val="004E3117"/>
    <w:rsid w:val="004F131A"/>
    <w:rsid w:val="004F28A7"/>
    <w:rsid w:val="004F42CC"/>
    <w:rsid w:val="004F6F13"/>
    <w:rsid w:val="005004CF"/>
    <w:rsid w:val="005021EF"/>
    <w:rsid w:val="00502BF0"/>
    <w:rsid w:val="00504A19"/>
    <w:rsid w:val="005056C0"/>
    <w:rsid w:val="00505A97"/>
    <w:rsid w:val="00510AF5"/>
    <w:rsid w:val="00511673"/>
    <w:rsid w:val="005122C7"/>
    <w:rsid w:val="00512414"/>
    <w:rsid w:val="005142FC"/>
    <w:rsid w:val="00515A23"/>
    <w:rsid w:val="00515E38"/>
    <w:rsid w:val="00516CAC"/>
    <w:rsid w:val="00523AB2"/>
    <w:rsid w:val="00527A73"/>
    <w:rsid w:val="005330CD"/>
    <w:rsid w:val="00534E5A"/>
    <w:rsid w:val="00534F45"/>
    <w:rsid w:val="0053569B"/>
    <w:rsid w:val="00535AF5"/>
    <w:rsid w:val="005375CC"/>
    <w:rsid w:val="005404BA"/>
    <w:rsid w:val="00541118"/>
    <w:rsid w:val="00543831"/>
    <w:rsid w:val="00544867"/>
    <w:rsid w:val="00547516"/>
    <w:rsid w:val="00547D3E"/>
    <w:rsid w:val="00550575"/>
    <w:rsid w:val="005529FE"/>
    <w:rsid w:val="005567F6"/>
    <w:rsid w:val="0056134E"/>
    <w:rsid w:val="00562430"/>
    <w:rsid w:val="005638FF"/>
    <w:rsid w:val="00564400"/>
    <w:rsid w:val="00565651"/>
    <w:rsid w:val="0056566C"/>
    <w:rsid w:val="00565A3E"/>
    <w:rsid w:val="00570FC9"/>
    <w:rsid w:val="00573D55"/>
    <w:rsid w:val="005744D5"/>
    <w:rsid w:val="005747D7"/>
    <w:rsid w:val="005748E6"/>
    <w:rsid w:val="00574AFA"/>
    <w:rsid w:val="005760D2"/>
    <w:rsid w:val="005816E3"/>
    <w:rsid w:val="00582233"/>
    <w:rsid w:val="005852B1"/>
    <w:rsid w:val="005866AF"/>
    <w:rsid w:val="00590086"/>
    <w:rsid w:val="005902CD"/>
    <w:rsid w:val="005915AE"/>
    <w:rsid w:val="00592EB0"/>
    <w:rsid w:val="00592FDB"/>
    <w:rsid w:val="005966D3"/>
    <w:rsid w:val="005A00C3"/>
    <w:rsid w:val="005A02DF"/>
    <w:rsid w:val="005A1937"/>
    <w:rsid w:val="005A4562"/>
    <w:rsid w:val="005A462D"/>
    <w:rsid w:val="005A6005"/>
    <w:rsid w:val="005A613A"/>
    <w:rsid w:val="005A76A1"/>
    <w:rsid w:val="005B3A7E"/>
    <w:rsid w:val="005B513D"/>
    <w:rsid w:val="005B5709"/>
    <w:rsid w:val="005B60F7"/>
    <w:rsid w:val="005B7AE2"/>
    <w:rsid w:val="005C6504"/>
    <w:rsid w:val="005D0819"/>
    <w:rsid w:val="005D28F3"/>
    <w:rsid w:val="005D2CAD"/>
    <w:rsid w:val="005D3471"/>
    <w:rsid w:val="005D419D"/>
    <w:rsid w:val="005E0CF0"/>
    <w:rsid w:val="005E148D"/>
    <w:rsid w:val="005E5374"/>
    <w:rsid w:val="005E599C"/>
    <w:rsid w:val="005F2957"/>
    <w:rsid w:val="005F7A17"/>
    <w:rsid w:val="00605D9A"/>
    <w:rsid w:val="00605E2F"/>
    <w:rsid w:val="00611B71"/>
    <w:rsid w:val="006213A8"/>
    <w:rsid w:val="00621BB4"/>
    <w:rsid w:val="00622DFD"/>
    <w:rsid w:val="006245CB"/>
    <w:rsid w:val="0062654E"/>
    <w:rsid w:val="00626797"/>
    <w:rsid w:val="00627A6F"/>
    <w:rsid w:val="0063595B"/>
    <w:rsid w:val="00637905"/>
    <w:rsid w:val="00637C42"/>
    <w:rsid w:val="00642B15"/>
    <w:rsid w:val="00644297"/>
    <w:rsid w:val="006446AA"/>
    <w:rsid w:val="006507FE"/>
    <w:rsid w:val="00652C46"/>
    <w:rsid w:val="00656076"/>
    <w:rsid w:val="006568B1"/>
    <w:rsid w:val="00660D95"/>
    <w:rsid w:val="00662D4A"/>
    <w:rsid w:val="00663E47"/>
    <w:rsid w:val="00664DC8"/>
    <w:rsid w:val="00665296"/>
    <w:rsid w:val="006659BC"/>
    <w:rsid w:val="00667452"/>
    <w:rsid w:val="0067081F"/>
    <w:rsid w:val="00670C01"/>
    <w:rsid w:val="00671DF5"/>
    <w:rsid w:val="006827EA"/>
    <w:rsid w:val="00683521"/>
    <w:rsid w:val="006841E9"/>
    <w:rsid w:val="00684751"/>
    <w:rsid w:val="006938F9"/>
    <w:rsid w:val="0069514F"/>
    <w:rsid w:val="006A183C"/>
    <w:rsid w:val="006A6D68"/>
    <w:rsid w:val="006B220B"/>
    <w:rsid w:val="006B2871"/>
    <w:rsid w:val="006C1238"/>
    <w:rsid w:val="006C2AA8"/>
    <w:rsid w:val="006C2BDA"/>
    <w:rsid w:val="006C3786"/>
    <w:rsid w:val="006C49A8"/>
    <w:rsid w:val="006C5A7F"/>
    <w:rsid w:val="006C661B"/>
    <w:rsid w:val="006D1CA9"/>
    <w:rsid w:val="006D1CDC"/>
    <w:rsid w:val="006D2A31"/>
    <w:rsid w:val="006D364F"/>
    <w:rsid w:val="006D47F1"/>
    <w:rsid w:val="006D4B76"/>
    <w:rsid w:val="006D4FD4"/>
    <w:rsid w:val="006D7F34"/>
    <w:rsid w:val="006E2130"/>
    <w:rsid w:val="006E27B6"/>
    <w:rsid w:val="006E341C"/>
    <w:rsid w:val="006F0F26"/>
    <w:rsid w:val="006F118D"/>
    <w:rsid w:val="007003C2"/>
    <w:rsid w:val="00700778"/>
    <w:rsid w:val="0070137D"/>
    <w:rsid w:val="00706338"/>
    <w:rsid w:val="00706D63"/>
    <w:rsid w:val="00707893"/>
    <w:rsid w:val="00711153"/>
    <w:rsid w:val="00712D78"/>
    <w:rsid w:val="00713DEB"/>
    <w:rsid w:val="00717612"/>
    <w:rsid w:val="007216CC"/>
    <w:rsid w:val="007234F4"/>
    <w:rsid w:val="0072502E"/>
    <w:rsid w:val="007268C7"/>
    <w:rsid w:val="00727F8C"/>
    <w:rsid w:val="007305E1"/>
    <w:rsid w:val="007310FC"/>
    <w:rsid w:val="00731C22"/>
    <w:rsid w:val="007366ED"/>
    <w:rsid w:val="00742225"/>
    <w:rsid w:val="00745300"/>
    <w:rsid w:val="00750EDE"/>
    <w:rsid w:val="00752112"/>
    <w:rsid w:val="00753635"/>
    <w:rsid w:val="0075385B"/>
    <w:rsid w:val="00754A3F"/>
    <w:rsid w:val="00754B02"/>
    <w:rsid w:val="00755E85"/>
    <w:rsid w:val="00761BCA"/>
    <w:rsid w:val="00762F14"/>
    <w:rsid w:val="00766280"/>
    <w:rsid w:val="00770CE3"/>
    <w:rsid w:val="00772E5F"/>
    <w:rsid w:val="00772E7B"/>
    <w:rsid w:val="00773AEC"/>
    <w:rsid w:val="007746C9"/>
    <w:rsid w:val="00775C81"/>
    <w:rsid w:val="00781EDD"/>
    <w:rsid w:val="00782776"/>
    <w:rsid w:val="007844A9"/>
    <w:rsid w:val="00784F62"/>
    <w:rsid w:val="00787313"/>
    <w:rsid w:val="00791282"/>
    <w:rsid w:val="007923A8"/>
    <w:rsid w:val="007A0DBB"/>
    <w:rsid w:val="007A69BB"/>
    <w:rsid w:val="007B2A0D"/>
    <w:rsid w:val="007B42EF"/>
    <w:rsid w:val="007B6835"/>
    <w:rsid w:val="007B759A"/>
    <w:rsid w:val="007C031D"/>
    <w:rsid w:val="007C4124"/>
    <w:rsid w:val="007C415C"/>
    <w:rsid w:val="007C558E"/>
    <w:rsid w:val="007D027A"/>
    <w:rsid w:val="007D1968"/>
    <w:rsid w:val="007D23D8"/>
    <w:rsid w:val="007D3CC0"/>
    <w:rsid w:val="007D4FE5"/>
    <w:rsid w:val="007D7BC5"/>
    <w:rsid w:val="007D7C44"/>
    <w:rsid w:val="007E04DB"/>
    <w:rsid w:val="007E1349"/>
    <w:rsid w:val="007E1410"/>
    <w:rsid w:val="007E3B9F"/>
    <w:rsid w:val="007E4C8A"/>
    <w:rsid w:val="007E535A"/>
    <w:rsid w:val="007E6D09"/>
    <w:rsid w:val="007E7E42"/>
    <w:rsid w:val="007F0BAC"/>
    <w:rsid w:val="007F2104"/>
    <w:rsid w:val="007F424F"/>
    <w:rsid w:val="007F4DA1"/>
    <w:rsid w:val="007F66B3"/>
    <w:rsid w:val="007F6B7E"/>
    <w:rsid w:val="007F7303"/>
    <w:rsid w:val="00800786"/>
    <w:rsid w:val="00800787"/>
    <w:rsid w:val="008016E9"/>
    <w:rsid w:val="00803C9E"/>
    <w:rsid w:val="00805974"/>
    <w:rsid w:val="008062C4"/>
    <w:rsid w:val="00806FED"/>
    <w:rsid w:val="008122BB"/>
    <w:rsid w:val="00812490"/>
    <w:rsid w:val="008223B3"/>
    <w:rsid w:val="00822E2C"/>
    <w:rsid w:val="008248FF"/>
    <w:rsid w:val="00826421"/>
    <w:rsid w:val="008310D6"/>
    <w:rsid w:val="00832554"/>
    <w:rsid w:val="008330A9"/>
    <w:rsid w:val="0083331F"/>
    <w:rsid w:val="00836E30"/>
    <w:rsid w:val="0084235A"/>
    <w:rsid w:val="00842D3C"/>
    <w:rsid w:val="00845344"/>
    <w:rsid w:val="008476A0"/>
    <w:rsid w:val="00850C17"/>
    <w:rsid w:val="00852247"/>
    <w:rsid w:val="00853D20"/>
    <w:rsid w:val="00853DE4"/>
    <w:rsid w:val="00854F3E"/>
    <w:rsid w:val="008651BB"/>
    <w:rsid w:val="00867CD6"/>
    <w:rsid w:val="00872DDB"/>
    <w:rsid w:val="0087347B"/>
    <w:rsid w:val="008735FF"/>
    <w:rsid w:val="00874F0D"/>
    <w:rsid w:val="0088483C"/>
    <w:rsid w:val="00885DAF"/>
    <w:rsid w:val="00891CEB"/>
    <w:rsid w:val="00895D57"/>
    <w:rsid w:val="008970CE"/>
    <w:rsid w:val="008A0FAF"/>
    <w:rsid w:val="008A2AB6"/>
    <w:rsid w:val="008A2F6C"/>
    <w:rsid w:val="008A3973"/>
    <w:rsid w:val="008A4488"/>
    <w:rsid w:val="008A7D0A"/>
    <w:rsid w:val="008B1123"/>
    <w:rsid w:val="008B262B"/>
    <w:rsid w:val="008B3EF8"/>
    <w:rsid w:val="008B5B68"/>
    <w:rsid w:val="008B6B20"/>
    <w:rsid w:val="008B6D98"/>
    <w:rsid w:val="008B7DEB"/>
    <w:rsid w:val="008C0041"/>
    <w:rsid w:val="008C0239"/>
    <w:rsid w:val="008C3C2E"/>
    <w:rsid w:val="008C6498"/>
    <w:rsid w:val="008C6E7C"/>
    <w:rsid w:val="008C7938"/>
    <w:rsid w:val="008D1793"/>
    <w:rsid w:val="008D5F4D"/>
    <w:rsid w:val="008D657D"/>
    <w:rsid w:val="008D6FAA"/>
    <w:rsid w:val="008D7F65"/>
    <w:rsid w:val="008E1997"/>
    <w:rsid w:val="008E2B83"/>
    <w:rsid w:val="008E646A"/>
    <w:rsid w:val="008E6CBF"/>
    <w:rsid w:val="008F279D"/>
    <w:rsid w:val="008F696E"/>
    <w:rsid w:val="008F7198"/>
    <w:rsid w:val="00901711"/>
    <w:rsid w:val="00901730"/>
    <w:rsid w:val="00902B85"/>
    <w:rsid w:val="009067F9"/>
    <w:rsid w:val="0091109C"/>
    <w:rsid w:val="00911A33"/>
    <w:rsid w:val="009141CE"/>
    <w:rsid w:val="009145E3"/>
    <w:rsid w:val="00921230"/>
    <w:rsid w:val="00924754"/>
    <w:rsid w:val="009247EE"/>
    <w:rsid w:val="009248F5"/>
    <w:rsid w:val="009259B3"/>
    <w:rsid w:val="00925D04"/>
    <w:rsid w:val="00936BF4"/>
    <w:rsid w:val="00937740"/>
    <w:rsid w:val="00937C85"/>
    <w:rsid w:val="00937C8F"/>
    <w:rsid w:val="00940BF6"/>
    <w:rsid w:val="00942796"/>
    <w:rsid w:val="00945530"/>
    <w:rsid w:val="009466E9"/>
    <w:rsid w:val="00947060"/>
    <w:rsid w:val="00951140"/>
    <w:rsid w:val="00954DD5"/>
    <w:rsid w:val="009576D7"/>
    <w:rsid w:val="00960093"/>
    <w:rsid w:val="00960D36"/>
    <w:rsid w:val="00960E76"/>
    <w:rsid w:val="009643B7"/>
    <w:rsid w:val="009647CD"/>
    <w:rsid w:val="009674C1"/>
    <w:rsid w:val="00967528"/>
    <w:rsid w:val="00967E3E"/>
    <w:rsid w:val="00972773"/>
    <w:rsid w:val="009741DE"/>
    <w:rsid w:val="00974462"/>
    <w:rsid w:val="00974B82"/>
    <w:rsid w:val="00982740"/>
    <w:rsid w:val="00984A22"/>
    <w:rsid w:val="00985A8E"/>
    <w:rsid w:val="00986B48"/>
    <w:rsid w:val="009910A4"/>
    <w:rsid w:val="0099298C"/>
    <w:rsid w:val="00992F12"/>
    <w:rsid w:val="00995449"/>
    <w:rsid w:val="00996BE0"/>
    <w:rsid w:val="00997002"/>
    <w:rsid w:val="009A07C5"/>
    <w:rsid w:val="009A0E48"/>
    <w:rsid w:val="009A2B2F"/>
    <w:rsid w:val="009A32A4"/>
    <w:rsid w:val="009B08CC"/>
    <w:rsid w:val="009B0D92"/>
    <w:rsid w:val="009B0DB4"/>
    <w:rsid w:val="009B1398"/>
    <w:rsid w:val="009B2E97"/>
    <w:rsid w:val="009B4FBD"/>
    <w:rsid w:val="009B635B"/>
    <w:rsid w:val="009B6CFB"/>
    <w:rsid w:val="009C1871"/>
    <w:rsid w:val="009C1943"/>
    <w:rsid w:val="009C20B9"/>
    <w:rsid w:val="009C260E"/>
    <w:rsid w:val="009D5CF0"/>
    <w:rsid w:val="009D6686"/>
    <w:rsid w:val="009D7291"/>
    <w:rsid w:val="009E5F71"/>
    <w:rsid w:val="009E678E"/>
    <w:rsid w:val="009E67AD"/>
    <w:rsid w:val="009E68E9"/>
    <w:rsid w:val="009F18CA"/>
    <w:rsid w:val="009F7FE8"/>
    <w:rsid w:val="00A02692"/>
    <w:rsid w:val="00A040AE"/>
    <w:rsid w:val="00A064C5"/>
    <w:rsid w:val="00A06876"/>
    <w:rsid w:val="00A12B16"/>
    <w:rsid w:val="00A20BB6"/>
    <w:rsid w:val="00A21829"/>
    <w:rsid w:val="00A229E2"/>
    <w:rsid w:val="00A2395D"/>
    <w:rsid w:val="00A2457F"/>
    <w:rsid w:val="00A25A3C"/>
    <w:rsid w:val="00A337E7"/>
    <w:rsid w:val="00A34CDA"/>
    <w:rsid w:val="00A3517B"/>
    <w:rsid w:val="00A3560E"/>
    <w:rsid w:val="00A40803"/>
    <w:rsid w:val="00A41319"/>
    <w:rsid w:val="00A422FF"/>
    <w:rsid w:val="00A46CA5"/>
    <w:rsid w:val="00A5014C"/>
    <w:rsid w:val="00A50FA0"/>
    <w:rsid w:val="00A52E6B"/>
    <w:rsid w:val="00A53993"/>
    <w:rsid w:val="00A53D2A"/>
    <w:rsid w:val="00A56AE5"/>
    <w:rsid w:val="00A56D10"/>
    <w:rsid w:val="00A600A3"/>
    <w:rsid w:val="00A60210"/>
    <w:rsid w:val="00A62861"/>
    <w:rsid w:val="00A62DD2"/>
    <w:rsid w:val="00A638C5"/>
    <w:rsid w:val="00A64AA0"/>
    <w:rsid w:val="00A660CA"/>
    <w:rsid w:val="00A6739C"/>
    <w:rsid w:val="00A674F9"/>
    <w:rsid w:val="00A72EA8"/>
    <w:rsid w:val="00A7712E"/>
    <w:rsid w:val="00A81E13"/>
    <w:rsid w:val="00A84153"/>
    <w:rsid w:val="00A85CE9"/>
    <w:rsid w:val="00A8625E"/>
    <w:rsid w:val="00A875C0"/>
    <w:rsid w:val="00A87BE4"/>
    <w:rsid w:val="00A908A1"/>
    <w:rsid w:val="00A90A8A"/>
    <w:rsid w:val="00A94607"/>
    <w:rsid w:val="00A96CC8"/>
    <w:rsid w:val="00AA3513"/>
    <w:rsid w:val="00AA607B"/>
    <w:rsid w:val="00AA75C5"/>
    <w:rsid w:val="00AB5C42"/>
    <w:rsid w:val="00AB6748"/>
    <w:rsid w:val="00AB7690"/>
    <w:rsid w:val="00AC088D"/>
    <w:rsid w:val="00AC0966"/>
    <w:rsid w:val="00AC6A50"/>
    <w:rsid w:val="00AC75A0"/>
    <w:rsid w:val="00AC790A"/>
    <w:rsid w:val="00AC7F6B"/>
    <w:rsid w:val="00AD0A91"/>
    <w:rsid w:val="00AD1BAB"/>
    <w:rsid w:val="00AD3409"/>
    <w:rsid w:val="00AD50D3"/>
    <w:rsid w:val="00AD595F"/>
    <w:rsid w:val="00AD7459"/>
    <w:rsid w:val="00AE430A"/>
    <w:rsid w:val="00AF05D6"/>
    <w:rsid w:val="00AF08CD"/>
    <w:rsid w:val="00AF0EC3"/>
    <w:rsid w:val="00AF1D1F"/>
    <w:rsid w:val="00AF582F"/>
    <w:rsid w:val="00AF7F73"/>
    <w:rsid w:val="00B002D9"/>
    <w:rsid w:val="00B01991"/>
    <w:rsid w:val="00B03B60"/>
    <w:rsid w:val="00B05A63"/>
    <w:rsid w:val="00B06160"/>
    <w:rsid w:val="00B069F0"/>
    <w:rsid w:val="00B07030"/>
    <w:rsid w:val="00B075FC"/>
    <w:rsid w:val="00B10F36"/>
    <w:rsid w:val="00B15985"/>
    <w:rsid w:val="00B15CE4"/>
    <w:rsid w:val="00B2682D"/>
    <w:rsid w:val="00B26E71"/>
    <w:rsid w:val="00B31476"/>
    <w:rsid w:val="00B35E49"/>
    <w:rsid w:val="00B363BD"/>
    <w:rsid w:val="00B43421"/>
    <w:rsid w:val="00B464F5"/>
    <w:rsid w:val="00B51234"/>
    <w:rsid w:val="00B5387D"/>
    <w:rsid w:val="00B54145"/>
    <w:rsid w:val="00B54E4F"/>
    <w:rsid w:val="00B606EE"/>
    <w:rsid w:val="00B612C9"/>
    <w:rsid w:val="00B6335F"/>
    <w:rsid w:val="00B66609"/>
    <w:rsid w:val="00B67EE9"/>
    <w:rsid w:val="00B7077B"/>
    <w:rsid w:val="00B71490"/>
    <w:rsid w:val="00B739D4"/>
    <w:rsid w:val="00B7440F"/>
    <w:rsid w:val="00B7486A"/>
    <w:rsid w:val="00B74A8B"/>
    <w:rsid w:val="00B76162"/>
    <w:rsid w:val="00B813D1"/>
    <w:rsid w:val="00B81B8E"/>
    <w:rsid w:val="00B874EA"/>
    <w:rsid w:val="00B9207C"/>
    <w:rsid w:val="00B9265B"/>
    <w:rsid w:val="00B930DE"/>
    <w:rsid w:val="00B95661"/>
    <w:rsid w:val="00BA073F"/>
    <w:rsid w:val="00BA0B26"/>
    <w:rsid w:val="00BA0DFE"/>
    <w:rsid w:val="00BA3739"/>
    <w:rsid w:val="00BA5711"/>
    <w:rsid w:val="00BA5F6B"/>
    <w:rsid w:val="00BB0727"/>
    <w:rsid w:val="00BB3DFA"/>
    <w:rsid w:val="00BB4609"/>
    <w:rsid w:val="00BC00EE"/>
    <w:rsid w:val="00BC0E23"/>
    <w:rsid w:val="00BC2075"/>
    <w:rsid w:val="00BC25BF"/>
    <w:rsid w:val="00BC3596"/>
    <w:rsid w:val="00BC5DD1"/>
    <w:rsid w:val="00BC6B2C"/>
    <w:rsid w:val="00BD357E"/>
    <w:rsid w:val="00BD4F78"/>
    <w:rsid w:val="00BE0578"/>
    <w:rsid w:val="00BE1CB5"/>
    <w:rsid w:val="00BE1FE5"/>
    <w:rsid w:val="00BE3A50"/>
    <w:rsid w:val="00BE49BA"/>
    <w:rsid w:val="00BE4D56"/>
    <w:rsid w:val="00BE7DFF"/>
    <w:rsid w:val="00BF06F4"/>
    <w:rsid w:val="00BF6EE2"/>
    <w:rsid w:val="00BF7FA8"/>
    <w:rsid w:val="00C00740"/>
    <w:rsid w:val="00C01EC3"/>
    <w:rsid w:val="00C03452"/>
    <w:rsid w:val="00C03BA7"/>
    <w:rsid w:val="00C04639"/>
    <w:rsid w:val="00C072E1"/>
    <w:rsid w:val="00C14499"/>
    <w:rsid w:val="00C164D3"/>
    <w:rsid w:val="00C16A90"/>
    <w:rsid w:val="00C16CFB"/>
    <w:rsid w:val="00C223F4"/>
    <w:rsid w:val="00C22F38"/>
    <w:rsid w:val="00C238D9"/>
    <w:rsid w:val="00C2563A"/>
    <w:rsid w:val="00C27768"/>
    <w:rsid w:val="00C30960"/>
    <w:rsid w:val="00C42A4E"/>
    <w:rsid w:val="00C432DC"/>
    <w:rsid w:val="00C43D1D"/>
    <w:rsid w:val="00C454E5"/>
    <w:rsid w:val="00C457C7"/>
    <w:rsid w:val="00C502C1"/>
    <w:rsid w:val="00C5205A"/>
    <w:rsid w:val="00C53C98"/>
    <w:rsid w:val="00C55A28"/>
    <w:rsid w:val="00C56C31"/>
    <w:rsid w:val="00C57B2D"/>
    <w:rsid w:val="00C6021C"/>
    <w:rsid w:val="00C62158"/>
    <w:rsid w:val="00C6287B"/>
    <w:rsid w:val="00C64036"/>
    <w:rsid w:val="00C643B0"/>
    <w:rsid w:val="00C6460D"/>
    <w:rsid w:val="00C64E67"/>
    <w:rsid w:val="00C673FD"/>
    <w:rsid w:val="00C759DC"/>
    <w:rsid w:val="00C77F1E"/>
    <w:rsid w:val="00C8162A"/>
    <w:rsid w:val="00C827AD"/>
    <w:rsid w:val="00C8382E"/>
    <w:rsid w:val="00C845F0"/>
    <w:rsid w:val="00C85D58"/>
    <w:rsid w:val="00C90293"/>
    <w:rsid w:val="00C90574"/>
    <w:rsid w:val="00C9455C"/>
    <w:rsid w:val="00CA570A"/>
    <w:rsid w:val="00CA7248"/>
    <w:rsid w:val="00CB14F0"/>
    <w:rsid w:val="00CB25F1"/>
    <w:rsid w:val="00CB2D32"/>
    <w:rsid w:val="00CB33C7"/>
    <w:rsid w:val="00CB583A"/>
    <w:rsid w:val="00CB651B"/>
    <w:rsid w:val="00CB70F4"/>
    <w:rsid w:val="00CB7CEE"/>
    <w:rsid w:val="00CC0654"/>
    <w:rsid w:val="00CC0A96"/>
    <w:rsid w:val="00CC204E"/>
    <w:rsid w:val="00CC2954"/>
    <w:rsid w:val="00CC7CFF"/>
    <w:rsid w:val="00CD0961"/>
    <w:rsid w:val="00CD14FE"/>
    <w:rsid w:val="00CD5BC6"/>
    <w:rsid w:val="00CE4E29"/>
    <w:rsid w:val="00CE654B"/>
    <w:rsid w:val="00CE7C56"/>
    <w:rsid w:val="00CF26A6"/>
    <w:rsid w:val="00CF3E87"/>
    <w:rsid w:val="00CF5CDB"/>
    <w:rsid w:val="00D01CDA"/>
    <w:rsid w:val="00D037B0"/>
    <w:rsid w:val="00D03AE3"/>
    <w:rsid w:val="00D03B9D"/>
    <w:rsid w:val="00D06B56"/>
    <w:rsid w:val="00D146D3"/>
    <w:rsid w:val="00D14DD3"/>
    <w:rsid w:val="00D20B1A"/>
    <w:rsid w:val="00D25AAD"/>
    <w:rsid w:val="00D26CC5"/>
    <w:rsid w:val="00D27B92"/>
    <w:rsid w:val="00D31841"/>
    <w:rsid w:val="00D323FC"/>
    <w:rsid w:val="00D3254C"/>
    <w:rsid w:val="00D3374C"/>
    <w:rsid w:val="00D3712C"/>
    <w:rsid w:val="00D3779A"/>
    <w:rsid w:val="00D40CF9"/>
    <w:rsid w:val="00D45DDE"/>
    <w:rsid w:val="00D468AE"/>
    <w:rsid w:val="00D5383D"/>
    <w:rsid w:val="00D5482B"/>
    <w:rsid w:val="00D55CFD"/>
    <w:rsid w:val="00D56A46"/>
    <w:rsid w:val="00D60DBD"/>
    <w:rsid w:val="00D62455"/>
    <w:rsid w:val="00D63024"/>
    <w:rsid w:val="00D63ABA"/>
    <w:rsid w:val="00D63C02"/>
    <w:rsid w:val="00D642C2"/>
    <w:rsid w:val="00D64D47"/>
    <w:rsid w:val="00D65FBF"/>
    <w:rsid w:val="00D75D4B"/>
    <w:rsid w:val="00D766CE"/>
    <w:rsid w:val="00D76A83"/>
    <w:rsid w:val="00D778D6"/>
    <w:rsid w:val="00D8310F"/>
    <w:rsid w:val="00D863D2"/>
    <w:rsid w:val="00D90567"/>
    <w:rsid w:val="00D9226D"/>
    <w:rsid w:val="00D948A0"/>
    <w:rsid w:val="00DA3984"/>
    <w:rsid w:val="00DA4FDC"/>
    <w:rsid w:val="00DB3B52"/>
    <w:rsid w:val="00DB588C"/>
    <w:rsid w:val="00DC06A0"/>
    <w:rsid w:val="00DD2599"/>
    <w:rsid w:val="00DD2A71"/>
    <w:rsid w:val="00DD3BC7"/>
    <w:rsid w:val="00DD47D7"/>
    <w:rsid w:val="00DE3215"/>
    <w:rsid w:val="00DE3A3E"/>
    <w:rsid w:val="00DE4093"/>
    <w:rsid w:val="00DE4A74"/>
    <w:rsid w:val="00DE4DBE"/>
    <w:rsid w:val="00DE6BF6"/>
    <w:rsid w:val="00DE7820"/>
    <w:rsid w:val="00DF1BD3"/>
    <w:rsid w:val="00DF1D13"/>
    <w:rsid w:val="00DF28EC"/>
    <w:rsid w:val="00DF4C5E"/>
    <w:rsid w:val="00DF4EA4"/>
    <w:rsid w:val="00DF535C"/>
    <w:rsid w:val="00DF5815"/>
    <w:rsid w:val="00DF5BC3"/>
    <w:rsid w:val="00DF6568"/>
    <w:rsid w:val="00E005BB"/>
    <w:rsid w:val="00E04157"/>
    <w:rsid w:val="00E04AA4"/>
    <w:rsid w:val="00E051AF"/>
    <w:rsid w:val="00E105F9"/>
    <w:rsid w:val="00E11C0D"/>
    <w:rsid w:val="00E12236"/>
    <w:rsid w:val="00E15189"/>
    <w:rsid w:val="00E164AD"/>
    <w:rsid w:val="00E20681"/>
    <w:rsid w:val="00E20F10"/>
    <w:rsid w:val="00E21343"/>
    <w:rsid w:val="00E22222"/>
    <w:rsid w:val="00E22BFB"/>
    <w:rsid w:val="00E22DCE"/>
    <w:rsid w:val="00E245B8"/>
    <w:rsid w:val="00E35850"/>
    <w:rsid w:val="00E419E7"/>
    <w:rsid w:val="00E41E5F"/>
    <w:rsid w:val="00E43D77"/>
    <w:rsid w:val="00E44702"/>
    <w:rsid w:val="00E47BF8"/>
    <w:rsid w:val="00E5073A"/>
    <w:rsid w:val="00E51323"/>
    <w:rsid w:val="00E522D6"/>
    <w:rsid w:val="00E57F05"/>
    <w:rsid w:val="00E60088"/>
    <w:rsid w:val="00E60260"/>
    <w:rsid w:val="00E61866"/>
    <w:rsid w:val="00E6228F"/>
    <w:rsid w:val="00E722BF"/>
    <w:rsid w:val="00E73B3A"/>
    <w:rsid w:val="00E76037"/>
    <w:rsid w:val="00E761A0"/>
    <w:rsid w:val="00E77B3D"/>
    <w:rsid w:val="00E80431"/>
    <w:rsid w:val="00E808EC"/>
    <w:rsid w:val="00E81A8A"/>
    <w:rsid w:val="00E8342F"/>
    <w:rsid w:val="00E837D4"/>
    <w:rsid w:val="00E84493"/>
    <w:rsid w:val="00E90124"/>
    <w:rsid w:val="00E937C9"/>
    <w:rsid w:val="00E95D5E"/>
    <w:rsid w:val="00E97549"/>
    <w:rsid w:val="00E97E14"/>
    <w:rsid w:val="00EA2CB0"/>
    <w:rsid w:val="00EA44FC"/>
    <w:rsid w:val="00EA4779"/>
    <w:rsid w:val="00EA4EBA"/>
    <w:rsid w:val="00EA59BD"/>
    <w:rsid w:val="00EB0986"/>
    <w:rsid w:val="00EB2385"/>
    <w:rsid w:val="00EB2744"/>
    <w:rsid w:val="00EC0808"/>
    <w:rsid w:val="00EC0BD1"/>
    <w:rsid w:val="00EC15F6"/>
    <w:rsid w:val="00EC4DB2"/>
    <w:rsid w:val="00EC73B2"/>
    <w:rsid w:val="00EC75B6"/>
    <w:rsid w:val="00ED30C6"/>
    <w:rsid w:val="00ED5845"/>
    <w:rsid w:val="00EE0C05"/>
    <w:rsid w:val="00EE3AA8"/>
    <w:rsid w:val="00EE4C2F"/>
    <w:rsid w:val="00EE554F"/>
    <w:rsid w:val="00EE7223"/>
    <w:rsid w:val="00EF2C5B"/>
    <w:rsid w:val="00EF3F1D"/>
    <w:rsid w:val="00EF6BF0"/>
    <w:rsid w:val="00F03FDE"/>
    <w:rsid w:val="00F05A1D"/>
    <w:rsid w:val="00F05A24"/>
    <w:rsid w:val="00F05CE7"/>
    <w:rsid w:val="00F106AA"/>
    <w:rsid w:val="00F12CAF"/>
    <w:rsid w:val="00F1797A"/>
    <w:rsid w:val="00F22459"/>
    <w:rsid w:val="00F25647"/>
    <w:rsid w:val="00F263EE"/>
    <w:rsid w:val="00F320FB"/>
    <w:rsid w:val="00F36F32"/>
    <w:rsid w:val="00F37C61"/>
    <w:rsid w:val="00F37EF8"/>
    <w:rsid w:val="00F41C40"/>
    <w:rsid w:val="00F4217D"/>
    <w:rsid w:val="00F424F1"/>
    <w:rsid w:val="00F42636"/>
    <w:rsid w:val="00F42667"/>
    <w:rsid w:val="00F429BA"/>
    <w:rsid w:val="00F46F4D"/>
    <w:rsid w:val="00F504F7"/>
    <w:rsid w:val="00F505FB"/>
    <w:rsid w:val="00F51B09"/>
    <w:rsid w:val="00F51F90"/>
    <w:rsid w:val="00F53CA8"/>
    <w:rsid w:val="00F55E79"/>
    <w:rsid w:val="00F62CEC"/>
    <w:rsid w:val="00F65142"/>
    <w:rsid w:val="00F653B0"/>
    <w:rsid w:val="00F65549"/>
    <w:rsid w:val="00F65E7D"/>
    <w:rsid w:val="00F672CA"/>
    <w:rsid w:val="00F67559"/>
    <w:rsid w:val="00F73436"/>
    <w:rsid w:val="00F800F8"/>
    <w:rsid w:val="00F80567"/>
    <w:rsid w:val="00F810C7"/>
    <w:rsid w:val="00F84287"/>
    <w:rsid w:val="00F84427"/>
    <w:rsid w:val="00F85372"/>
    <w:rsid w:val="00F8731D"/>
    <w:rsid w:val="00F87C4A"/>
    <w:rsid w:val="00F920C9"/>
    <w:rsid w:val="00FA0733"/>
    <w:rsid w:val="00FA15FC"/>
    <w:rsid w:val="00FA1A28"/>
    <w:rsid w:val="00FA3129"/>
    <w:rsid w:val="00FA3F3F"/>
    <w:rsid w:val="00FA44E6"/>
    <w:rsid w:val="00FA517A"/>
    <w:rsid w:val="00FB047B"/>
    <w:rsid w:val="00FB53BC"/>
    <w:rsid w:val="00FC0349"/>
    <w:rsid w:val="00FC0A2E"/>
    <w:rsid w:val="00FC213B"/>
    <w:rsid w:val="00FC6D98"/>
    <w:rsid w:val="00FC7698"/>
    <w:rsid w:val="00FD0176"/>
    <w:rsid w:val="00FD0D00"/>
    <w:rsid w:val="00FD189E"/>
    <w:rsid w:val="00FD65F1"/>
    <w:rsid w:val="00FE5260"/>
    <w:rsid w:val="00FE67E1"/>
    <w:rsid w:val="00FE6A05"/>
    <w:rsid w:val="00FF2255"/>
    <w:rsid w:val="00FF2A41"/>
    <w:rsid w:val="00FF395A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0727"/>
  <w15:chartTrackingRefBased/>
  <w15:docId w15:val="{79809E77-5B1D-4E9F-89B2-B5A5969E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E6"/>
  </w:style>
  <w:style w:type="paragraph" w:styleId="1">
    <w:name w:val="heading 1"/>
    <w:basedOn w:val="a"/>
    <w:next w:val="a"/>
    <w:link w:val="10"/>
    <w:autoRedefine/>
    <w:uiPriority w:val="9"/>
    <w:qFormat/>
    <w:rsid w:val="00627A6F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27A6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27A6F"/>
    <w:pPr>
      <w:keepNext/>
      <w:keepLines/>
      <w:spacing w:before="40" w:after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A6F"/>
    <w:rPr>
      <w:rFonts w:eastAsiaTheme="majorEastAsia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27A6F"/>
    <w:rPr>
      <w:rFonts w:eastAsiaTheme="majorEastAsia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27A6F"/>
    <w:rPr>
      <w:rFonts w:eastAsiaTheme="majorEastAsia" w:cstheme="majorBidi"/>
      <w:b/>
      <w:sz w:val="28"/>
    </w:rPr>
  </w:style>
  <w:style w:type="table" w:styleId="a3">
    <w:name w:val="Table Grid"/>
    <w:basedOn w:val="a1"/>
    <w:uiPriority w:val="39"/>
    <w:rsid w:val="0030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4CC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C144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4499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39"/>
    <w:rsid w:val="00F41C40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622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228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228F"/>
    <w:rPr>
      <w:rFonts w:cstheme="minorBid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228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228F"/>
    <w:rPr>
      <w:rFonts w:cstheme="minorBidi"/>
      <w:b/>
      <w:bCs/>
      <w:sz w:val="20"/>
      <w:szCs w:val="20"/>
    </w:rPr>
  </w:style>
  <w:style w:type="table" w:customStyle="1" w:styleId="21">
    <w:name w:val="Сетка таблицы2"/>
    <w:basedOn w:val="a1"/>
    <w:next w:val="a3"/>
    <w:uiPriority w:val="39"/>
    <w:rsid w:val="005B513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F2957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1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14B83"/>
    <w:rPr>
      <w:rFonts w:cstheme="minorBidi"/>
      <w:sz w:val="28"/>
      <w:szCs w:val="22"/>
    </w:rPr>
  </w:style>
  <w:style w:type="paragraph" w:styleId="af">
    <w:name w:val="footer"/>
    <w:basedOn w:val="a"/>
    <w:link w:val="af0"/>
    <w:uiPriority w:val="99"/>
    <w:unhideWhenUsed/>
    <w:rsid w:val="0041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14B83"/>
    <w:rPr>
      <w:rFonts w:cstheme="minorBidi"/>
      <w:sz w:val="28"/>
      <w:szCs w:val="22"/>
    </w:rPr>
  </w:style>
  <w:style w:type="character" w:styleId="af1">
    <w:name w:val="Placeholder Text"/>
    <w:basedOn w:val="a0"/>
    <w:uiPriority w:val="99"/>
    <w:semiHidden/>
    <w:rsid w:val="002944DC"/>
    <w:rPr>
      <w:color w:val="666666"/>
    </w:rPr>
  </w:style>
  <w:style w:type="character" w:customStyle="1" w:styleId="40">
    <w:name w:val="Заголовок 4 Знак"/>
    <w:basedOn w:val="a0"/>
    <w:link w:val="4"/>
    <w:uiPriority w:val="9"/>
    <w:semiHidden/>
    <w:rsid w:val="00C2563A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eo.ru/event/info/5013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72C7-9928-44E2-86E4-09739800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Igorevich</dc:creator>
  <cp:keywords/>
  <dc:description/>
  <cp:lastModifiedBy>Егор Красуцкий</cp:lastModifiedBy>
  <cp:revision>55</cp:revision>
  <cp:lastPrinted>2025-08-21T14:28:00Z</cp:lastPrinted>
  <dcterms:created xsi:type="dcterms:W3CDTF">2025-08-22T15:14:00Z</dcterms:created>
  <dcterms:modified xsi:type="dcterms:W3CDTF">2026-02-24T04:16:00Z</dcterms:modified>
</cp:coreProperties>
</file>