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143" w:after="143" w:beforeAutospacing="0" w:afterAutospacing="0"/>
        <w:jc w:val="center"/>
        <w:outlineLvl w:val="4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ПОЛОЖЕНИЕ</w:t>
      </w:r>
    </w:p>
    <w:p>
      <w:pPr>
        <w:spacing w:lineRule="auto" w:line="240" w:before="143" w:after="143" w:beforeAutospacing="0" w:afterAutospacing="0"/>
        <w:jc w:val="center"/>
        <w:outlineLvl w:val="4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О проведении кинологической гонки с препятствиями </w:t>
      </w:r>
    </w:p>
    <w:p>
      <w:pPr>
        <w:spacing w:lineRule="auto" w:line="240" w:before="143" w:after="143" w:beforeAutospacing="0" w:afterAutospacing="0"/>
        <w:jc w:val="center"/>
        <w:outlineLvl w:val="4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«Dog Trail НА ПРЕДЕЛЕ»</w:t>
      </w:r>
    </w:p>
    <w:p>
      <w:pPr>
        <w:spacing w:lineRule="auto" w:line="240" w:before="143" w:after="143" w:beforeAutospacing="0" w:afterAutospacing="0"/>
        <w:jc w:val="center"/>
        <w:outlineLvl w:val="4"/>
        <w:rPr>
          <w:rFonts w:ascii="Times New Roman" w:hAnsi="Times New Roman"/>
          <w:i w:val="1"/>
          <w:color w:val="17375E" w:themeColor="text2" w:themeShade="BF"/>
          <w:sz w:val="24"/>
          <w:u w:val="single"/>
        </w:rPr>
      </w:pPr>
      <w:r>
        <w:rPr>
          <w:rFonts w:ascii="Times New Roman" w:hAnsi="Times New Roman"/>
          <w:i w:val="1"/>
          <w:color w:val="17375E" w:themeColor="text2" w:themeShade="BF"/>
          <w:sz w:val="24"/>
          <w:u w:val="single"/>
        </w:rPr>
        <w:t xml:space="preserve">Два сердца бьются в унисон,и мы  к победе с псом идем!))</w:t>
      </w:r>
    </w:p>
    <w:p>
      <w:pPr>
        <w:spacing w:lineRule="auto" w:line="240" w:before="143" w:after="143" w:beforeAutospacing="0" w:afterAutospacing="0"/>
        <w:outlineLvl w:val="4"/>
        <w:rPr>
          <w:rFonts w:ascii="Times New Roman" w:hAnsi="Times New Roman"/>
          <w:b w:val="1"/>
          <w:color w:val="333333"/>
          <w:sz w:val="24"/>
          <w:u w:val="single"/>
        </w:rPr>
      </w:pPr>
      <w:r>
        <w:rPr>
          <w:rFonts w:ascii="Times New Roman" w:hAnsi="Times New Roman"/>
          <w:b w:val="1"/>
          <w:color w:val="333333"/>
          <w:sz w:val="24"/>
          <w:u w:val="single"/>
        </w:rPr>
        <w:t>1. ОБЩИЕ ПОЛОЖЕНИЯ</w:t>
      </w:r>
    </w:p>
    <w:p>
      <w:pPr>
        <w:spacing w:lineRule="auto" w:line="240" w:after="143" w:beforeAutospacing="0" w:afterAutospacing="0"/>
        <w:rPr>
          <w:rFonts w:ascii="Times New Roman" w:hAnsi="Times New Roman"/>
          <w:b w:val="1"/>
          <w:color w:val="020202"/>
          <w:sz w:val="24"/>
        </w:rPr>
      </w:pPr>
      <w:r>
        <w:rPr>
          <w:rFonts w:ascii="Times New Roman" w:hAnsi="Times New Roman"/>
          <w:b w:val="1"/>
          <w:color w:val="020202"/>
          <w:sz w:val="24"/>
        </w:rPr>
        <w:t>1.1.ОБЩЕЕ ОПИСАНИЕ ГОНКИ</w:t>
      </w:r>
    </w:p>
    <w:p>
      <w:pPr>
        <w:spacing w:lineRule="auto" w:line="240" w:before="143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333333"/>
          <w:sz w:val="24"/>
        </w:rPr>
        <w:t>«Dog Trail НА ПРЕДЕЛЕ»</w:t>
      </w:r>
      <w:r>
        <w:rPr>
          <w:rFonts w:ascii="Times New Roman" w:hAnsi="Times New Roman"/>
          <w:color w:val="020202"/>
          <w:sz w:val="24"/>
        </w:rPr>
        <w:t xml:space="preserve"> - это кинологическая гонка с совместным преодолением на время препятствий парой «проводник+собака» (далее участник). Трасса проходит по пересеченной местности, протяженность дистанции от 1,5 км до 2,5 км. </w:t>
      </w:r>
      <w:r>
        <w:rPr>
          <w:rFonts w:ascii="Times New Roman" w:hAnsi="Times New Roman"/>
          <w:color w:val="auto"/>
          <w:sz w:val="24"/>
        </w:rPr>
        <w:t xml:space="preserve">Количество и тип препятствий определяются организаторами, исходя из рельефа местности и уровня безопасности участников. Ориентировочное количество препятствий от 15 до 25. Типы препятствий: подъёмы/спуски, водные препятствия, тоннели, барьеры и т.д. </w:t>
      </w:r>
    </w:p>
    <w:p>
      <w:pPr>
        <w:spacing w:lineRule="auto" w:line="240" w:before="143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Организатор гонки оставляет за собой право изменять длину дистанции и количество препятствий. </w:t>
      </w:r>
    </w:p>
    <w:p>
      <w:pPr>
        <w:spacing w:lineRule="auto" w:line="240" w:before="143" w:after="143" w:beforeAutospacing="0" w:afterAutospacing="0"/>
        <w:outlineLvl w:val="4"/>
        <w:rPr>
          <w:rFonts w:ascii="Times New Roman" w:hAnsi="Times New Roman"/>
          <w:b w:val="1"/>
          <w:color w:val="auto"/>
          <w:sz w:val="24"/>
        </w:rPr>
      </w:pPr>
      <w:r>
        <w:rPr>
          <w:rFonts w:ascii="Times New Roman" w:hAnsi="Times New Roman"/>
          <w:b w:val="1"/>
          <w:color w:val="auto"/>
          <w:sz w:val="24"/>
        </w:rPr>
        <w:t>1.2.ЦЕЛИ И ЗАДАЧИ</w:t>
      </w:r>
    </w:p>
    <w:p>
      <w:pPr>
        <w:spacing w:lineRule="auto" w:line="240" w:before="143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i w:val="1"/>
          <w:color w:val="auto"/>
          <w:sz w:val="24"/>
        </w:rPr>
        <w:t>Целями</w:t>
      </w:r>
      <w:r>
        <w:rPr>
          <w:rFonts w:ascii="Times New Roman" w:hAnsi="Times New Roman"/>
          <w:color w:val="auto"/>
          <w:sz w:val="24"/>
        </w:rPr>
        <w:t xml:space="preserve"> гонки являются: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-популяризация  спортивно-прикладного собаководства;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-вовлечение населения в занятия физической культурой и спортом;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-формирование культуры ответственного и безопасного собаководства;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-вовлечение детей и подростков в кинологию.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i w:val="1"/>
          <w:color w:val="auto"/>
          <w:sz w:val="24"/>
        </w:rPr>
        <w:t xml:space="preserve">Задачи </w:t>
      </w:r>
      <w:r>
        <w:rPr>
          <w:rFonts w:ascii="Times New Roman" w:hAnsi="Times New Roman"/>
          <w:color w:val="auto"/>
          <w:sz w:val="24"/>
        </w:rPr>
        <w:t>гонки: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развитие кинологического спорта в Приморском крае;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укрепление спортивных отношений и социальных связей;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выявление сильнейших участников</w:t>
      </w:r>
    </w:p>
    <w:p>
      <w:pPr>
        <w:spacing w:lineRule="auto" w:line="240" w:before="143" w:after="143" w:beforeAutospacing="0" w:afterAutospacing="0"/>
        <w:outlineLvl w:val="4"/>
        <w:rPr>
          <w:rFonts w:ascii="Times New Roman" w:hAnsi="Times New Roman"/>
          <w:b w:val="1"/>
          <w:color w:val="auto"/>
          <w:sz w:val="24"/>
        </w:rPr>
      </w:pPr>
      <w:r>
        <w:rPr>
          <w:rFonts w:ascii="Times New Roman" w:hAnsi="Times New Roman"/>
          <w:b w:val="1"/>
          <w:color w:val="auto"/>
          <w:sz w:val="24"/>
        </w:rPr>
        <w:t>1.3.МЕСТО И СРОКИ ПРОВЕДЕНИЯ:</w:t>
      </w:r>
      <w:r>
        <w:rPr>
          <w:rFonts w:ascii="Times New Roman" w:hAnsi="Times New Roman"/>
          <w:b w:val="1"/>
          <w:color w:val="auto"/>
          <w:sz w:val="24"/>
        </w:rPr>
        <w:br w:type="textWrapping"/>
      </w:r>
    </w:p>
    <w:p>
      <w:pPr>
        <w:spacing w:lineRule="auto" w:line="240" w:before="143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Дата: 06.06.2026</w:t>
      </w:r>
    </w:p>
    <w:p>
      <w:pPr>
        <w:spacing w:lineRule="auto" w:line="240" w:before="143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Место: Приморский край, г. Уссурийск, с. Утесное, ул. Изумрудная 1, парк «Изумрудная Долина» </w:t>
      </w:r>
    </w:p>
    <w:p>
      <w:pPr>
        <w:spacing w:lineRule="auto" w:line="240" w:before="143" w:after="0" w:beforeAutospacing="0" w:afterAutospacing="0"/>
        <w:outlineLvl w:val="4"/>
        <w:rPr>
          <w:rFonts w:ascii="Times New Roman" w:hAnsi="Times New Roman"/>
          <w:i w:val="1"/>
          <w:color w:val="auto"/>
          <w:sz w:val="24"/>
        </w:rPr>
      </w:pPr>
      <w:r>
        <w:rPr>
          <w:rFonts w:ascii="Times New Roman" w:hAnsi="Times New Roman"/>
          <w:i w:val="1"/>
          <w:color w:val="auto"/>
          <w:sz w:val="24"/>
        </w:rPr>
        <w:t>1.4.ОРГАНИЗАТОР ГОНКИ: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Стригалева Наталья Александровна.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 xml:space="preserve">2. ТРЕБОВАНИЯ К УЧАСТНИКАМ, СОБАКАМ  И УСЛОВИЯ ИХ ДОПУСКА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b w:val="1"/>
          <w:color w:val="auto"/>
          <w:sz w:val="24"/>
        </w:rPr>
      </w:pPr>
      <w:r>
        <w:rPr>
          <w:rFonts w:ascii="Times New Roman" w:hAnsi="Times New Roman"/>
          <w:b w:val="1"/>
          <w:color w:val="auto"/>
          <w:sz w:val="24"/>
        </w:rPr>
        <w:t>2.1.ТРЕБОВАНИЯ К УЧАСТНИКУ: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К участию допускаются лица, которые не имеют медицинских противопоказаний, зарегистрировались и оплатили участие, подав заявку до 01.06.2026; </w:t>
      </w:r>
      <w:r>
        <w:rPr>
          <w:rFonts w:ascii="Times New Roman" w:hAnsi="Times New Roman"/>
          <w:color w:val="auto"/>
          <w:sz w:val="24"/>
        </w:rPr>
        <w:br w:type="textWrapping"/>
      </w:r>
      <w:r>
        <w:rPr>
          <w:rFonts w:ascii="Times New Roman" w:hAnsi="Times New Roman"/>
          <w:color w:val="auto"/>
          <w:sz w:val="24"/>
        </w:rPr>
        <w:t xml:space="preserve">Приняли условия настоящего Положения и подписали соглашение о безопасности. </w:t>
      </w:r>
      <w:r>
        <w:rPr>
          <w:rFonts w:ascii="Times New Roman" w:hAnsi="Times New Roman"/>
          <w:color w:val="auto"/>
          <w:sz w:val="24"/>
        </w:rPr>
        <w:br w:type="textWrapping"/>
      </w:r>
      <w:r>
        <w:rPr>
          <w:rFonts w:ascii="Times New Roman" w:hAnsi="Times New Roman"/>
          <w:color w:val="auto"/>
          <w:sz w:val="24"/>
        </w:rPr>
        <w:br w:type="textWrapping"/>
      </w:r>
      <w:r>
        <w:rPr>
          <w:rFonts w:ascii="Times New Roman" w:hAnsi="Times New Roman"/>
          <w:color w:val="auto"/>
          <w:sz w:val="24"/>
        </w:rPr>
        <w:t xml:space="preserve">Участник выступает с собакой, соответствующей требованиям текущего положения раздела 2.2. В случае необходимой замены собаки (болезнь, травма), участник оповещает о своем намерении Гоночный комитет за 72 часа до начала гонки, сообщив данные новой собаки для ее регистрации. 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br w:type="textWrapping"/>
      </w:r>
      <w:r>
        <w:rPr>
          <w:rFonts w:ascii="Times New Roman" w:hAnsi="Times New Roman"/>
          <w:color w:val="auto"/>
          <w:sz w:val="24"/>
        </w:rPr>
        <w:t xml:space="preserve">Несовершеннолетние участники допускаются только при наличии письменного разрешения от родителей или законного представителя. 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Соревнования проводятся по возрастным группам: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девушки 12-1</w:t>
      </w:r>
      <w:r>
        <w:rPr>
          <w:rFonts w:ascii="Times New Roman" w:hAnsi="Times New Roman"/>
          <w:color w:val="auto"/>
          <w:sz w:val="24"/>
        </w:rPr>
        <w:t>6</w:t>
      </w:r>
      <w:r>
        <w:rPr>
          <w:rFonts w:ascii="Times New Roman" w:hAnsi="Times New Roman"/>
          <w:color w:val="auto"/>
          <w:sz w:val="24"/>
        </w:rPr>
        <w:t xml:space="preserve"> лет                         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                 </w:t>
      </w:r>
      <w:r>
        <w:rPr>
          <w:rFonts w:ascii="Times New Roman" w:hAnsi="Times New Roman"/>
          <w:color w:val="auto"/>
          <w:sz w:val="24"/>
        </w:rPr>
        <w:t>- юноши 12-16 лет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девушки 1</w:t>
      </w:r>
      <w:r>
        <w:rPr>
          <w:rFonts w:ascii="Times New Roman" w:hAnsi="Times New Roman"/>
          <w:color w:val="auto"/>
          <w:sz w:val="24"/>
        </w:rPr>
        <w:t>7</w:t>
      </w:r>
      <w:r>
        <w:rPr>
          <w:rFonts w:ascii="Times New Roman" w:hAnsi="Times New Roman"/>
          <w:color w:val="auto"/>
          <w:sz w:val="24"/>
        </w:rPr>
        <w:t>-2</w:t>
      </w:r>
      <w:r>
        <w:rPr>
          <w:rFonts w:ascii="Times New Roman" w:hAnsi="Times New Roman"/>
          <w:color w:val="auto"/>
          <w:sz w:val="24"/>
        </w:rPr>
        <w:t>5</w:t>
      </w:r>
      <w:r>
        <w:rPr>
          <w:rFonts w:ascii="Times New Roman" w:hAnsi="Times New Roman"/>
          <w:color w:val="auto"/>
          <w:sz w:val="24"/>
        </w:rPr>
        <w:t xml:space="preserve">   лет                                        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- мужчины 16-30 лет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женщины 25-3</w:t>
      </w:r>
      <w:r>
        <w:rPr>
          <w:rFonts w:ascii="Times New Roman" w:hAnsi="Times New Roman"/>
          <w:color w:val="auto"/>
          <w:sz w:val="24"/>
        </w:rPr>
        <w:t>5</w:t>
      </w:r>
      <w:r>
        <w:rPr>
          <w:rFonts w:ascii="Times New Roman" w:hAnsi="Times New Roman"/>
          <w:color w:val="auto"/>
          <w:sz w:val="24"/>
        </w:rPr>
        <w:t xml:space="preserve"> лет                                       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 </w:t>
      </w:r>
      <w:r>
        <w:rPr>
          <w:rFonts w:ascii="Times New Roman" w:hAnsi="Times New Roman"/>
          <w:color w:val="auto"/>
          <w:sz w:val="24"/>
        </w:rPr>
        <w:t>- мужчины 30+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женщины 3</w:t>
      </w:r>
      <w:r>
        <w:rPr>
          <w:rFonts w:ascii="Times New Roman" w:hAnsi="Times New Roman"/>
          <w:color w:val="auto"/>
          <w:sz w:val="24"/>
        </w:rPr>
        <w:t>5</w:t>
      </w:r>
      <w:r>
        <w:rPr>
          <w:rFonts w:ascii="Times New Roman" w:hAnsi="Times New Roman"/>
          <w:color w:val="auto"/>
          <w:sz w:val="24"/>
        </w:rPr>
        <w:t>-3</w:t>
      </w:r>
      <w:r>
        <w:rPr>
          <w:rFonts w:ascii="Times New Roman" w:hAnsi="Times New Roman"/>
          <w:color w:val="auto"/>
          <w:sz w:val="24"/>
        </w:rPr>
        <w:t>9</w:t>
      </w:r>
      <w:r>
        <w:rPr>
          <w:rFonts w:ascii="Times New Roman" w:hAnsi="Times New Roman"/>
          <w:color w:val="auto"/>
          <w:sz w:val="24"/>
        </w:rPr>
        <w:t xml:space="preserve"> лет                                        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- семейный забег1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- женщины </w:t>
      </w:r>
      <w:r>
        <w:rPr>
          <w:rFonts w:ascii="Times New Roman" w:hAnsi="Times New Roman"/>
          <w:color w:val="auto"/>
          <w:sz w:val="24"/>
        </w:rPr>
        <w:t>40</w:t>
      </w:r>
      <w:r>
        <w:rPr>
          <w:rFonts w:ascii="Times New Roman" w:hAnsi="Times New Roman"/>
          <w:color w:val="auto"/>
          <w:sz w:val="24"/>
        </w:rPr>
        <w:t>-4</w:t>
      </w:r>
      <w:r>
        <w:rPr>
          <w:rFonts w:ascii="Times New Roman" w:hAnsi="Times New Roman"/>
          <w:color w:val="auto"/>
          <w:sz w:val="24"/>
        </w:rPr>
        <w:t>5</w:t>
      </w:r>
      <w:r>
        <w:rPr>
          <w:rFonts w:ascii="Times New Roman" w:hAnsi="Times New Roman"/>
          <w:color w:val="auto"/>
          <w:sz w:val="24"/>
        </w:rPr>
        <w:t xml:space="preserve"> лет                                         </w:t>
      </w:r>
      <w:r>
        <w:rPr>
          <w:rFonts w:ascii="Times New Roman" w:hAnsi="Times New Roman"/>
          <w:color w:val="auto"/>
          <w:sz w:val="24"/>
        </w:rPr>
        <w:t xml:space="preserve"> - семейный забег</w:t>
      </w:r>
      <w:r>
        <w:rPr>
          <w:rFonts w:ascii="Times New Roman" w:hAnsi="Times New Roman"/>
          <w:color w:val="auto"/>
          <w:sz w:val="24"/>
        </w:rPr>
        <w:t>2</w:t>
      </w:r>
      <w:r>
        <w:rPr>
          <w:rFonts w:ascii="Times New Roman" w:hAnsi="Times New Roman"/>
          <w:color w:val="auto"/>
          <w:sz w:val="24"/>
        </w:rPr>
        <w:t xml:space="preserve">  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женщины 4</w:t>
      </w:r>
      <w:r>
        <w:rPr>
          <w:rFonts w:ascii="Times New Roman" w:hAnsi="Times New Roman"/>
          <w:color w:val="auto"/>
          <w:sz w:val="24"/>
        </w:rPr>
        <w:t>5</w:t>
      </w:r>
      <w:r>
        <w:rPr>
          <w:rFonts w:ascii="Times New Roman" w:hAnsi="Times New Roman"/>
          <w:color w:val="auto"/>
          <w:sz w:val="24"/>
        </w:rPr>
        <w:t>-</w:t>
      </w:r>
      <w:r>
        <w:rPr>
          <w:rFonts w:ascii="Times New Roman" w:hAnsi="Times New Roman"/>
          <w:color w:val="auto"/>
          <w:sz w:val="24"/>
        </w:rPr>
        <w:t>50</w:t>
      </w:r>
      <w:r>
        <w:rPr>
          <w:rFonts w:ascii="Times New Roman" w:hAnsi="Times New Roman"/>
          <w:color w:val="auto"/>
          <w:sz w:val="24"/>
        </w:rPr>
        <w:t xml:space="preserve"> лет                                         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- парный забег</w:t>
      </w:r>
      <w:r>
        <w:rPr>
          <w:rFonts w:ascii="Times New Roman" w:hAnsi="Times New Roman"/>
          <w:color w:val="auto"/>
          <w:sz w:val="24"/>
        </w:rPr>
        <w:t xml:space="preserve">                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женщины 50 +</w:t>
      </w:r>
      <w:r>
        <w:rPr>
          <w:rFonts w:ascii="Times New Roman" w:hAnsi="Times New Roman"/>
          <w:color w:val="auto"/>
          <w:sz w:val="24"/>
        </w:rPr>
        <w:t xml:space="preserve">                                          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Окончательное разделение категорий формируется от количества завяленных участников.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b w:val="1"/>
          <w:color w:val="auto"/>
          <w:sz w:val="24"/>
        </w:rPr>
      </w:pPr>
      <w:r>
        <w:rPr>
          <w:rFonts w:ascii="Times New Roman" w:hAnsi="Times New Roman"/>
          <w:b w:val="1"/>
          <w:color w:val="auto"/>
          <w:sz w:val="24"/>
        </w:rPr>
        <w:t>2.2. ТРЕБОВАНИЯ К СОБАКАМ: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К соревнованиям допускаются собаками любых пород и беспородные, любого уровня подготовки. Минимальный возраст собаки – 6 месяцев, если иное не согласовано с Гоночным комитетом. </w:t>
      </w:r>
    </w:p>
    <w:p>
      <w:pPr>
        <w:spacing w:lineRule="auto" w:line="240" w:beforeAutospacing="1" w:afterAutospacing="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Обязательное наличие ветеринарного паспорта, с действующей прививкой от бешенства, отметкой о дегельминтизации (не более чем за 3 месяца до мероприятия).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К участию не допускаются: больные и травмированные животные, суки за 4 недели до родов и ранее чем через 8 недель после щенения. 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br w:type="textWrapping"/>
      </w:r>
      <w:r>
        <w:rPr>
          <w:rFonts w:ascii="Times New Roman" w:hAnsi="Times New Roman"/>
          <w:color w:val="auto"/>
          <w:sz w:val="24"/>
        </w:rPr>
        <w:t>Суки в течке допускаются к участию, но содержатся отдельно и стартуют в конце своей стартовой категории.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При проявлении агрессивного поведения собаки, Гоночный комитет вправе потребовать использование намордника либо принять решение о дисквалификации. В случае отказа от использования намордника, участник обязан покинуть территорию соревнований, стартовый взнос не возвращается. 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b w:val="1"/>
          <w:color w:val="auto"/>
          <w:sz w:val="24"/>
          <w:u w:val="single"/>
        </w:rPr>
      </w:pP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3.РУКОВОДСТВО СОРЕВНОВНИЙ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Руководство гонкой  осуществляет ГОНОЧНЫЙ КОМИТЕТ, возглавляемый Директором Гонки. В обязанности Гоночного комитета входит: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подготовка и тестирование трассы;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регистрация прибывающих участников на гонку, выдача стартовых номеров;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контроль прохождения трассы участниками;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определение результатов Гонки;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принятие решений о дисквалификации, решение спорных вопросов.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Решения Гоночного комитета являются окончательными.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4.ПРОГРАММА СОРЕВНОВАНИЙ: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8:30-10:00 - подтверждение заявок, получение стартовых номеров;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10:00 – официальное открытие;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10:40 – старт первых участников;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17:00 – окончание прохождения;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17:30 – закрытие соревнований.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5.УСЛОВИЯ ПОДВЕДЕНИЯ ИТОГОВ И НАГРАЖДЕНИЕ: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в каждой категории определяется 1, 2 и 3 место по лучшему времени прохождения дистанции;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- все </w:t>
      </w:r>
      <w:r>
        <w:rPr>
          <w:rFonts w:ascii="Times New Roman" w:hAnsi="Times New Roman"/>
          <w:color w:val="auto"/>
          <w:sz w:val="24"/>
          <w:highlight w:val="white"/>
        </w:rPr>
        <w:t xml:space="preserve">участники,  дошедшие до финиша, со своей собакой, получают медали финишера;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- СЕМЕЙНЫЙ</w:t>
      </w:r>
      <w:r>
        <w:rPr>
          <w:rFonts w:ascii="Times New Roman" w:hAnsi="Times New Roman"/>
          <w:color w:val="auto"/>
          <w:sz w:val="24"/>
        </w:rPr>
        <w:t xml:space="preserve">1 и </w:t>
      </w:r>
      <w:r>
        <w:rPr>
          <w:rFonts w:ascii="Times New Roman" w:hAnsi="Times New Roman"/>
          <w:color w:val="auto"/>
          <w:sz w:val="24"/>
        </w:rPr>
        <w:t>СЕМЕЙНЫЙ</w:t>
      </w:r>
      <w:r>
        <w:rPr>
          <w:rFonts w:ascii="Times New Roman" w:hAnsi="Times New Roman"/>
          <w:color w:val="auto"/>
          <w:sz w:val="24"/>
        </w:rPr>
        <w:t>2</w:t>
      </w:r>
      <w:r>
        <w:rPr>
          <w:rFonts w:ascii="Times New Roman" w:hAnsi="Times New Roman"/>
          <w:color w:val="auto"/>
          <w:sz w:val="24"/>
        </w:rPr>
        <w:t xml:space="preserve"> забег единый приз на семью;</w:t>
      </w:r>
    </w:p>
    <w:p>
      <w:pPr>
        <w:spacing w:lineRule="auto" w:line="240" w:beforeAutospacing="1" w:afterAutospacing="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- ПАРНЫЙ  забег  награждается за 1,2,3 место каждый участник в команде.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>6. ПРАВИЛА СОРЕВНОВАНИЙ: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b w:val="1"/>
          <w:color w:val="auto"/>
          <w:sz w:val="24"/>
        </w:rPr>
      </w:pPr>
      <w:r>
        <w:rPr>
          <w:rFonts w:ascii="Times New Roman" w:hAnsi="Times New Roman"/>
          <w:b w:val="1"/>
          <w:color w:val="auto"/>
          <w:sz w:val="24"/>
        </w:rPr>
        <w:t>6.1. ОБЩИЕ ПРАВИЛА: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1. Участники обязаны подтвердить явку на мероприятие, сдать подписанное «Соглашение о безопасности» (распечатывается, заполняется заранее и привозится на Гонку с подписью участника),  получить стартовый номер. Рекомендуем носить стартовый номер спереди на одежде. 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2. Старт осуществляется из предстартовой зоны (не ближе 5м от линии старта). В предстартовой зоне находятся только участники с собаками, ожидающие старта (согласно списков гоночного комитета).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Стартуют участники по возрастным категориям. Побеждает пара, показавшая наименьшее время прохождения дистанции. Гонка считается завершенной, если пара прошла трассу полностью, не покидая ее и не нарушая правила.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3. Препятствия проходят участник и собака ВМЕСТЕ. При невозможности прохождения </w:t>
      </w:r>
      <w:bookmarkStart w:id="0" w:name="_GoBack"/>
      <w:bookmarkEnd w:id="0"/>
      <w:r>
        <w:rPr>
          <w:rFonts w:ascii="Times New Roman" w:hAnsi="Times New Roman"/>
          <w:color w:val="auto"/>
          <w:sz w:val="24"/>
        </w:rPr>
        <w:t xml:space="preserve">препятствия, участнику начисляется штраф 15 секунд, после чего пара продолжает движение. Участник самостоятельно (не дожидаясь указаний волонтера)   соблюдает данное правило! </w:t>
      </w:r>
    </w:p>
    <w:p>
      <w:pPr>
        <w:spacing w:lineRule="auto" w:line="240" w:before="96" w:after="96" w:beforeAutospacing="0" w:afterAutospacing="0"/>
        <w:outlineLvl w:val="4"/>
        <w:rPr>
          <w:rFonts w:ascii="Times New Roman" w:hAnsi="Times New Roman"/>
          <w:b w:val="1"/>
          <w:color w:val="auto"/>
          <w:sz w:val="24"/>
        </w:rPr>
      </w:pPr>
      <w:r>
        <w:rPr>
          <w:rFonts w:ascii="Times New Roman" w:hAnsi="Times New Roman"/>
          <w:b w:val="1"/>
          <w:color w:val="auto"/>
          <w:sz w:val="24"/>
        </w:rPr>
        <w:t>6.2. ОСОБЫЕ ПРАВИЛА, КАСАЮЩИЕСЯ СОБАК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1. На территории мероприятия собаки находятся ТОЛЬКО НА ПОВОДКАХ.  Запрещается спускать собак с поводков в течение всего времени проведения соревнований - от открытия и до закрытия.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Использование поводков (и/или потягов) во время прохождения трассы – </w:t>
      </w:r>
      <w:r>
        <w:rPr>
          <w:rFonts w:ascii="Times New Roman" w:hAnsi="Times New Roman"/>
          <w:b w:val="1"/>
          <w:color w:val="auto"/>
          <w:sz w:val="24"/>
          <w:u w:val="single"/>
        </w:rPr>
        <w:t xml:space="preserve">обязательно! </w:t>
      </w:r>
      <w:r>
        <w:rPr>
          <w:rFonts w:ascii="Times New Roman" w:hAnsi="Times New Roman"/>
          <w:b w:val="1"/>
          <w:color w:val="auto"/>
          <w:sz w:val="24"/>
          <w:u w:val="single"/>
        </w:rPr>
        <w:br w:type="textWrapping"/>
      </w:r>
      <w:r>
        <w:rPr>
          <w:rFonts w:ascii="Times New Roman" w:hAnsi="Times New Roman"/>
          <w:color w:val="auto"/>
          <w:sz w:val="24"/>
        </w:rPr>
        <w:t>Максимальная длина поводка – 250см</w:t>
      </w:r>
      <w:r>
        <w:rPr>
          <w:rFonts w:ascii="Times New Roman" w:hAnsi="Times New Roman"/>
          <w:color w:val="auto"/>
          <w:sz w:val="24"/>
        </w:rPr>
        <w:br w:type="textWrapping"/>
      </w:r>
      <w:r>
        <w:rPr>
          <w:rFonts w:ascii="Times New Roman" w:hAnsi="Times New Roman"/>
          <w:color w:val="auto"/>
          <w:sz w:val="24"/>
        </w:rPr>
        <w:t xml:space="preserve">Использование рулеток, строгих и удушающих ошейников, электроошейников  – запрещено. </w:t>
      </w:r>
      <w:r>
        <w:rPr>
          <w:rFonts w:ascii="Times New Roman" w:hAnsi="Times New Roman"/>
          <w:color w:val="auto"/>
          <w:sz w:val="24"/>
        </w:rPr>
        <w:br w:type="textWrapping"/>
      </w:r>
      <w:r>
        <w:rPr>
          <w:rFonts w:ascii="Times New Roman" w:hAnsi="Times New Roman"/>
          <w:color w:val="auto"/>
          <w:sz w:val="24"/>
        </w:rPr>
        <w:br w:type="textWrapping"/>
      </w:r>
      <w:r>
        <w:rPr>
          <w:rFonts w:ascii="Times New Roman" w:hAnsi="Times New Roman"/>
          <w:color w:val="auto"/>
          <w:sz w:val="24"/>
        </w:rPr>
        <w:t xml:space="preserve">Мы заботимся о Вас и безопасности ваших собак, поэтому настоятельно рекомендуем  соблюдать все требования. Нарушение данных требований может привести к дисквалификации пары.</w:t>
      </w: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</w:p>
    <w:p>
      <w:pPr>
        <w:spacing w:lineRule="auto" w:line="240" w:after="0" w:beforeAutospacing="0" w:afterAutospacing="0"/>
        <w:outlineLvl w:val="4"/>
        <w:rPr>
          <w:rFonts w:ascii="Times New Roman" w:hAnsi="Times New Roman"/>
          <w:color w:val="auto"/>
          <w:sz w:val="24"/>
        </w:rPr>
      </w:pP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4. Разрешается поощрение собаки лакомством.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5. Участник обязан убрать продукты жизнедеятельности за своей собакой , утилизировав их в отмеченных контейнерах. 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6. Во время прохождения препятствий  допускается оказание помощи собаке. При этом расстояние от препятствия до препятствия собака преодолевает самостоятельно (не разрешается нести собаку на руках между препятствиями).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7. За сохранность здоровья своей собаки отвечает УЧАСТНИК. Участник несет полную ответственность за поведение своей собаки и за возможный ущерб, причиненный собакой  другому человеку, другой собаке.</w:t>
      </w: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color w:val="auto"/>
          <w:sz w:val="24"/>
        </w:rPr>
      </w:pPr>
    </w:p>
    <w:p>
      <w:pPr>
        <w:spacing w:lineRule="auto" w:line="240" w:after="143" w:beforeAutospacing="0" w:afterAutospacing="0"/>
        <w:outlineLvl w:val="4"/>
        <w:rPr>
          <w:rFonts w:ascii="Times New Roman" w:hAnsi="Times New Roman"/>
          <w:b w:val="1"/>
          <w:color w:val="auto"/>
          <w:sz w:val="24"/>
        </w:rPr>
      </w:pPr>
      <w:r>
        <w:rPr>
          <w:rFonts w:ascii="Times New Roman" w:hAnsi="Times New Roman"/>
          <w:b w:val="1"/>
          <w:color w:val="auto"/>
          <w:sz w:val="24"/>
        </w:rPr>
        <w:t>6.3.ПРАВИЛА, КАСАЮЩИЕСЯ ЗРИТЕЛЕЙ И ПОСЕТИТЕЛЕЙ</w:t>
      </w:r>
    </w:p>
    <w:p>
      <w:pPr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Во время соревнований собак нужно держать только на поводке, отпускать их запрещено.</w:t>
      </w:r>
    </w:p>
    <w:p>
      <w:pPr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Если ваш питомец  агрессивен, антисоциально настроен по отношению к людям или другим животным, пожалуйста, воспользуйтесь намордником! Вы несете ответственность за его поведение, за свое благополучие и благополучие своей собаки! </w:t>
      </w:r>
    </w:p>
    <w:p>
      <w:pPr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Каждый должен убрать продукты жизнедеятельности после своей собаки и утилизировать их в отмеченных контейнерах.</w:t>
      </w:r>
    </w:p>
    <w:p>
      <w:pPr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Соблюдайте чистоту! Для сбора мусора на территории парка будут расставлены  специальные контейнеры!</w:t>
      </w:r>
    </w:p>
    <w:p>
      <w:pPr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На трассу допускаются только участники!</w:t>
      </w:r>
    </w:p>
    <w:p>
      <w:pPr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Пожалуйста, болейте, записывайте видео и фотографируйте только за пределами трассы!</w:t>
      </w:r>
    </w:p>
    <w:p>
      <w:pPr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Во время мероприятия делаются фото- и видеозаписи. Вы можете появиться в них, и они могут быть обнародованы, а потому появляясь на территории проведения соревнований, вы соглашаетесь с этим условием.</w:t>
      </w:r>
    </w:p>
    <w:p>
      <w:pPr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Посещая мероприятие, вы соглашаетесь всегда соблюдать правила, касающиеся зрителей.                                                                                                                                             </w:t>
      </w:r>
    </w:p>
    <w:p>
      <w:pPr>
        <w:numPr>
          <w:ilvl w:val="0"/>
          <w:numId w:val="1"/>
        </w:numPr>
        <w:spacing w:lineRule="auto" w:line="240" w:beforeAutospacing="1" w:afterAutospacing="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РОДИТЕЛИ, помните, что дети должны находиться под пристальным вашим вниманием. Важно донести детям, что подходить к чужим собакам без разрешения хозяина небезопасно. Так же выходить на трассу категорически запрещено и не безопасно. </w:t>
      </w:r>
      <w:r>
        <w:rPr>
          <w:rFonts w:ascii="Times New Roman" w:hAnsi="Times New Roman"/>
          <w:color w:val="auto"/>
          <w:sz w:val="24"/>
        </w:rPr>
        <w:br w:type="textWrapping"/>
      </w:r>
      <w:r>
        <w:rPr>
          <w:rFonts w:ascii="Times New Roman" w:hAnsi="Times New Roman"/>
          <w:color w:val="auto"/>
          <w:sz w:val="24"/>
        </w:rPr>
        <w:t xml:space="preserve">РОДИТЕЛИ НЕСУТ ПОЛНУЮ ОТВЕТСТВЕННОСТЬ ЗА БЕЗОПАСНОСТЬ ДЕТЕЙ! </w:t>
      </w:r>
    </w:p>
    <w:p>
      <w:pPr>
        <w:tabs>
          <w:tab w:val="left" w:pos="720" w:leader="none"/>
        </w:tabs>
        <w:spacing w:lineRule="auto" w:line="240" w:beforeAutospacing="1" w:afterAutospacing="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 xml:space="preserve">7. ОТВЕТСТВЕННОСТЬ </w:t>
      </w:r>
    </w:p>
    <w:p>
      <w:pPr>
        <w:tabs>
          <w:tab w:val="left" w:pos="720" w:leader="none"/>
        </w:tabs>
        <w:spacing w:lineRule="auto" w:line="240" w:beforeAutospacing="1" w:afterAutospacing="1"/>
        <w:rPr>
          <w:rFonts w:ascii="Times New Roman" w:hAnsi="Times New Roman"/>
          <w:b w:val="1"/>
          <w:color w:val="auto"/>
          <w:sz w:val="24"/>
          <w:u w:val="single"/>
        </w:rPr>
      </w:pPr>
      <w:r>
        <w:rPr>
          <w:rFonts w:ascii="Times New Roman" w:hAnsi="Times New Roman"/>
          <w:b w:val="1"/>
          <w:color w:val="auto"/>
          <w:sz w:val="24"/>
          <w:u w:val="single"/>
        </w:rPr>
        <w:t xml:space="preserve">Участие в соревнованиях осуществляется на собственный риск. Участник подтверждает, что осознает возможные риски и несет полную ответственность за себя и свою собаку. </w:t>
      </w:r>
    </w:p>
    <w:p/>
    <w:sectPr>
      <w:type w:val="nextPage"/>
      <w:pgSz w:w="11906" w:h="16838" w:code="0"/>
      <w:pgMar w:left="1701" w:right="850" w:top="1134" w:bottom="1134" w:header="708" w:footer="708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4A891E40"/>
    <w:multiLevelType w:val="multilevel"/>
    <w:lvl w:ilvl="0">
      <w:start w:val="1"/>
      <w:numFmt w:val="decimal"/>
      <w:suff w:val="tab"/>
      <w:lvlText w:val="%1."/>
      <w:lvlJc w:val="left"/>
      <w:pPr>
        <w:widowControl w:val="1"/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widowControl w:val="1"/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widowControl w:val="1"/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widowControl w:val="1"/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widowControl w:val="1"/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widowControl w:val="1"/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widowControl w:val="1"/>
        <w:ind w:hanging="36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haracterSpacingControl w:val="doNotCompress"/>
  <w:compat>
    <w:compatSetting w:name="compatibilityMode" w:uri="http://schemas.microsoft.com/office/word" w:val="14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next w:val="P0"/>
    <w:link w:val="C14"/>
    <w:qFormat/>
    <w:pPr>
      <w:spacing w:before="120" w:after="120" w:beforeAutospacing="0" w:afterAutospacing="0"/>
      <w:jc w:val="both"/>
      <w:outlineLvl w:val="0"/>
    </w:pPr>
    <w:rPr>
      <w:rFonts w:ascii="XO Thames" w:hAnsi="XO Thames"/>
      <w:b w:val="1"/>
      <w:sz w:val="32"/>
    </w:rPr>
  </w:style>
  <w:style w:type="paragraph" w:styleId="P2">
    <w:name w:val="Heading 2"/>
    <w:next w:val="P0"/>
    <w:link w:val="C25"/>
    <w:qFormat/>
    <w:pPr>
      <w:spacing w:before="120" w:after="120" w:beforeAutospacing="0" w:afterAutospacing="0"/>
      <w:jc w:val="both"/>
      <w:outlineLvl w:val="1"/>
    </w:pPr>
    <w:rPr>
      <w:rFonts w:ascii="XO Thames" w:hAnsi="XO Thames"/>
      <w:b w:val="1"/>
      <w:sz w:val="28"/>
    </w:rPr>
  </w:style>
  <w:style w:type="paragraph" w:styleId="P3">
    <w:name w:val="Heading 3"/>
    <w:next w:val="P0"/>
    <w:link w:val="C10"/>
    <w:qFormat/>
    <w:pPr>
      <w:spacing w:before="120" w:after="120" w:beforeAutospacing="0" w:afterAutospacing="0"/>
      <w:jc w:val="both"/>
      <w:outlineLvl w:val="2"/>
    </w:pPr>
    <w:rPr>
      <w:rFonts w:ascii="XO Thames" w:hAnsi="XO Thames"/>
      <w:b w:val="1"/>
      <w:sz w:val="26"/>
    </w:rPr>
  </w:style>
  <w:style w:type="paragraph" w:styleId="P4">
    <w:name w:val="Heading 4"/>
    <w:next w:val="P0"/>
    <w:link w:val="C24"/>
    <w:qFormat/>
    <w:pPr>
      <w:spacing w:before="120" w:after="120" w:beforeAutospacing="0" w:afterAutospacing="0"/>
      <w:jc w:val="both"/>
      <w:outlineLvl w:val="3"/>
    </w:pPr>
    <w:rPr>
      <w:rFonts w:ascii="XO Thames" w:hAnsi="XO Thames"/>
      <w:b w:val="1"/>
      <w:sz w:val="24"/>
    </w:rPr>
  </w:style>
  <w:style w:type="paragraph" w:styleId="P5">
    <w:name w:val="Heading 5"/>
    <w:basedOn w:val="P0"/>
    <w:link w:val="C13"/>
    <w:qFormat/>
    <w:pPr>
      <w:spacing w:lineRule="auto" w:line="240" w:beforeAutospacing="1" w:afterAutospacing="1"/>
      <w:outlineLvl w:val="4"/>
    </w:pPr>
    <w:rPr>
      <w:rFonts w:ascii="Times New Roman" w:hAnsi="Times New Roman"/>
      <w:b w:val="1"/>
      <w:sz w:val="20"/>
    </w:rPr>
  </w:style>
  <w:style w:type="paragraph" w:styleId="P6">
    <w:name w:val="TOC 2"/>
    <w:next w:val="P0"/>
    <w:link w:val="C4"/>
    <w:pPr>
      <w:ind w:left="200"/>
    </w:pPr>
    <w:rPr>
      <w:rFonts w:ascii="XO Thames" w:hAnsi="XO Thames"/>
      <w:sz w:val="28"/>
    </w:rPr>
  </w:style>
  <w:style w:type="paragraph" w:styleId="P7">
    <w:name w:val="TOC 4"/>
    <w:next w:val="P0"/>
    <w:link w:val="C5"/>
    <w:pPr>
      <w:ind w:left="600"/>
    </w:pPr>
    <w:rPr>
      <w:rFonts w:ascii="XO Thames" w:hAnsi="XO Thames"/>
      <w:sz w:val="28"/>
    </w:rPr>
  </w:style>
  <w:style w:type="paragraph" w:styleId="P8">
    <w:name w:val="TOC 6"/>
    <w:next w:val="P0"/>
    <w:link w:val="C6"/>
    <w:pPr>
      <w:ind w:left="1000"/>
    </w:pPr>
    <w:rPr>
      <w:rFonts w:ascii="XO Thames" w:hAnsi="XO Thames"/>
      <w:sz w:val="28"/>
    </w:rPr>
  </w:style>
  <w:style w:type="paragraph" w:styleId="P9">
    <w:name w:val="TOC 7"/>
    <w:next w:val="P0"/>
    <w:link w:val="C7"/>
    <w:pPr>
      <w:ind w:left="1200"/>
    </w:pPr>
    <w:rPr>
      <w:rFonts w:ascii="XO Thames" w:hAnsi="XO Thames"/>
      <w:sz w:val="28"/>
    </w:rPr>
  </w:style>
  <w:style w:type="paragraph" w:styleId="P10">
    <w:name w:val="Balloon Text"/>
    <w:basedOn w:val="P0"/>
    <w:link w:val="C8"/>
    <w:pPr>
      <w:spacing w:lineRule="auto" w:line="240" w:after="0" w:beforeAutospacing="0" w:afterAutospacing="0"/>
    </w:pPr>
    <w:rPr>
      <w:rFonts w:ascii="Segoe UI" w:hAnsi="Segoe UI"/>
      <w:sz w:val="18"/>
    </w:rPr>
  </w:style>
  <w:style w:type="paragraph" w:styleId="P11">
    <w:name w:val="Endnote"/>
    <w:link w:val="C9"/>
    <w:pPr>
      <w:ind w:firstLine="851"/>
      <w:jc w:val="both"/>
    </w:pPr>
    <w:rPr>
      <w:rFonts w:ascii="XO Thames" w:hAnsi="XO Thames"/>
    </w:rPr>
  </w:style>
  <w:style w:type="paragraph" w:styleId="P12">
    <w:name w:val="List Paragraph"/>
    <w:basedOn w:val="P0"/>
    <w:link w:val="C11"/>
    <w:pPr>
      <w:ind w:left="720"/>
      <w:contextualSpacing w:val="1"/>
    </w:pPr>
    <w:rPr/>
  </w:style>
  <w:style w:type="paragraph" w:styleId="P13">
    <w:name w:val="TOC 3"/>
    <w:next w:val="P0"/>
    <w:link w:val="C12"/>
    <w:pPr>
      <w:ind w:left="400"/>
    </w:pPr>
    <w:rPr>
      <w:rFonts w:ascii="XO Thames" w:hAnsi="XO Thames"/>
      <w:sz w:val="28"/>
    </w:rPr>
  </w:style>
  <w:style w:type="paragraph" w:styleId="P14">
    <w:name w:val="Гиперссылка1"/>
    <w:basedOn w:val="P18"/>
    <w:link w:val="C2"/>
    <w:pPr/>
    <w:rPr>
      <w:color w:val="0000FF"/>
      <w:u w:val="single"/>
    </w:rPr>
  </w:style>
  <w:style w:type="paragraph" w:styleId="P15">
    <w:name w:val="Footnote"/>
    <w:link w:val="C15"/>
    <w:pPr>
      <w:ind w:firstLine="851"/>
      <w:jc w:val="both"/>
    </w:pPr>
    <w:rPr>
      <w:rFonts w:ascii="XO Thames" w:hAnsi="XO Thames"/>
    </w:rPr>
  </w:style>
  <w:style w:type="paragraph" w:styleId="P16">
    <w:name w:val="TOC 1"/>
    <w:next w:val="P0"/>
    <w:link w:val="C16"/>
    <w:pPr/>
    <w:rPr>
      <w:rFonts w:ascii="XO Thames" w:hAnsi="XO Thames"/>
      <w:b w:val="1"/>
      <w:sz w:val="28"/>
    </w:rPr>
  </w:style>
  <w:style w:type="paragraph" w:styleId="P17">
    <w:name w:val="Header and Footer"/>
    <w:link w:val="C17"/>
    <w:pPr>
      <w:spacing w:lineRule="auto" w:line="240" w:beforeAutospacing="0" w:afterAutospacing="0"/>
      <w:jc w:val="both"/>
    </w:pPr>
    <w:rPr>
      <w:rFonts w:ascii="XO Thames" w:hAnsi="XO Thames"/>
      <w:sz w:val="28"/>
    </w:rPr>
  </w:style>
  <w:style w:type="paragraph" w:styleId="P18">
    <w:name w:val="Основной шрифт абзаца1"/>
    <w:pPr/>
    <w:rPr/>
  </w:style>
  <w:style w:type="paragraph" w:styleId="P19">
    <w:name w:val="TOC 9"/>
    <w:next w:val="P0"/>
    <w:link w:val="C18"/>
    <w:pPr>
      <w:ind w:left="1600"/>
    </w:pPr>
    <w:rPr>
      <w:rFonts w:ascii="XO Thames" w:hAnsi="XO Thames"/>
      <w:sz w:val="28"/>
    </w:rPr>
  </w:style>
  <w:style w:type="paragraph" w:styleId="P20">
    <w:name w:val="TOC 8"/>
    <w:next w:val="P0"/>
    <w:link w:val="C19"/>
    <w:pPr>
      <w:ind w:left="1400"/>
    </w:pPr>
    <w:rPr>
      <w:rFonts w:ascii="XO Thames" w:hAnsi="XO Thames"/>
      <w:sz w:val="28"/>
    </w:rPr>
  </w:style>
  <w:style w:type="paragraph" w:styleId="P21">
    <w:name w:val="Normal (Web)"/>
    <w:basedOn w:val="P0"/>
    <w:link w:val="C20"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P22">
    <w:name w:val="TOC 5"/>
    <w:next w:val="P0"/>
    <w:link w:val="C21"/>
    <w:pPr>
      <w:ind w:left="800"/>
    </w:pPr>
    <w:rPr>
      <w:rFonts w:ascii="XO Thames" w:hAnsi="XO Thames"/>
      <w:sz w:val="28"/>
    </w:rPr>
  </w:style>
  <w:style w:type="paragraph" w:styleId="P23">
    <w:name w:val="Subtitle"/>
    <w:next w:val="P0"/>
    <w:link w:val="C22"/>
    <w:qFormat/>
    <w:pPr>
      <w:jc w:val="both"/>
    </w:pPr>
    <w:rPr>
      <w:rFonts w:ascii="XO Thames" w:hAnsi="XO Thames"/>
      <w:i w:val="1"/>
      <w:sz w:val="24"/>
    </w:rPr>
  </w:style>
  <w:style w:type="paragraph" w:styleId="P24">
    <w:name w:val="Title"/>
    <w:next w:val="P0"/>
    <w:link w:val="C23"/>
    <w:qFormat/>
    <w:pPr>
      <w:spacing w:before="567" w:after="567" w:beforeAutospacing="0" w:afterAutospacing="0"/>
      <w:jc w:val="center"/>
    </w:pPr>
    <w:rPr>
      <w:rFonts w:ascii="XO Thames" w:hAnsi="XO Thames"/>
      <w:b w:val="1"/>
      <w:caps w:val="1"/>
      <w:sz w:val="4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link w:val="P14"/>
    <w:rPr>
      <w:color w:val="0000FF"/>
      <w:u w:val="single"/>
    </w:rPr>
  </w:style>
  <w:style w:type="character" w:styleId="C3">
    <w:name w:val="Обычный1"/>
    <w:rPr/>
  </w:style>
  <w:style w:type="character" w:styleId="C4">
    <w:name w:val="Оглавление 2 Знак"/>
    <w:link w:val="P6"/>
    <w:rPr>
      <w:rFonts w:ascii="XO Thames" w:hAnsi="XO Thames"/>
      <w:sz w:val="28"/>
    </w:rPr>
  </w:style>
  <w:style w:type="character" w:styleId="C5">
    <w:name w:val="Оглавление 4 Знак"/>
    <w:link w:val="P7"/>
    <w:rPr>
      <w:rFonts w:ascii="XO Thames" w:hAnsi="XO Thames"/>
      <w:sz w:val="28"/>
    </w:rPr>
  </w:style>
  <w:style w:type="character" w:styleId="C6">
    <w:name w:val="Оглавление 6 Знак"/>
    <w:link w:val="P8"/>
    <w:rPr>
      <w:rFonts w:ascii="XO Thames" w:hAnsi="XO Thames"/>
      <w:sz w:val="28"/>
    </w:rPr>
  </w:style>
  <w:style w:type="character" w:styleId="C7">
    <w:name w:val="Оглавление 7 Знак"/>
    <w:link w:val="P9"/>
    <w:rPr>
      <w:rFonts w:ascii="XO Thames" w:hAnsi="XO Thames"/>
      <w:sz w:val="28"/>
    </w:rPr>
  </w:style>
  <w:style w:type="character" w:styleId="C8">
    <w:name w:val="Текст выноски Знак"/>
    <w:basedOn w:val="C3"/>
    <w:link w:val="P10"/>
    <w:rPr>
      <w:rFonts w:ascii="Segoe UI" w:hAnsi="Segoe UI"/>
      <w:sz w:val="18"/>
    </w:rPr>
  </w:style>
  <w:style w:type="character" w:styleId="C9">
    <w:name w:val="Endnote"/>
    <w:link w:val="P11"/>
    <w:rPr>
      <w:rFonts w:ascii="XO Thames" w:hAnsi="XO Thames"/>
      <w:sz w:val="22"/>
    </w:rPr>
  </w:style>
  <w:style w:type="character" w:styleId="C10">
    <w:name w:val="Заголовок 3 Знак"/>
    <w:link w:val="P3"/>
    <w:rPr>
      <w:rFonts w:ascii="XO Thames" w:hAnsi="XO Thames"/>
      <w:b w:val="1"/>
      <w:sz w:val="26"/>
    </w:rPr>
  </w:style>
  <w:style w:type="character" w:styleId="C11">
    <w:name w:val="Абзац списка Знак"/>
    <w:basedOn w:val="C3"/>
    <w:link w:val="P12"/>
    <w:rPr/>
  </w:style>
  <w:style w:type="character" w:styleId="C12">
    <w:name w:val="Оглавление 3 Знак"/>
    <w:link w:val="P13"/>
    <w:rPr>
      <w:rFonts w:ascii="XO Thames" w:hAnsi="XO Thames"/>
      <w:sz w:val="28"/>
    </w:rPr>
  </w:style>
  <w:style w:type="character" w:styleId="C13">
    <w:name w:val="Заголовок 5 Знак"/>
    <w:basedOn w:val="C3"/>
    <w:link w:val="P5"/>
    <w:rPr>
      <w:rFonts w:ascii="Times New Roman" w:hAnsi="Times New Roman"/>
      <w:b w:val="1"/>
      <w:sz w:val="20"/>
    </w:rPr>
  </w:style>
  <w:style w:type="character" w:styleId="C14">
    <w:name w:val="Заголовок 1 Знак"/>
    <w:link w:val="P1"/>
    <w:rPr>
      <w:rFonts w:ascii="XO Thames" w:hAnsi="XO Thames"/>
      <w:b w:val="1"/>
      <w:sz w:val="32"/>
    </w:rPr>
  </w:style>
  <w:style w:type="character" w:styleId="C15">
    <w:name w:val="Footnote"/>
    <w:link w:val="P15"/>
    <w:rPr>
      <w:rFonts w:ascii="XO Thames" w:hAnsi="XO Thames"/>
      <w:sz w:val="22"/>
    </w:rPr>
  </w:style>
  <w:style w:type="character" w:styleId="C16">
    <w:name w:val="Оглавление 1 Знак"/>
    <w:link w:val="P16"/>
    <w:rPr>
      <w:rFonts w:ascii="XO Thames" w:hAnsi="XO Thames"/>
      <w:b w:val="1"/>
      <w:sz w:val="28"/>
    </w:rPr>
  </w:style>
  <w:style w:type="character" w:styleId="C17">
    <w:name w:val="Header and Footer"/>
    <w:link w:val="P17"/>
    <w:rPr>
      <w:rFonts w:ascii="XO Thames" w:hAnsi="XO Thames"/>
      <w:sz w:val="28"/>
    </w:rPr>
  </w:style>
  <w:style w:type="character" w:styleId="C18">
    <w:name w:val="Оглавление 9 Знак"/>
    <w:link w:val="P19"/>
    <w:rPr>
      <w:rFonts w:ascii="XO Thames" w:hAnsi="XO Thames"/>
      <w:sz w:val="28"/>
    </w:rPr>
  </w:style>
  <w:style w:type="character" w:styleId="C19">
    <w:name w:val="Оглавление 8 Знак"/>
    <w:link w:val="P20"/>
    <w:rPr>
      <w:rFonts w:ascii="XO Thames" w:hAnsi="XO Thames"/>
      <w:sz w:val="28"/>
    </w:rPr>
  </w:style>
  <w:style w:type="character" w:styleId="C20">
    <w:name w:val="Обычный (веб) Знак"/>
    <w:basedOn w:val="C3"/>
    <w:link w:val="P21"/>
    <w:rPr>
      <w:rFonts w:ascii="Times New Roman" w:hAnsi="Times New Roman"/>
      <w:sz w:val="24"/>
    </w:rPr>
  </w:style>
  <w:style w:type="character" w:styleId="C21">
    <w:name w:val="Оглавление 5 Знак"/>
    <w:link w:val="P22"/>
    <w:rPr>
      <w:rFonts w:ascii="XO Thames" w:hAnsi="XO Thames"/>
      <w:sz w:val="28"/>
    </w:rPr>
  </w:style>
  <w:style w:type="character" w:styleId="C22">
    <w:name w:val="Подзаголовок Знак"/>
    <w:link w:val="P23"/>
    <w:rPr>
      <w:rFonts w:ascii="XO Thames" w:hAnsi="XO Thames"/>
      <w:i w:val="1"/>
      <w:sz w:val="24"/>
    </w:rPr>
  </w:style>
  <w:style w:type="character" w:styleId="C23">
    <w:name w:val="Название Знак"/>
    <w:link w:val="P24"/>
    <w:rPr>
      <w:rFonts w:ascii="XO Thames" w:hAnsi="XO Thames"/>
      <w:b w:val="1"/>
      <w:caps w:val="1"/>
      <w:sz w:val="40"/>
    </w:rPr>
  </w:style>
  <w:style w:type="character" w:styleId="C24">
    <w:name w:val="Заголовок 4 Знак"/>
    <w:link w:val="P4"/>
    <w:rPr>
      <w:rFonts w:ascii="XO Thames" w:hAnsi="XO Thames"/>
      <w:b w:val="1"/>
      <w:sz w:val="24"/>
    </w:rPr>
  </w:style>
  <w:style w:type="character" w:styleId="C25">
    <w:name w:val="Заголовок 2 Знак"/>
    <w:link w:val="P2"/>
    <w:rPr>
      <w:rFonts w:ascii="XO Thames" w:hAnsi="XO Thames"/>
      <w:b w:val="1"/>
      <w:sz w:val="2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tileRect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API/24.2.3.0</Application>
  <AppVersion>24.2</AppVersion>
  <Company>SPecialiST RePack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2022-01-03T10:03:00Z</dcterms:created>
  <dcterms:modified xsi:type="dcterms:W3CDTF">2026-02-01T07:40:40Z</dcterms:modified>
  <cp:revision>29</cp:revision>
</cp:coreProperties>
</file>