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page" w:tblpX="3003" w:tblpY="53"/>
        <w:tblW w:w="0" w:type="auto"/>
        <w:tblLook w:val="04A0" w:firstRow="1" w:lastRow="0" w:firstColumn="1" w:lastColumn="0" w:noHBand="0" w:noVBand="1"/>
      </w:tblPr>
      <w:tblGrid>
        <w:gridCol w:w="2977"/>
      </w:tblGrid>
      <w:tr w:rsidR="008A726F" w:rsidRPr="00226D2B" w:rsidTr="008A726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A726F" w:rsidRPr="00226D2B" w:rsidRDefault="008A726F" w:rsidP="008A726F">
            <w:pPr>
              <w:spacing w:before="3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26D2B">
              <w:rPr>
                <w:rFonts w:ascii="Times New Roman" w:hAnsi="Times New Roman" w:cs="Times New Roman"/>
                <w:b/>
                <w:sz w:val="32"/>
                <w:szCs w:val="40"/>
              </w:rPr>
              <w:t>Любительский спортивный клуб «Остров Юность»</w:t>
            </w:r>
          </w:p>
        </w:tc>
      </w:tr>
    </w:tbl>
    <w:p w:rsidR="00226D2B" w:rsidRPr="00226D2B" w:rsidRDefault="008A726F" w:rsidP="00840F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6D2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74A268" wp14:editId="11873278">
            <wp:simplePos x="0" y="0"/>
            <wp:positionH relativeFrom="column">
              <wp:posOffset>-43180</wp:posOffset>
            </wp:positionH>
            <wp:positionV relativeFrom="paragraph">
              <wp:posOffset>156702</wp:posOffset>
            </wp:positionV>
            <wp:extent cx="1069340" cy="92265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4847590</wp:posOffset>
            </wp:positionH>
            <wp:positionV relativeFrom="paragraph">
              <wp:posOffset>-166885</wp:posOffset>
            </wp:positionV>
            <wp:extent cx="1613535" cy="1613535"/>
            <wp:effectExtent l="0" t="0" r="5715" b="5715"/>
            <wp:wrapNone/>
            <wp:docPr id="2" name="Рисунок 2" descr="2_534822224625719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_53482222462571930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D2B" w:rsidRPr="00226D2B" w:rsidRDefault="00226D2B" w:rsidP="00840F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6D2B" w:rsidRPr="00226D2B" w:rsidRDefault="00226D2B" w:rsidP="00840F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6D2B" w:rsidRPr="00226D2B" w:rsidRDefault="00226D2B" w:rsidP="00840F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6D2B" w:rsidRPr="00226D2B" w:rsidRDefault="00226D2B" w:rsidP="00226D2B">
      <w:pPr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226D2B" w:rsidRDefault="00226D2B" w:rsidP="00226D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1644">
        <w:rPr>
          <w:rFonts w:ascii="Times New Roman" w:hAnsi="Times New Roman" w:cs="Times New Roman"/>
          <w:b/>
          <w:sz w:val="32"/>
          <w:szCs w:val="32"/>
        </w:rPr>
        <w:t xml:space="preserve">IV этап V Кубка клубов Иркутской области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B11644">
        <w:rPr>
          <w:rFonts w:ascii="Times New Roman" w:hAnsi="Times New Roman" w:cs="Times New Roman"/>
          <w:b/>
          <w:sz w:val="32"/>
          <w:szCs w:val="32"/>
        </w:rPr>
        <w:t>по спортивному ориентированию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840F37" w:rsidRPr="00226D2B" w:rsidRDefault="00226D2B" w:rsidP="00226D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6D2B">
        <w:rPr>
          <w:rFonts w:ascii="Times New Roman" w:hAnsi="Times New Roman" w:cs="Times New Roman"/>
          <w:b/>
          <w:sz w:val="32"/>
          <w:szCs w:val="32"/>
        </w:rPr>
        <w:t xml:space="preserve">Спортивное ориентирование на велосипедах (МТБО) </w:t>
      </w:r>
    </w:p>
    <w:p w:rsidR="00226D2B" w:rsidRPr="00F17F33" w:rsidRDefault="00226D2B" w:rsidP="00840F37">
      <w:pPr>
        <w:spacing w:after="0" w:line="240" w:lineRule="auto"/>
        <w:jc w:val="center"/>
        <w:rPr>
          <w:rFonts w:ascii="Times New Roman" w:hAnsi="Times New Roman" w:cs="Times New Roman"/>
          <w:szCs w:val="40"/>
        </w:rPr>
      </w:pPr>
    </w:p>
    <w:p w:rsidR="00840F37" w:rsidRPr="00226D2B" w:rsidRDefault="00840F37" w:rsidP="00840F3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26D2B">
        <w:rPr>
          <w:rFonts w:ascii="Times New Roman" w:hAnsi="Times New Roman" w:cs="Times New Roman"/>
          <w:sz w:val="40"/>
          <w:szCs w:val="40"/>
        </w:rPr>
        <w:t xml:space="preserve">ИНФОРМАЦИЯ </w:t>
      </w:r>
      <w:r w:rsidR="00226D2B">
        <w:rPr>
          <w:rFonts w:ascii="Times New Roman" w:hAnsi="Times New Roman" w:cs="Times New Roman"/>
          <w:sz w:val="40"/>
          <w:szCs w:val="40"/>
        </w:rPr>
        <w:t>13.07</w:t>
      </w:r>
      <w:r w:rsidRPr="00226D2B">
        <w:rPr>
          <w:rFonts w:ascii="Times New Roman" w:hAnsi="Times New Roman" w:cs="Times New Roman"/>
          <w:sz w:val="40"/>
          <w:szCs w:val="40"/>
        </w:rPr>
        <w:t>.2025</w:t>
      </w:r>
    </w:p>
    <w:p w:rsidR="008A726F" w:rsidRPr="00226D2B" w:rsidRDefault="008A726F" w:rsidP="00840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782" w:rsidRPr="00226D2B" w:rsidRDefault="008A726F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</w:t>
      </w:r>
      <w:r w:rsidR="00840F37" w:rsidRPr="00226D2B">
        <w:rPr>
          <w:rFonts w:ascii="Times New Roman" w:hAnsi="Times New Roman" w:cs="Times New Roman"/>
          <w:sz w:val="28"/>
          <w:szCs w:val="28"/>
        </w:rPr>
        <w:t xml:space="preserve">: </w:t>
      </w:r>
      <w:r w:rsidR="00226D2B">
        <w:rPr>
          <w:rFonts w:ascii="Times New Roman" w:hAnsi="Times New Roman" w:cs="Times New Roman"/>
          <w:sz w:val="28"/>
          <w:szCs w:val="28"/>
        </w:rPr>
        <w:t>Велокросс-спринт</w:t>
      </w:r>
      <w:r w:rsidR="00DA38A8" w:rsidRPr="00226D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38A8" w:rsidRPr="00F17F33" w:rsidRDefault="00DA38A8" w:rsidP="00F3565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AF650E" w:rsidRDefault="00226D2B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ГРУППЫ: </w:t>
      </w:r>
    </w:p>
    <w:p w:rsidR="00DA38A8" w:rsidRPr="00226D2B" w:rsidRDefault="00226D2B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М, Ж, М-40, Ж-40</w:t>
      </w:r>
    </w:p>
    <w:p w:rsidR="00840F37" w:rsidRPr="00F17F33" w:rsidRDefault="00840F37" w:rsidP="00F3565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AF650E" w:rsidRDefault="00840F37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D2B">
        <w:rPr>
          <w:rFonts w:ascii="Times New Roman" w:hAnsi="Times New Roman" w:cs="Times New Roman"/>
          <w:sz w:val="28"/>
          <w:szCs w:val="28"/>
        </w:rPr>
        <w:t>ПАРАМЕТРЫ ДИСТАНЦИИ:</w:t>
      </w:r>
      <w:r w:rsidR="00F911DB" w:rsidRPr="00226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F37" w:rsidRDefault="00F35659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D2B">
        <w:rPr>
          <w:rFonts w:ascii="Times New Roman" w:hAnsi="Times New Roman" w:cs="Times New Roman"/>
          <w:sz w:val="28"/>
          <w:szCs w:val="28"/>
        </w:rPr>
        <w:t>М</w:t>
      </w:r>
      <w:r w:rsidR="00226D2B">
        <w:rPr>
          <w:rFonts w:ascii="Times New Roman" w:hAnsi="Times New Roman" w:cs="Times New Roman"/>
          <w:sz w:val="28"/>
          <w:szCs w:val="28"/>
        </w:rPr>
        <w:t xml:space="preserve"> </w:t>
      </w:r>
      <w:r w:rsidR="00F911DB" w:rsidRPr="00226D2B">
        <w:rPr>
          <w:rFonts w:ascii="Times New Roman" w:hAnsi="Times New Roman" w:cs="Times New Roman"/>
          <w:sz w:val="28"/>
          <w:szCs w:val="28"/>
        </w:rPr>
        <w:t xml:space="preserve">– </w:t>
      </w:r>
      <w:r w:rsidR="00226D2B">
        <w:rPr>
          <w:rFonts w:ascii="Times New Roman" w:hAnsi="Times New Roman" w:cs="Times New Roman"/>
          <w:sz w:val="28"/>
          <w:szCs w:val="28"/>
        </w:rPr>
        <w:t>18</w:t>
      </w:r>
      <w:r w:rsidR="00F911DB" w:rsidRPr="00226D2B">
        <w:rPr>
          <w:rFonts w:ascii="Times New Roman" w:hAnsi="Times New Roman" w:cs="Times New Roman"/>
          <w:sz w:val="28"/>
          <w:szCs w:val="28"/>
        </w:rPr>
        <w:t xml:space="preserve"> </w:t>
      </w:r>
      <w:r w:rsidR="00DA38A8" w:rsidRPr="00226D2B">
        <w:rPr>
          <w:rFonts w:ascii="Times New Roman" w:hAnsi="Times New Roman" w:cs="Times New Roman"/>
          <w:sz w:val="28"/>
          <w:szCs w:val="28"/>
        </w:rPr>
        <w:t>КП</w:t>
      </w:r>
      <w:r w:rsidR="00F911DB" w:rsidRPr="00226D2B">
        <w:rPr>
          <w:rFonts w:ascii="Times New Roman" w:hAnsi="Times New Roman" w:cs="Times New Roman"/>
          <w:sz w:val="28"/>
          <w:szCs w:val="28"/>
        </w:rPr>
        <w:t xml:space="preserve">, </w:t>
      </w:r>
      <w:r w:rsidR="00226D2B">
        <w:rPr>
          <w:rFonts w:ascii="Times New Roman" w:hAnsi="Times New Roman" w:cs="Times New Roman"/>
          <w:sz w:val="28"/>
          <w:szCs w:val="28"/>
        </w:rPr>
        <w:t>8000</w:t>
      </w:r>
      <w:r w:rsidR="00F911DB" w:rsidRPr="00226D2B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AF650E" w:rsidRDefault="00AF650E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 – 15 КП, 74</w:t>
      </w:r>
      <w:r w:rsidR="008A72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 м</w:t>
      </w:r>
    </w:p>
    <w:p w:rsidR="00AF650E" w:rsidRDefault="000D2C5F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М-40 – 15 КП, 76</w:t>
      </w:r>
      <w:r w:rsidR="008A72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 м</w:t>
      </w:r>
    </w:p>
    <w:p w:rsidR="00AF650E" w:rsidRDefault="00AF650E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Ж-40 – 13 КП, 7150</w:t>
      </w:r>
      <w:r w:rsidR="000D2C5F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A726F" w:rsidRPr="008A726F" w:rsidRDefault="008A726F" w:rsidP="00F356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26F">
        <w:rPr>
          <w:rFonts w:ascii="Times New Roman" w:hAnsi="Times New Roman" w:cs="Times New Roman"/>
          <w:i/>
          <w:sz w:val="28"/>
          <w:szCs w:val="28"/>
        </w:rPr>
        <w:t>Дополнительный УТС – 13 КП, 4000 м</w:t>
      </w:r>
    </w:p>
    <w:p w:rsidR="00840F37" w:rsidRPr="00F17F33" w:rsidRDefault="00840F37" w:rsidP="00F3565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AF650E" w:rsidRDefault="00840F37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D2B">
        <w:rPr>
          <w:rFonts w:ascii="Times New Roman" w:hAnsi="Times New Roman" w:cs="Times New Roman"/>
          <w:sz w:val="28"/>
          <w:szCs w:val="28"/>
        </w:rPr>
        <w:t xml:space="preserve">ЛЕГЕНДЫ КП: </w:t>
      </w:r>
    </w:p>
    <w:p w:rsidR="00840F37" w:rsidRPr="00226D2B" w:rsidRDefault="00AF650E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0F37" w:rsidRPr="00226D2B">
        <w:rPr>
          <w:rFonts w:ascii="Times New Roman" w:hAnsi="Times New Roman" w:cs="Times New Roman"/>
          <w:sz w:val="28"/>
          <w:szCs w:val="28"/>
        </w:rPr>
        <w:t>тсутствуют</w:t>
      </w:r>
    </w:p>
    <w:p w:rsidR="00840F37" w:rsidRPr="00F17F33" w:rsidRDefault="00840F37" w:rsidP="00F3565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A38A8" w:rsidRPr="00226D2B" w:rsidRDefault="00840F37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D2B">
        <w:rPr>
          <w:rFonts w:ascii="Times New Roman" w:hAnsi="Times New Roman" w:cs="Times New Roman"/>
          <w:sz w:val="28"/>
          <w:szCs w:val="28"/>
        </w:rPr>
        <w:t xml:space="preserve">ПОРЯДОК СТАРТА: </w:t>
      </w:r>
    </w:p>
    <w:p w:rsidR="00AF650E" w:rsidRPr="00AF650E" w:rsidRDefault="00AF650E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стартом участник обязан убедиться в наличии установленного велопланшета, закреплённого номера на руле и дублирующего номера на спине, в исправности своего велосипеда (особенно тормозной системы). Очистка и активация чипа </w:t>
      </w:r>
      <w:r>
        <w:rPr>
          <w:rFonts w:ascii="Times New Roman" w:hAnsi="Times New Roman" w:cs="Times New Roman"/>
          <w:sz w:val="28"/>
          <w:szCs w:val="28"/>
          <w:lang w:val="en-US"/>
        </w:rPr>
        <w:t>SIAC</w:t>
      </w:r>
      <w:r w:rsidRPr="00AF6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выполняется самостоятельно до подхода к стартовой линии.</w:t>
      </w:r>
    </w:p>
    <w:p w:rsidR="00AF650E" w:rsidRPr="00AF650E" w:rsidRDefault="00AF650E" w:rsidP="00F3565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650E">
        <w:rPr>
          <w:rFonts w:ascii="Times New Roman" w:hAnsi="Times New Roman" w:cs="Times New Roman"/>
          <w:b/>
          <w:color w:val="FF0000"/>
          <w:sz w:val="28"/>
          <w:szCs w:val="28"/>
        </w:rPr>
        <w:t>Использование велошлема обязательно, велошлем должен быть застёгнут</w:t>
      </w:r>
      <w:r w:rsidR="0082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голове</w:t>
      </w:r>
      <w:r w:rsidRPr="00AF65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 </w:t>
      </w:r>
    </w:p>
    <w:p w:rsidR="0096127F" w:rsidRDefault="00840F37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D2B">
        <w:rPr>
          <w:rFonts w:ascii="Times New Roman" w:hAnsi="Times New Roman" w:cs="Times New Roman"/>
          <w:sz w:val="28"/>
          <w:szCs w:val="28"/>
        </w:rPr>
        <w:t xml:space="preserve">Старт </w:t>
      </w:r>
      <w:r w:rsidR="0096127F">
        <w:rPr>
          <w:rFonts w:ascii="Times New Roman" w:hAnsi="Times New Roman" w:cs="Times New Roman"/>
          <w:sz w:val="28"/>
          <w:szCs w:val="28"/>
        </w:rPr>
        <w:t xml:space="preserve">раздельный </w:t>
      </w:r>
      <w:r w:rsidR="00AF650E">
        <w:rPr>
          <w:rFonts w:ascii="Times New Roman" w:hAnsi="Times New Roman" w:cs="Times New Roman"/>
          <w:sz w:val="28"/>
          <w:szCs w:val="28"/>
        </w:rPr>
        <w:t xml:space="preserve">по два </w:t>
      </w:r>
      <w:r w:rsidR="0096127F">
        <w:rPr>
          <w:rFonts w:ascii="Times New Roman" w:hAnsi="Times New Roman" w:cs="Times New Roman"/>
          <w:sz w:val="28"/>
          <w:szCs w:val="28"/>
        </w:rPr>
        <w:t>человека из разных групп</w:t>
      </w:r>
      <w:r w:rsidR="00AF650E">
        <w:rPr>
          <w:rFonts w:ascii="Times New Roman" w:hAnsi="Times New Roman" w:cs="Times New Roman"/>
          <w:sz w:val="28"/>
          <w:szCs w:val="28"/>
        </w:rPr>
        <w:t xml:space="preserve"> с интервалом 1 мин</w:t>
      </w:r>
      <w:r w:rsidR="0096127F">
        <w:rPr>
          <w:rFonts w:ascii="Times New Roman" w:hAnsi="Times New Roman" w:cs="Times New Roman"/>
          <w:sz w:val="28"/>
          <w:szCs w:val="28"/>
        </w:rPr>
        <w:t>.</w:t>
      </w:r>
    </w:p>
    <w:p w:rsidR="0096127F" w:rsidRDefault="0096127F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1-ой минуте</w:t>
      </w:r>
      <w:r w:rsidRPr="00961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стартуют: участник группы </w:t>
      </w:r>
      <w:r w:rsidR="00AF650E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и участник группы</w:t>
      </w:r>
      <w:r w:rsidR="00AF650E">
        <w:rPr>
          <w:rFonts w:ascii="Times New Roman" w:hAnsi="Times New Roman" w:cs="Times New Roman"/>
          <w:sz w:val="28"/>
          <w:szCs w:val="28"/>
        </w:rPr>
        <w:t xml:space="preserve"> Ж40</w:t>
      </w:r>
    </w:p>
    <w:p w:rsidR="00DA38A8" w:rsidRPr="00226D2B" w:rsidRDefault="0096127F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2-ой минуте</w:t>
      </w:r>
      <w:r w:rsidRPr="00961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стартуют:</w:t>
      </w:r>
      <w:r w:rsidRPr="00961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 группы </w:t>
      </w:r>
      <w:r w:rsidR="00AF650E">
        <w:rPr>
          <w:rFonts w:ascii="Times New Roman" w:hAnsi="Times New Roman" w:cs="Times New Roman"/>
          <w:sz w:val="28"/>
          <w:szCs w:val="28"/>
        </w:rPr>
        <w:t xml:space="preserve">Ж </w:t>
      </w:r>
      <w:r>
        <w:rPr>
          <w:rFonts w:ascii="Times New Roman" w:hAnsi="Times New Roman" w:cs="Times New Roman"/>
          <w:sz w:val="28"/>
          <w:szCs w:val="28"/>
        </w:rPr>
        <w:t xml:space="preserve">и участник группы </w:t>
      </w:r>
      <w:r w:rsidR="00AF650E">
        <w:rPr>
          <w:rFonts w:ascii="Times New Roman" w:hAnsi="Times New Roman" w:cs="Times New Roman"/>
          <w:sz w:val="28"/>
          <w:szCs w:val="28"/>
        </w:rPr>
        <w:t>М40.</w:t>
      </w:r>
    </w:p>
    <w:p w:rsidR="00C41F05" w:rsidRDefault="0096127F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выдаётся за 30 секунд до старта. </w:t>
      </w:r>
    </w:p>
    <w:p w:rsidR="000D2C5F" w:rsidRDefault="000D2C5F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до ТНО (пункт «К») 170 м.</w:t>
      </w:r>
    </w:p>
    <w:p w:rsidR="0096127F" w:rsidRDefault="0096127F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F33" w:rsidRDefault="00F17F33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ФИНИША:</w:t>
      </w:r>
    </w:p>
    <w:p w:rsidR="00F17F33" w:rsidRPr="00F17F33" w:rsidRDefault="00F17F33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мероприятии будет применяться финишный коридор с бесконтактной отметкой. Радиолента будет закреплена на финишную арку (над проезжающим участником). Радиус магнитного поля 2,5 м. Для случаев несрабатывания чипа </w:t>
      </w:r>
      <w:r>
        <w:rPr>
          <w:rFonts w:ascii="Times New Roman" w:hAnsi="Times New Roman" w:cs="Times New Roman"/>
          <w:sz w:val="28"/>
          <w:szCs w:val="28"/>
          <w:lang w:val="en-US"/>
        </w:rPr>
        <w:t>SIAC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после финишного створа будет установлена финишная станция.</w:t>
      </w:r>
    </w:p>
    <w:p w:rsidR="00F17F33" w:rsidRPr="00F17F33" w:rsidRDefault="00F17F33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допускается проходить через финишную арку после активации чипа и до завершения дистанции, т.к. финишная отметка отключает </w:t>
      </w:r>
      <w:r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Pr="00F17F33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на чипе </w:t>
      </w:r>
      <w:r>
        <w:rPr>
          <w:rFonts w:ascii="Times New Roman" w:hAnsi="Times New Roman" w:cs="Times New Roman"/>
          <w:sz w:val="28"/>
          <w:szCs w:val="28"/>
          <w:lang w:val="en-US"/>
        </w:rPr>
        <w:t>SIAC</w:t>
      </w:r>
      <w:r w:rsidRPr="00F17F33">
        <w:rPr>
          <w:rFonts w:ascii="Times New Roman" w:hAnsi="Times New Roman" w:cs="Times New Roman"/>
          <w:sz w:val="28"/>
          <w:szCs w:val="28"/>
        </w:rPr>
        <w:t>.</w:t>
      </w:r>
    </w:p>
    <w:p w:rsidR="00F17F33" w:rsidRDefault="00F17F33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F05" w:rsidRPr="00226D2B" w:rsidRDefault="00C41F05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6D2B">
        <w:rPr>
          <w:rFonts w:ascii="Times New Roman" w:hAnsi="Times New Roman" w:cs="Times New Roman"/>
          <w:sz w:val="28"/>
          <w:szCs w:val="28"/>
        </w:rPr>
        <w:lastRenderedPageBreak/>
        <w:t>КОНТРОЛЬНОЕ ВРЕМЯ: 120 мин.</w:t>
      </w:r>
    </w:p>
    <w:p w:rsidR="00840F37" w:rsidRPr="00226D2B" w:rsidRDefault="00840F37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F37" w:rsidRPr="00226D2B" w:rsidRDefault="00840F37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D2B">
        <w:rPr>
          <w:rFonts w:ascii="Times New Roman" w:hAnsi="Times New Roman" w:cs="Times New Roman"/>
          <w:sz w:val="28"/>
          <w:szCs w:val="28"/>
        </w:rPr>
        <w:t>КАРТА: Масштаб 1:</w:t>
      </w:r>
      <w:r w:rsidR="0096127F">
        <w:rPr>
          <w:rFonts w:ascii="Times New Roman" w:hAnsi="Times New Roman" w:cs="Times New Roman"/>
          <w:sz w:val="28"/>
          <w:szCs w:val="28"/>
        </w:rPr>
        <w:t>10</w:t>
      </w:r>
      <w:r w:rsidRPr="00226D2B">
        <w:rPr>
          <w:rFonts w:ascii="Times New Roman" w:hAnsi="Times New Roman" w:cs="Times New Roman"/>
          <w:sz w:val="28"/>
          <w:szCs w:val="28"/>
        </w:rPr>
        <w:t xml:space="preserve">000 (в 1 см карты </w:t>
      </w:r>
      <w:r w:rsidR="0096127F">
        <w:rPr>
          <w:rFonts w:ascii="Times New Roman" w:hAnsi="Times New Roman" w:cs="Times New Roman"/>
          <w:sz w:val="28"/>
          <w:szCs w:val="28"/>
        </w:rPr>
        <w:t>10</w:t>
      </w:r>
      <w:r w:rsidRPr="00226D2B">
        <w:rPr>
          <w:rFonts w:ascii="Times New Roman" w:hAnsi="Times New Roman" w:cs="Times New Roman"/>
          <w:sz w:val="28"/>
          <w:szCs w:val="28"/>
        </w:rPr>
        <w:t>0 м местности), сечение рельефа 5 м.</w:t>
      </w:r>
    </w:p>
    <w:p w:rsidR="00840F37" w:rsidRPr="00226D2B" w:rsidRDefault="0096127F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Карту составил Полуэктов В.С., </w:t>
      </w:r>
      <w:r w:rsidR="00840F37" w:rsidRPr="00226D2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09</w:t>
      </w:r>
      <w:r w:rsidR="00840F37" w:rsidRPr="00226D2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Корректировка </w:t>
      </w:r>
      <w:r w:rsidR="000D2C5F">
        <w:rPr>
          <w:rFonts w:ascii="Times New Roman" w:hAnsi="Times New Roman" w:cs="Times New Roman"/>
          <w:sz w:val="28"/>
          <w:szCs w:val="28"/>
        </w:rPr>
        <w:t>и адаптация под требования МТБО Гайсин Р.М., 2025 г.</w:t>
      </w:r>
    </w:p>
    <w:p w:rsidR="00F911DB" w:rsidRDefault="00F911DB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D2B">
        <w:rPr>
          <w:rFonts w:ascii="Times New Roman" w:hAnsi="Times New Roman" w:cs="Times New Roman"/>
          <w:sz w:val="28"/>
          <w:szCs w:val="28"/>
        </w:rPr>
        <w:t xml:space="preserve">ГРАНИЦЫ ПОЛИГОНА: </w:t>
      </w:r>
      <w:r w:rsidR="000D2C5F">
        <w:rPr>
          <w:rFonts w:ascii="Times New Roman" w:hAnsi="Times New Roman" w:cs="Times New Roman"/>
          <w:sz w:val="28"/>
          <w:szCs w:val="28"/>
        </w:rPr>
        <w:t xml:space="preserve"> Север – частный сектор;</w:t>
      </w:r>
    </w:p>
    <w:p w:rsidR="000D2C5F" w:rsidRDefault="000D2C5F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Восток – левый берег: заболоченная территория, правый</w:t>
      </w:r>
    </w:p>
    <w:p w:rsidR="000D2C5F" w:rsidRDefault="000D2C5F" w:rsidP="000D2C5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берег – частный сектор;</w:t>
      </w:r>
    </w:p>
    <w:p w:rsidR="000D2C5F" w:rsidRDefault="000D2C5F" w:rsidP="000D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Юг – частный сектор;</w:t>
      </w:r>
    </w:p>
    <w:p w:rsidR="000D2C5F" w:rsidRDefault="000D2C5F" w:rsidP="000D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Запад – автодорога г. Ангарск – дорожная развязка на </w:t>
      </w:r>
    </w:p>
    <w:p w:rsidR="00831EB1" w:rsidRPr="00831EB1" w:rsidRDefault="000D2C5F" w:rsidP="000D2C5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Савватеевку</w:t>
      </w:r>
      <w:r w:rsidR="00831EB1">
        <w:rPr>
          <w:rFonts w:ascii="Times New Roman" w:hAnsi="Times New Roman" w:cs="Times New Roman"/>
          <w:sz w:val="28"/>
          <w:szCs w:val="28"/>
        </w:rPr>
        <w:t xml:space="preserve"> (</w:t>
      </w:r>
      <w:r w:rsidR="00831EB1" w:rsidRPr="00831E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передвижение по данной дороге строго </w:t>
      </w:r>
    </w:p>
    <w:p w:rsidR="000D2C5F" w:rsidRDefault="00831EB1" w:rsidP="000D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E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831E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831E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831E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831EB1">
        <w:rPr>
          <w:rFonts w:ascii="Times New Roman" w:hAnsi="Times New Roman" w:cs="Times New Roman"/>
          <w:b/>
          <w:color w:val="FF0000"/>
          <w:sz w:val="28"/>
          <w:szCs w:val="28"/>
        </w:rPr>
        <w:tab/>
        <w:t xml:space="preserve">      запрещено!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A38A8" w:rsidRPr="00F17F33" w:rsidRDefault="00DA38A8" w:rsidP="00F356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A726F" w:rsidRDefault="00DA38A8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EB1">
        <w:rPr>
          <w:rFonts w:ascii="Times New Roman" w:hAnsi="Times New Roman" w:cs="Times New Roman"/>
          <w:spacing w:val="-8"/>
          <w:sz w:val="28"/>
          <w:szCs w:val="28"/>
        </w:rPr>
        <w:t>ЦЕНТР СОРЕВНОВАНИЙ</w:t>
      </w:r>
      <w:r w:rsidRPr="00226D2B">
        <w:rPr>
          <w:rFonts w:ascii="Times New Roman" w:hAnsi="Times New Roman" w:cs="Times New Roman"/>
          <w:sz w:val="28"/>
          <w:szCs w:val="28"/>
        </w:rPr>
        <w:t xml:space="preserve">: </w:t>
      </w:r>
      <w:r w:rsidR="008A726F">
        <w:rPr>
          <w:rFonts w:ascii="Times New Roman" w:hAnsi="Times New Roman" w:cs="Times New Roman"/>
          <w:sz w:val="28"/>
          <w:szCs w:val="28"/>
        </w:rPr>
        <w:t xml:space="preserve">Береговая линия на левом берегу водохранилища за </w:t>
      </w:r>
    </w:p>
    <w:p w:rsidR="008A726F" w:rsidRDefault="008A726F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31EB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территорией стройки (подробную информацию см. в</w:t>
      </w:r>
    </w:p>
    <w:p w:rsidR="00DA38A8" w:rsidRDefault="008A726F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31EB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Положении)</w:t>
      </w:r>
    </w:p>
    <w:p w:rsidR="008A726F" w:rsidRPr="00F17F33" w:rsidRDefault="008A726F" w:rsidP="00F3565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31EB1" w:rsidRDefault="00831EB1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ПРАВИЛ И КАРТ МТБО:</w:t>
      </w:r>
    </w:p>
    <w:p w:rsidR="00831EB1" w:rsidRDefault="00831EB1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Карты для МТБО отличаются от карт для кроссовых дисциплин и больше похожи на карты для лыжных дисциплин. </w:t>
      </w:r>
    </w:p>
    <w:p w:rsidR="00831EB1" w:rsidRDefault="00831EB1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Знаки растительности аналогичны кроссовым, но отличаются более бледным цветом. Характеристика плотности леса определяется не «пробегаемостью», а «видимостью». </w:t>
      </w:r>
    </w:p>
    <w:p w:rsidR="009C3E56" w:rsidRDefault="00831EB1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Искусственные объекты, границы и т.п., отображаемые в картах для кроссовых дисциплин чёрным цветом, отображены серым. Чёрный цвет используется только для обозначения трасс и дорог без покрытия и троп. </w:t>
      </w:r>
    </w:p>
    <w:p w:rsidR="009C3E56" w:rsidRDefault="009C3E56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Толщиной линии определяют ширину дороги и тропы: толстой линией шириной более 1,5 м, средней линией от 0,5 м до 1,5 м, тонкой менее</w:t>
      </w:r>
      <w:r w:rsidRPr="009C3E56">
        <w:rPr>
          <w:rFonts w:ascii="Times New Roman" w:hAnsi="Times New Roman" w:cs="Times New Roman"/>
          <w:sz w:val="28"/>
          <w:szCs w:val="28"/>
        </w:rPr>
        <w:t xml:space="preserve"> 0,5 </w:t>
      </w:r>
      <w:r>
        <w:rPr>
          <w:rFonts w:ascii="Times New Roman" w:hAnsi="Times New Roman" w:cs="Times New Roman"/>
          <w:sz w:val="28"/>
          <w:szCs w:val="28"/>
        </w:rPr>
        <w:t>м. Ввиду некоторых неточностей карты, ширина дороги в реальности может не совпадать с отображенным знаком на карте.</w:t>
      </w:r>
    </w:p>
    <w:p w:rsidR="00831EB1" w:rsidRDefault="009C3E56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Штриховкой линии определяют условную скорость движения на велосипеде. Сплошная линии – быстрая езда, </w:t>
      </w:r>
      <w:r w:rsidR="008053DA">
        <w:rPr>
          <w:rFonts w:ascii="Times New Roman" w:hAnsi="Times New Roman" w:cs="Times New Roman"/>
          <w:sz w:val="28"/>
          <w:szCs w:val="28"/>
        </w:rPr>
        <w:t xml:space="preserve">длинный штрих – </w:t>
      </w:r>
      <w:r>
        <w:rPr>
          <w:rFonts w:ascii="Times New Roman" w:hAnsi="Times New Roman" w:cs="Times New Roman"/>
          <w:sz w:val="28"/>
          <w:szCs w:val="28"/>
        </w:rPr>
        <w:t>средняя</w:t>
      </w:r>
      <w:r w:rsidR="008053DA">
        <w:rPr>
          <w:rFonts w:ascii="Times New Roman" w:hAnsi="Times New Roman" w:cs="Times New Roman"/>
          <w:sz w:val="28"/>
          <w:szCs w:val="28"/>
        </w:rPr>
        <w:t xml:space="preserve"> езда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53DA">
        <w:rPr>
          <w:rFonts w:ascii="Times New Roman" w:hAnsi="Times New Roman" w:cs="Times New Roman"/>
          <w:sz w:val="28"/>
          <w:szCs w:val="28"/>
        </w:rPr>
        <w:t xml:space="preserve">короткий штрих – </w:t>
      </w:r>
      <w:r>
        <w:rPr>
          <w:rFonts w:ascii="Times New Roman" w:hAnsi="Times New Roman" w:cs="Times New Roman"/>
          <w:sz w:val="28"/>
          <w:szCs w:val="28"/>
        </w:rPr>
        <w:t>медленная</w:t>
      </w:r>
      <w:r w:rsidR="008053DA">
        <w:rPr>
          <w:rFonts w:ascii="Times New Roman" w:hAnsi="Times New Roman" w:cs="Times New Roman"/>
          <w:sz w:val="28"/>
          <w:szCs w:val="28"/>
        </w:rPr>
        <w:t xml:space="preserve"> езда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3DA" w:rsidRPr="00F17F33" w:rsidRDefault="008053DA" w:rsidP="00F3565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C3E56" w:rsidRDefault="008053DA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ОСОБЕННЫЕ ЗНАКИ</w:t>
      </w:r>
      <w:r w:rsidR="009C3E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53DA" w:rsidRPr="008053DA" w:rsidRDefault="008053DA" w:rsidP="008053DA">
      <w:pPr>
        <w:spacing w:before="120"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81365</wp:posOffset>
            </wp:positionH>
            <wp:positionV relativeFrom="paragraph">
              <wp:posOffset>54932</wp:posOffset>
            </wp:positionV>
            <wp:extent cx="923027" cy="867274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027" cy="867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Опасный объект на дороге: преодолимое препятствие на пути, такое как: бревно, бетонный блок, насыпь, свалка, широкая глубокая лужа и т.п. При прохождении препятствия следует быть внимательным и сконцентрировать внимание на дороге, а не на карте.</w:t>
      </w:r>
    </w:p>
    <w:p w:rsidR="009C3E56" w:rsidRPr="008053DA" w:rsidRDefault="008053DA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75557</wp:posOffset>
            </wp:positionH>
            <wp:positionV relativeFrom="paragraph">
              <wp:posOffset>193700</wp:posOffset>
            </wp:positionV>
            <wp:extent cx="916997" cy="710673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832" cy="71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3DA" w:rsidRDefault="008053DA" w:rsidP="008053D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:rsidR="009C3E56" w:rsidRDefault="009C3E56" w:rsidP="008053D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Тупик: конец дороги или тропы, дальнейшее движение невозможно.</w:t>
      </w:r>
    </w:p>
    <w:p w:rsidR="00831EB1" w:rsidRDefault="00831EB1" w:rsidP="00F35659">
      <w:pPr>
        <w:spacing w:after="0" w:line="240" w:lineRule="auto"/>
        <w:jc w:val="both"/>
        <w:rPr>
          <w:noProof/>
          <w:lang w:eastAsia="ru-RU"/>
        </w:rPr>
      </w:pPr>
    </w:p>
    <w:p w:rsidR="008053DA" w:rsidRDefault="008053DA" w:rsidP="00F35659">
      <w:pPr>
        <w:spacing w:after="0" w:line="240" w:lineRule="auto"/>
        <w:jc w:val="both"/>
        <w:rPr>
          <w:noProof/>
          <w:lang w:eastAsia="ru-RU"/>
        </w:rPr>
      </w:pPr>
    </w:p>
    <w:p w:rsidR="008053DA" w:rsidRDefault="008053DA" w:rsidP="008053D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148309</wp:posOffset>
            </wp:positionV>
            <wp:extent cx="926209" cy="891184"/>
            <wp:effectExtent l="0" t="0" r="7620" b="444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09" cy="891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3DA" w:rsidRDefault="008053DA" w:rsidP="008053D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:rsidR="008053DA" w:rsidRPr="008053DA" w:rsidRDefault="008053DA" w:rsidP="008053D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053DA">
        <w:rPr>
          <w:rFonts w:ascii="Times New Roman" w:hAnsi="Times New Roman" w:cs="Times New Roman"/>
          <w:sz w:val="28"/>
          <w:szCs w:val="28"/>
        </w:rPr>
        <w:t xml:space="preserve">Запретная </w:t>
      </w:r>
      <w:r>
        <w:rPr>
          <w:rFonts w:ascii="Times New Roman" w:hAnsi="Times New Roman" w:cs="Times New Roman"/>
          <w:sz w:val="28"/>
          <w:szCs w:val="28"/>
        </w:rPr>
        <w:t>зона</w:t>
      </w:r>
      <w:r w:rsidRPr="008053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проезд через такую территорию и нахождение на ней запрещено и может быть опасно.</w:t>
      </w:r>
    </w:p>
    <w:p w:rsidR="008053DA" w:rsidRPr="00226D2B" w:rsidRDefault="008053DA" w:rsidP="00F3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53DA" w:rsidRPr="00226D2B" w:rsidSect="008266E4">
      <w:headerReference w:type="even" r:id="rId12"/>
      <w:headerReference w:type="first" r:id="rId13"/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AB4" w:rsidRDefault="00F52AB4" w:rsidP="005F4AB9">
      <w:pPr>
        <w:spacing w:after="0" w:line="240" w:lineRule="auto"/>
      </w:pPr>
      <w:r>
        <w:separator/>
      </w:r>
    </w:p>
  </w:endnote>
  <w:endnote w:type="continuationSeparator" w:id="0">
    <w:p w:rsidR="00F52AB4" w:rsidRDefault="00F52AB4" w:rsidP="005F4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AB4" w:rsidRDefault="00F52AB4" w:rsidP="005F4AB9">
      <w:pPr>
        <w:spacing w:after="0" w:line="240" w:lineRule="auto"/>
      </w:pPr>
      <w:r>
        <w:separator/>
      </w:r>
    </w:p>
  </w:footnote>
  <w:footnote w:type="continuationSeparator" w:id="0">
    <w:p w:rsidR="00F52AB4" w:rsidRDefault="00F52AB4" w:rsidP="005F4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AB9" w:rsidRDefault="00F52AB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70360" o:spid="_x0000_s2050" type="#_x0000_t75" style="position:absolute;margin-left:0;margin-top:0;width:503.2pt;height:503.2pt;z-index:-251657216;mso-position-horizontal:center;mso-position-horizontal-relative:margin;mso-position-vertical:center;mso-position-vertical-relative:margin" o:allowincell="f">
          <v:imagedata r:id="rId1" o:title="Логотип Нофелет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AB9" w:rsidRDefault="00F52AB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70359" o:spid="_x0000_s2049" type="#_x0000_t75" style="position:absolute;margin-left:0;margin-top:0;width:503.2pt;height:503.2pt;z-index:-251658240;mso-position-horizontal:center;mso-position-horizontal-relative:margin;mso-position-vertical:center;mso-position-vertical-relative:margin" o:allowincell="f">
          <v:imagedata r:id="rId1" o:title="Логотип Нофелет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37"/>
    <w:rsid w:val="000D2C5F"/>
    <w:rsid w:val="000E4F5A"/>
    <w:rsid w:val="001270DA"/>
    <w:rsid w:val="00226D2B"/>
    <w:rsid w:val="00330782"/>
    <w:rsid w:val="003514C6"/>
    <w:rsid w:val="00452B4A"/>
    <w:rsid w:val="005F4AB9"/>
    <w:rsid w:val="007970C8"/>
    <w:rsid w:val="008053DA"/>
    <w:rsid w:val="008266E4"/>
    <w:rsid w:val="00831EB1"/>
    <w:rsid w:val="00840F37"/>
    <w:rsid w:val="008A726F"/>
    <w:rsid w:val="0092030B"/>
    <w:rsid w:val="0096127F"/>
    <w:rsid w:val="009C3E56"/>
    <w:rsid w:val="00AF650E"/>
    <w:rsid w:val="00BD7790"/>
    <w:rsid w:val="00C41F05"/>
    <w:rsid w:val="00DA38A8"/>
    <w:rsid w:val="00DE39FF"/>
    <w:rsid w:val="00E07AED"/>
    <w:rsid w:val="00F17F33"/>
    <w:rsid w:val="00F35659"/>
    <w:rsid w:val="00F52AB4"/>
    <w:rsid w:val="00F9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C09637"/>
  <w15:chartTrackingRefBased/>
  <w15:docId w15:val="{49886CF5-4B5C-40EA-9C0E-988DED2F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AB9"/>
  </w:style>
  <w:style w:type="paragraph" w:styleId="a5">
    <w:name w:val="footer"/>
    <w:basedOn w:val="a"/>
    <w:link w:val="a6"/>
    <w:uiPriority w:val="99"/>
    <w:unhideWhenUsed/>
    <w:rsid w:val="005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AB9"/>
  </w:style>
  <w:style w:type="table" w:styleId="a7">
    <w:name w:val="Table Grid"/>
    <w:basedOn w:val="a1"/>
    <w:uiPriority w:val="59"/>
    <w:rsid w:val="005F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a1"/>
    <w:rsid w:val="00226D2B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AA853-1CD3-477F-8012-6E549E84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Руслан</dc:creator>
  <cp:keywords/>
  <dc:description/>
  <cp:lastModifiedBy>Гайсин Руслан Мажитович</cp:lastModifiedBy>
  <cp:revision>9</cp:revision>
  <cp:lastPrinted>2025-07-11T05:07:00Z</cp:lastPrinted>
  <dcterms:created xsi:type="dcterms:W3CDTF">2025-04-18T15:41:00Z</dcterms:created>
  <dcterms:modified xsi:type="dcterms:W3CDTF">2025-07-11T05:13:00Z</dcterms:modified>
</cp:coreProperties>
</file>