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1"/>
        <w:tblW w:w="0" w:type="auto"/>
        <w:tblLook w:val="04A0" w:firstRow="1" w:lastRow="0" w:firstColumn="1" w:lastColumn="0" w:noHBand="0" w:noVBand="1"/>
      </w:tblPr>
      <w:tblGrid>
        <w:gridCol w:w="4219"/>
        <w:gridCol w:w="756"/>
        <w:gridCol w:w="4352"/>
      </w:tblGrid>
      <w:tr w:rsidR="00F96AB5" w:rsidRPr="00612BEA" w:rsidTr="00F96AB5">
        <w:tc>
          <w:tcPr>
            <w:tcW w:w="4219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  <w:r w:rsidRPr="00612BEA">
              <w:rPr>
                <w:sz w:val="28"/>
                <w:szCs w:val="28"/>
              </w:rPr>
              <w:t>УТВЕРЖДАЮ</w:t>
            </w:r>
          </w:p>
        </w:tc>
        <w:tc>
          <w:tcPr>
            <w:tcW w:w="756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  <w:r w:rsidRPr="00612BEA">
              <w:rPr>
                <w:sz w:val="28"/>
                <w:szCs w:val="28"/>
              </w:rPr>
              <w:t>УТВЕРЖДАЮ</w:t>
            </w:r>
          </w:p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</w:tr>
      <w:tr w:rsidR="00F96AB5" w:rsidRPr="00612BEA" w:rsidTr="00F96AB5">
        <w:tc>
          <w:tcPr>
            <w:tcW w:w="4219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  <w:r w:rsidRPr="00612BEA">
              <w:rPr>
                <w:sz w:val="28"/>
                <w:szCs w:val="28"/>
              </w:rPr>
              <w:t>Председатель комитета молодежной политики, физической культуры и спорта Администрации г. Иваново</w:t>
            </w:r>
          </w:p>
        </w:tc>
        <w:tc>
          <w:tcPr>
            <w:tcW w:w="756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shd w:val="clear" w:color="auto" w:fill="auto"/>
          </w:tcPr>
          <w:p w:rsidR="00F96AB5" w:rsidRPr="00612BEA" w:rsidRDefault="00F96AB5" w:rsidP="00F96AB5">
            <w:pPr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2BEA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муниципального центра </w:t>
            </w:r>
            <w:proofErr w:type="gramStart"/>
            <w:r w:rsidRPr="00612BEA">
              <w:rPr>
                <w:rFonts w:ascii="Times New Roman" w:eastAsia="Times New Roman" w:hAnsi="Times New Roman"/>
                <w:sz w:val="28"/>
                <w:szCs w:val="28"/>
              </w:rPr>
              <w:t>тестирования  ВФСК</w:t>
            </w:r>
            <w:proofErr w:type="gramEnd"/>
            <w:r w:rsidRPr="00612BEA">
              <w:rPr>
                <w:rFonts w:ascii="Times New Roman" w:eastAsia="Times New Roman" w:hAnsi="Times New Roman"/>
                <w:sz w:val="28"/>
                <w:szCs w:val="28"/>
              </w:rPr>
              <w:t xml:space="preserve"> ГТО </w:t>
            </w:r>
            <w:proofErr w:type="spellStart"/>
            <w:r w:rsidRPr="00612BEA">
              <w:rPr>
                <w:rFonts w:ascii="Times New Roman" w:eastAsia="Times New Roman" w:hAnsi="Times New Roman"/>
                <w:sz w:val="28"/>
                <w:szCs w:val="28"/>
              </w:rPr>
              <w:t>г.Иваново</w:t>
            </w:r>
            <w:proofErr w:type="spellEnd"/>
          </w:p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</w:tr>
      <w:tr w:rsidR="00F96AB5" w:rsidRPr="00612BEA" w:rsidTr="00F96AB5">
        <w:trPr>
          <w:trHeight w:val="479"/>
        </w:trPr>
        <w:tc>
          <w:tcPr>
            <w:tcW w:w="4219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  <w:r w:rsidRPr="00612BEA">
              <w:rPr>
                <w:sz w:val="28"/>
                <w:szCs w:val="28"/>
              </w:rPr>
              <w:t>_____________ О.В. Федосеева</w:t>
            </w:r>
          </w:p>
        </w:tc>
        <w:tc>
          <w:tcPr>
            <w:tcW w:w="756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  <w:r w:rsidRPr="00612BEA">
              <w:rPr>
                <w:sz w:val="28"/>
                <w:szCs w:val="28"/>
              </w:rPr>
              <w:t>________________ Е.С. Васильева</w:t>
            </w:r>
          </w:p>
        </w:tc>
      </w:tr>
      <w:tr w:rsidR="00F96AB5" w:rsidRPr="00612BEA" w:rsidTr="00F96AB5">
        <w:tc>
          <w:tcPr>
            <w:tcW w:w="4219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  <w:r w:rsidRPr="00612BEA">
              <w:rPr>
                <w:sz w:val="28"/>
                <w:szCs w:val="28"/>
              </w:rPr>
              <w:t>«____»______________2018 г.</w:t>
            </w:r>
          </w:p>
        </w:tc>
        <w:tc>
          <w:tcPr>
            <w:tcW w:w="756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  <w:r w:rsidRPr="00612BEA">
              <w:rPr>
                <w:sz w:val="28"/>
                <w:szCs w:val="28"/>
              </w:rPr>
              <w:t>«____»______________2018 г.</w:t>
            </w:r>
          </w:p>
        </w:tc>
      </w:tr>
      <w:tr w:rsidR="00F96AB5" w:rsidRPr="00612BEA" w:rsidTr="00F96AB5">
        <w:trPr>
          <w:cantSplit/>
          <w:trHeight w:val="20"/>
        </w:trPr>
        <w:tc>
          <w:tcPr>
            <w:tcW w:w="4219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shd w:val="clear" w:color="auto" w:fill="auto"/>
          </w:tcPr>
          <w:p w:rsidR="00F96AB5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  <w:r w:rsidRPr="00612BEA">
              <w:rPr>
                <w:sz w:val="28"/>
                <w:szCs w:val="28"/>
              </w:rPr>
              <w:t>УТВЕРЖДАЮ</w:t>
            </w:r>
          </w:p>
        </w:tc>
      </w:tr>
      <w:tr w:rsidR="00F96AB5" w:rsidRPr="00612BEA" w:rsidTr="00F96AB5">
        <w:trPr>
          <w:cantSplit/>
          <w:trHeight w:val="20"/>
        </w:trPr>
        <w:tc>
          <w:tcPr>
            <w:tcW w:w="4219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shd w:val="clear" w:color="auto" w:fill="auto"/>
          </w:tcPr>
          <w:p w:rsidR="00F96AB5" w:rsidRPr="00F96AB5" w:rsidRDefault="00F96AB5" w:rsidP="00F96AB5">
            <w:pPr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AB5">
              <w:rPr>
                <w:rFonts w:ascii="Times New Roman" w:eastAsia="Times New Roman" w:hAnsi="Times New Roman"/>
                <w:sz w:val="28"/>
                <w:szCs w:val="28"/>
              </w:rPr>
              <w:t>Президент федерации</w:t>
            </w:r>
          </w:p>
          <w:p w:rsidR="00F96AB5" w:rsidRPr="00F96AB5" w:rsidRDefault="00F96AB5" w:rsidP="00F96AB5">
            <w:pPr>
              <w:ind w:right="-2"/>
              <w:jc w:val="center"/>
              <w:rPr>
                <w:sz w:val="28"/>
                <w:szCs w:val="28"/>
              </w:rPr>
            </w:pPr>
            <w:r w:rsidRPr="00F96AB5">
              <w:rPr>
                <w:rFonts w:ascii="Times New Roman" w:eastAsia="Times New Roman" w:hAnsi="Times New Roman"/>
                <w:sz w:val="28"/>
                <w:szCs w:val="28"/>
              </w:rPr>
              <w:t xml:space="preserve">спортивного ориентирования и </w:t>
            </w:r>
            <w:proofErr w:type="spellStart"/>
            <w:proofErr w:type="gramStart"/>
            <w:r w:rsidRPr="00F96AB5">
              <w:rPr>
                <w:rFonts w:ascii="Times New Roman" w:eastAsia="Times New Roman" w:hAnsi="Times New Roman"/>
                <w:sz w:val="28"/>
                <w:szCs w:val="28"/>
              </w:rPr>
              <w:t>рогейна</w:t>
            </w:r>
            <w:proofErr w:type="spellEnd"/>
            <w:r w:rsidRPr="00F96AB5">
              <w:rPr>
                <w:rFonts w:ascii="Times New Roman" w:eastAsia="Times New Roman" w:hAnsi="Times New Roman"/>
                <w:sz w:val="28"/>
                <w:szCs w:val="28"/>
              </w:rPr>
              <w:t xml:space="preserve">  города</w:t>
            </w:r>
            <w:proofErr w:type="gramEnd"/>
            <w:r w:rsidRPr="00F96AB5">
              <w:rPr>
                <w:rFonts w:ascii="Times New Roman" w:eastAsia="Times New Roman" w:hAnsi="Times New Roman"/>
                <w:sz w:val="28"/>
                <w:szCs w:val="28"/>
              </w:rPr>
              <w:t xml:space="preserve"> Иванова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6AB5" w:rsidRPr="00612BEA" w:rsidTr="00F96AB5">
        <w:trPr>
          <w:cantSplit/>
          <w:trHeight w:val="457"/>
        </w:trPr>
        <w:tc>
          <w:tcPr>
            <w:tcW w:w="4219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shd w:val="clear" w:color="auto" w:fill="auto"/>
          </w:tcPr>
          <w:p w:rsidR="00F96AB5" w:rsidRPr="00F96AB5" w:rsidRDefault="00F96AB5" w:rsidP="00F96AB5">
            <w:pPr>
              <w:ind w:right="-2"/>
              <w:jc w:val="center"/>
              <w:rPr>
                <w:sz w:val="28"/>
                <w:szCs w:val="28"/>
              </w:rPr>
            </w:pPr>
            <w:r w:rsidRPr="00F96AB5">
              <w:rPr>
                <w:rFonts w:ascii="Times New Roman" w:eastAsia="Times New Roman" w:hAnsi="Times New Roman"/>
                <w:sz w:val="28"/>
                <w:szCs w:val="28"/>
              </w:rPr>
              <w:t>__________________Беляков А.Н.</w:t>
            </w:r>
          </w:p>
        </w:tc>
      </w:tr>
      <w:tr w:rsidR="00F96AB5" w:rsidRPr="00612BEA" w:rsidTr="00F96AB5">
        <w:trPr>
          <w:cantSplit/>
          <w:trHeight w:val="408"/>
        </w:trPr>
        <w:tc>
          <w:tcPr>
            <w:tcW w:w="4219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F96AB5" w:rsidRPr="00612BEA" w:rsidRDefault="00F96AB5" w:rsidP="00F96AB5">
            <w:pPr>
              <w:pStyle w:val="aa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shd w:val="clear" w:color="auto" w:fill="auto"/>
          </w:tcPr>
          <w:p w:rsidR="00F96AB5" w:rsidRPr="00F96AB5" w:rsidRDefault="00F96AB5" w:rsidP="00F96AB5">
            <w:pPr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AB5">
              <w:rPr>
                <w:rFonts w:ascii="Times New Roman" w:eastAsia="Times New Roman" w:hAnsi="Times New Roman"/>
                <w:sz w:val="28"/>
                <w:szCs w:val="28"/>
              </w:rPr>
              <w:t>«____»______________2018 г.</w:t>
            </w:r>
          </w:p>
        </w:tc>
      </w:tr>
    </w:tbl>
    <w:p w:rsidR="00F7677E" w:rsidRDefault="00F7677E">
      <w:pPr>
        <w:pStyle w:val="40"/>
        <w:shd w:val="clear" w:color="auto" w:fill="auto"/>
        <w:spacing w:after="181" w:line="260" w:lineRule="exact"/>
        <w:ind w:left="380" w:firstLine="0"/>
        <w:jc w:val="center"/>
      </w:pPr>
    </w:p>
    <w:p w:rsidR="00F7677E" w:rsidRDefault="00F7677E">
      <w:pPr>
        <w:pStyle w:val="40"/>
        <w:shd w:val="clear" w:color="auto" w:fill="auto"/>
        <w:spacing w:after="181" w:line="260" w:lineRule="exact"/>
        <w:ind w:left="380" w:firstLine="0"/>
        <w:jc w:val="center"/>
      </w:pPr>
    </w:p>
    <w:p w:rsidR="00583BF5" w:rsidRDefault="00F7677E">
      <w:pPr>
        <w:pStyle w:val="40"/>
        <w:shd w:val="clear" w:color="auto" w:fill="auto"/>
        <w:spacing w:after="181" w:line="260" w:lineRule="exact"/>
        <w:ind w:left="380" w:firstLine="0"/>
        <w:jc w:val="center"/>
      </w:pPr>
      <w:r>
        <w:t>ПО</w:t>
      </w:r>
      <w:r w:rsidR="00B97393">
        <w:t>ЛОЖЕНИЕ</w:t>
      </w: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firstLine="0"/>
        <w:jc w:val="center"/>
      </w:pPr>
      <w:r>
        <w:t xml:space="preserve">О </w:t>
      </w:r>
      <w:r w:rsidR="00B97393">
        <w:t>проведении фестиваля Всероссийского физкультурно-спортивного комплекса «Готов к труду и обороне</w:t>
      </w:r>
      <w:r w:rsidR="00FA1EFD">
        <w:t>»</w:t>
      </w:r>
      <w:bookmarkStart w:id="0" w:name="_GoBack"/>
      <w:bookmarkEnd w:id="0"/>
      <w:r w:rsidR="00B97393">
        <w:t xml:space="preserve"> (ГТО)</w:t>
      </w:r>
      <w:r>
        <w:t xml:space="preserve"> </w:t>
      </w:r>
    </w:p>
    <w:p w:rsidR="00F7677E" w:rsidRDefault="00B97393" w:rsidP="00F7677E">
      <w:pPr>
        <w:pStyle w:val="40"/>
        <w:shd w:val="clear" w:color="auto" w:fill="auto"/>
        <w:tabs>
          <w:tab w:val="left" w:pos="315"/>
        </w:tabs>
        <w:ind w:firstLine="0"/>
        <w:jc w:val="center"/>
      </w:pPr>
      <w:r>
        <w:t>«Папа, мама, я, ГТО - одна семья!»</w:t>
      </w: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firstLine="0"/>
        <w:jc w:val="center"/>
        <w:rPr>
          <w:b w:val="0"/>
        </w:rPr>
      </w:pPr>
      <w:r w:rsidRPr="00F7677E">
        <w:rPr>
          <w:b w:val="0"/>
        </w:rPr>
        <w:t>в рамках спартакиады «Дружный старт»</w:t>
      </w:r>
      <w:r w:rsidR="00F96AB5">
        <w:rPr>
          <w:b w:val="0"/>
        </w:rPr>
        <w:t>,</w:t>
      </w:r>
    </w:p>
    <w:p w:rsidR="00F96AB5" w:rsidRPr="00F96AB5" w:rsidRDefault="00F96AB5" w:rsidP="00F7677E">
      <w:pPr>
        <w:pStyle w:val="40"/>
        <w:shd w:val="clear" w:color="auto" w:fill="auto"/>
        <w:tabs>
          <w:tab w:val="left" w:pos="315"/>
        </w:tabs>
        <w:ind w:firstLine="0"/>
        <w:jc w:val="center"/>
        <w:rPr>
          <w:color w:val="2E74B5" w:themeColor="accent1" w:themeShade="BF"/>
        </w:rPr>
      </w:pPr>
      <w:r w:rsidRPr="00F96AB5">
        <w:rPr>
          <w:color w:val="2E74B5" w:themeColor="accent1" w:themeShade="BF"/>
        </w:rPr>
        <w:t>посвященный Дню матери</w:t>
      </w: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F7677E" w:rsidRDefault="00F7677E" w:rsidP="00F7677E">
      <w:pPr>
        <w:pStyle w:val="40"/>
        <w:shd w:val="clear" w:color="auto" w:fill="auto"/>
        <w:tabs>
          <w:tab w:val="left" w:pos="315"/>
        </w:tabs>
        <w:ind w:left="1580"/>
      </w:pPr>
    </w:p>
    <w:p w:rsidR="00583BF5" w:rsidRDefault="00B97393" w:rsidP="00F7677E">
      <w:pPr>
        <w:pStyle w:val="40"/>
        <w:shd w:val="clear" w:color="auto" w:fill="auto"/>
        <w:tabs>
          <w:tab w:val="left" w:pos="315"/>
        </w:tabs>
        <w:ind w:left="1580"/>
        <w:jc w:val="center"/>
        <w:sectPr w:rsidR="00583BF5" w:rsidSect="00F7677E">
          <w:headerReference w:type="default" r:id="rId8"/>
          <w:pgSz w:w="12240" w:h="15840"/>
          <w:pgMar w:top="1407" w:right="758" w:bottom="1048" w:left="2155" w:header="0" w:footer="3" w:gutter="0"/>
          <w:cols w:space="720"/>
          <w:noEndnote/>
          <w:docGrid w:linePitch="360"/>
        </w:sectPr>
      </w:pPr>
      <w:r>
        <w:rPr>
          <w:rStyle w:val="5"/>
          <w:b/>
          <w:bCs/>
        </w:rPr>
        <w:t>2018</w:t>
      </w:r>
      <w:r>
        <w:rPr>
          <w:rStyle w:val="513pt"/>
          <w:b/>
          <w:bCs/>
        </w:rPr>
        <w:t xml:space="preserve"> г.</w:t>
      </w:r>
    </w:p>
    <w:p w:rsidR="00583BF5" w:rsidRDefault="00B973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09"/>
        </w:tabs>
        <w:spacing w:after="191" w:line="260" w:lineRule="exact"/>
        <w:ind w:left="3100"/>
      </w:pPr>
      <w:bookmarkStart w:id="1" w:name="bookmark0"/>
      <w:r>
        <w:lastRenderedPageBreak/>
        <w:t>ОБЩИЕ ПОЛОЖЕНИЯ</w:t>
      </w:r>
      <w:bookmarkEnd w:id="1"/>
    </w:p>
    <w:p w:rsidR="00583BF5" w:rsidRDefault="00B97393" w:rsidP="00FC6AEE">
      <w:pPr>
        <w:pStyle w:val="20"/>
        <w:ind w:firstLine="720"/>
      </w:pPr>
      <w:r>
        <w:t xml:space="preserve">Фестиваль Всероссийского физкультурно-спортивного комплекса «Готов </w:t>
      </w:r>
      <w:r w:rsidR="00FC6AEE">
        <w:t xml:space="preserve">                      </w:t>
      </w:r>
      <w:r>
        <w:t xml:space="preserve">к труду и обороне» «Папа, мама, я, ГТО - одна семья!» (далее - фестиваль) проводится в соответствии с календарным планом физкультурно-массовых мероприятий </w:t>
      </w:r>
      <w:r w:rsidR="00F7677E" w:rsidRPr="00F7677E">
        <w:t>комитета молодежной политики физической культуры и спорта Администрации города Иванова, Муниципальн</w:t>
      </w:r>
      <w:r w:rsidR="00F7677E">
        <w:t>ого</w:t>
      </w:r>
      <w:r w:rsidR="00F7677E" w:rsidRPr="00F7677E">
        <w:t xml:space="preserve"> центр</w:t>
      </w:r>
      <w:r w:rsidR="00F7677E">
        <w:t>а</w:t>
      </w:r>
      <w:r w:rsidR="00F7677E" w:rsidRPr="00F7677E">
        <w:t xml:space="preserve"> тестирования ВФСК ГТО г.</w:t>
      </w:r>
      <w:r w:rsidR="00FC6AEE">
        <w:t xml:space="preserve"> </w:t>
      </w:r>
      <w:r w:rsidR="00F7677E" w:rsidRPr="00F7677E">
        <w:t>Иваново</w:t>
      </w:r>
      <w:r w:rsidR="00FF0CC2">
        <w:t xml:space="preserve"> </w:t>
      </w:r>
      <w:r w:rsidR="00FC6AEE">
        <w:t xml:space="preserve">                            </w:t>
      </w:r>
      <w:r w:rsidR="00FF0CC2">
        <w:t xml:space="preserve">в рамках комплексной Спартакиады «Дружный старт» среди семейных команд </w:t>
      </w:r>
      <w:r w:rsidR="00FC6AEE">
        <w:t xml:space="preserve">                          </w:t>
      </w:r>
      <w:r w:rsidR="00FF0CC2">
        <w:t>в 2018-2019 учебном году.</w:t>
      </w:r>
    </w:p>
    <w:p w:rsidR="00583BF5" w:rsidRDefault="00B97393">
      <w:pPr>
        <w:pStyle w:val="20"/>
        <w:shd w:val="clear" w:color="auto" w:fill="auto"/>
        <w:ind w:firstLine="720"/>
      </w:pPr>
      <w:r>
        <w:t xml:space="preserve">Целью проведения фестиваля является вовлечение населения </w:t>
      </w:r>
      <w:r w:rsidR="00F7677E">
        <w:t>города Иванова</w:t>
      </w:r>
      <w:r>
        <w:t xml:space="preserve"> в систематические занятия физической культурой и спортом.</w:t>
      </w:r>
    </w:p>
    <w:p w:rsidR="00583BF5" w:rsidRDefault="00B97393">
      <w:pPr>
        <w:pStyle w:val="20"/>
        <w:shd w:val="clear" w:color="auto" w:fill="auto"/>
        <w:ind w:firstLine="720"/>
      </w:pPr>
      <w:r>
        <w:t>Задачами фестиваля являются:</w:t>
      </w:r>
    </w:p>
    <w:p w:rsidR="00583BF5" w:rsidRDefault="00B97393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ind w:firstLine="720"/>
      </w:pPr>
      <w:r>
        <w:t>вовлечение семьи в процесс физического воспитания детей, создания условий для активного отдыха семей;</w:t>
      </w:r>
    </w:p>
    <w:p w:rsidR="00583BF5" w:rsidRDefault="00B97393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ind w:firstLine="720"/>
      </w:pPr>
      <w:r>
        <w:t>привлечение наибольшего количества родителей и детей к выполнению нормативов комплекса ГТО;</w:t>
      </w:r>
    </w:p>
    <w:p w:rsidR="00583BF5" w:rsidRDefault="00B97393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ind w:firstLine="720"/>
      </w:pPr>
      <w:r>
        <w:t>создание условий для выполнения норм ВФСК ГТО и развитию мотивации детей и их родителей к занятиям физической культурой и спортом;</w:t>
      </w:r>
    </w:p>
    <w:p w:rsidR="00583BF5" w:rsidRDefault="00B97393">
      <w:pPr>
        <w:pStyle w:val="20"/>
        <w:numPr>
          <w:ilvl w:val="0"/>
          <w:numId w:val="2"/>
        </w:numPr>
        <w:shd w:val="clear" w:color="auto" w:fill="auto"/>
        <w:tabs>
          <w:tab w:val="left" w:pos="948"/>
        </w:tabs>
        <w:spacing w:after="335"/>
        <w:ind w:firstLine="720"/>
      </w:pPr>
      <w:r>
        <w:t>пропаганда здорового образа жизни.</w:t>
      </w:r>
    </w:p>
    <w:p w:rsidR="00583BF5" w:rsidRDefault="00B973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51"/>
        </w:tabs>
        <w:spacing w:after="183" w:line="260" w:lineRule="exact"/>
        <w:ind w:left="2440"/>
      </w:pPr>
      <w:bookmarkStart w:id="2" w:name="bookmark1"/>
      <w:r>
        <w:t>МЕСТО И СРОКИ ПРОВЕДЕНИЯ</w:t>
      </w:r>
      <w:bookmarkEnd w:id="2"/>
    </w:p>
    <w:p w:rsidR="00567862" w:rsidRDefault="00567862" w:rsidP="00567862">
      <w:pPr>
        <w:pStyle w:val="20"/>
        <w:tabs>
          <w:tab w:val="left" w:pos="921"/>
        </w:tabs>
        <w:spacing w:line="301" w:lineRule="exact"/>
        <w:ind w:firstLine="709"/>
      </w:pPr>
      <w:r>
        <w:t>Муниципальный этап Спартаки</w:t>
      </w:r>
      <w:r w:rsidR="00FC6AEE">
        <w:t>ады проводится 17 ноября 2018 года в городе Иванове</w:t>
      </w:r>
      <w:r>
        <w:t xml:space="preserve">, в соответствии с графиком, утвержденным главной судейской </w:t>
      </w:r>
      <w:proofErr w:type="gramStart"/>
      <w:r>
        <w:t xml:space="preserve">коллегией, </w:t>
      </w:r>
      <w:r w:rsidR="00FC6AEE">
        <w:t xml:space="preserve">  </w:t>
      </w:r>
      <w:proofErr w:type="gramEnd"/>
      <w:r w:rsidR="00FC6AEE">
        <w:t xml:space="preserve">                  </w:t>
      </w:r>
      <w:r w:rsidR="004D71BA">
        <w:t>согласно программе фестиваля</w:t>
      </w:r>
      <w:r>
        <w:t>.</w:t>
      </w:r>
    </w:p>
    <w:p w:rsidR="00567862" w:rsidRDefault="00567862" w:rsidP="00567862">
      <w:pPr>
        <w:pStyle w:val="20"/>
        <w:shd w:val="clear" w:color="auto" w:fill="auto"/>
        <w:tabs>
          <w:tab w:val="left" w:pos="921"/>
        </w:tabs>
        <w:spacing w:line="301" w:lineRule="exact"/>
      </w:pPr>
      <w:r>
        <w:t>Место проведения - стадион «Автокран</w:t>
      </w:r>
      <w:r w:rsidRPr="00567862">
        <w:t>»</w:t>
      </w:r>
      <w:r>
        <w:t xml:space="preserve"> г. Иваново ул.</w:t>
      </w:r>
      <w:r w:rsidR="00FC6AEE">
        <w:t xml:space="preserve"> </w:t>
      </w:r>
      <w:r>
        <w:t>Некрасова д.61</w:t>
      </w:r>
      <w:r w:rsidR="004D71BA">
        <w:t>А</w:t>
      </w:r>
    </w:p>
    <w:p w:rsidR="008E7BEF" w:rsidRDefault="00FC6AEE" w:rsidP="00FC6AEE">
      <w:pPr>
        <w:pStyle w:val="20"/>
        <w:shd w:val="clear" w:color="auto" w:fill="auto"/>
        <w:tabs>
          <w:tab w:val="left" w:pos="921"/>
        </w:tabs>
        <w:spacing w:line="301" w:lineRule="exact"/>
        <w:ind w:firstLine="709"/>
      </w:pPr>
      <w:r>
        <w:t>Из числа команд-победителей</w:t>
      </w:r>
      <w:r w:rsidR="00567862">
        <w:t xml:space="preserve"> муниципального этапа будет сформирована команда города Иванова, которая защитит честь родно</w:t>
      </w:r>
      <w:r w:rsidR="008E7BEF">
        <w:t xml:space="preserve">го города на региональном этапе в г. Шуя, ул. Кооперативная, д. 24 (спортивный комплекс ШФ </w:t>
      </w:r>
      <w:proofErr w:type="spellStart"/>
      <w:r w:rsidR="008E7BEF">
        <w:t>ИвГУ</w:t>
      </w:r>
      <w:proofErr w:type="spellEnd"/>
      <w:r w:rsidR="008E7BEF">
        <w:t>)</w:t>
      </w:r>
    </w:p>
    <w:p w:rsidR="00583BF5" w:rsidRDefault="00B97393" w:rsidP="008E7BEF">
      <w:pPr>
        <w:pStyle w:val="20"/>
        <w:shd w:val="clear" w:color="auto" w:fill="auto"/>
        <w:tabs>
          <w:tab w:val="left" w:pos="921"/>
        </w:tabs>
        <w:spacing w:line="301" w:lineRule="exact"/>
      </w:pPr>
      <w:r>
        <w:t xml:space="preserve">24 ноября 2018 г. </w:t>
      </w:r>
    </w:p>
    <w:p w:rsidR="00567862" w:rsidRDefault="00567862" w:rsidP="00567862">
      <w:pPr>
        <w:pStyle w:val="20"/>
        <w:shd w:val="clear" w:color="auto" w:fill="auto"/>
        <w:tabs>
          <w:tab w:val="left" w:pos="921"/>
        </w:tabs>
        <w:spacing w:line="301" w:lineRule="exact"/>
      </w:pPr>
    </w:p>
    <w:p w:rsidR="00583BF5" w:rsidRDefault="00B973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49"/>
        </w:tabs>
        <w:spacing w:after="193" w:line="260" w:lineRule="exact"/>
        <w:ind w:left="2440"/>
      </w:pPr>
      <w:bookmarkStart w:id="3" w:name="bookmark2"/>
      <w:r>
        <w:t>ОРГАНИЗАТОРЫ ФЕСТИВАЛЯ</w:t>
      </w:r>
      <w:bookmarkEnd w:id="3"/>
    </w:p>
    <w:p w:rsidR="00013AB1" w:rsidRPr="00F96AB5" w:rsidRDefault="00013AB1" w:rsidP="00013AB1">
      <w:pPr>
        <w:pStyle w:val="20"/>
        <w:spacing w:line="301" w:lineRule="exact"/>
        <w:ind w:firstLine="720"/>
        <w:rPr>
          <w:color w:val="2E74B5" w:themeColor="accent1" w:themeShade="BF"/>
        </w:rPr>
      </w:pPr>
      <w:r>
        <w:t>Общее руководство организацией и проведением Спартакиады осуществляют комитет молодежной политики, физической культуры и спор</w:t>
      </w:r>
      <w:r w:rsidR="00F96AB5">
        <w:t>та Администрации города Иванова,</w:t>
      </w:r>
      <w:r>
        <w:t xml:space="preserve"> муниципальн</w:t>
      </w:r>
      <w:r w:rsidR="00F96AB5">
        <w:t>ый</w:t>
      </w:r>
      <w:r>
        <w:t xml:space="preserve"> центр тестирования</w:t>
      </w:r>
      <w:r w:rsidR="00376631">
        <w:t xml:space="preserve"> </w:t>
      </w:r>
      <w:r w:rsidR="00376631" w:rsidRPr="00376631">
        <w:t>ВФСК ГТО г.</w:t>
      </w:r>
      <w:r w:rsidR="00FC6AEE">
        <w:t xml:space="preserve"> </w:t>
      </w:r>
      <w:r w:rsidR="00376631" w:rsidRPr="00376631">
        <w:t>Иваново</w:t>
      </w:r>
      <w:r w:rsidR="00F96AB5" w:rsidRPr="00F96AB5">
        <w:t xml:space="preserve"> и </w:t>
      </w:r>
      <w:r w:rsidR="00F96AB5" w:rsidRPr="00F96AB5">
        <w:rPr>
          <w:color w:val="2E74B5" w:themeColor="accent1" w:themeShade="BF"/>
        </w:rPr>
        <w:t xml:space="preserve">федерация спортивного ориентирования и </w:t>
      </w:r>
      <w:proofErr w:type="spellStart"/>
      <w:r w:rsidR="00F96AB5" w:rsidRPr="00F96AB5">
        <w:rPr>
          <w:color w:val="2E74B5" w:themeColor="accent1" w:themeShade="BF"/>
        </w:rPr>
        <w:t>рогейна</w:t>
      </w:r>
      <w:proofErr w:type="spellEnd"/>
      <w:r w:rsidR="00F96AB5" w:rsidRPr="00F96AB5">
        <w:rPr>
          <w:color w:val="2E74B5" w:themeColor="accent1" w:themeShade="BF"/>
        </w:rPr>
        <w:t xml:space="preserve"> г. Иваново</w:t>
      </w:r>
      <w:r w:rsidRPr="00F96AB5">
        <w:rPr>
          <w:color w:val="2E74B5" w:themeColor="accent1" w:themeShade="BF"/>
        </w:rPr>
        <w:t>.</w:t>
      </w:r>
    </w:p>
    <w:p w:rsidR="00376631" w:rsidRDefault="00376631" w:rsidP="00376631">
      <w:pPr>
        <w:pStyle w:val="20"/>
        <w:shd w:val="clear" w:color="auto" w:fill="auto"/>
        <w:spacing w:line="301" w:lineRule="exact"/>
        <w:ind w:firstLine="720"/>
      </w:pPr>
      <w:r>
        <w:t>Для проведения фестиваля создается муниципальный организационный комитет, который утверждает состав главной судейской коллегии (далее - ГСК).</w:t>
      </w:r>
    </w:p>
    <w:p w:rsidR="00013AB1" w:rsidRDefault="00013AB1" w:rsidP="00013AB1">
      <w:pPr>
        <w:pStyle w:val="20"/>
        <w:shd w:val="clear" w:color="auto" w:fill="auto"/>
        <w:spacing w:line="301" w:lineRule="exact"/>
        <w:ind w:firstLine="720"/>
      </w:pPr>
      <w:r>
        <w:t>Непосредственное проведение мероприятия возлагается на главную судейскую коллегию (далее – ГСК), судейские коллегии по видам спорта.</w:t>
      </w:r>
    </w:p>
    <w:p w:rsidR="00583BF5" w:rsidRDefault="00B97393">
      <w:pPr>
        <w:pStyle w:val="20"/>
        <w:shd w:val="clear" w:color="auto" w:fill="auto"/>
        <w:spacing w:line="301" w:lineRule="exact"/>
        <w:ind w:firstLine="720"/>
      </w:pPr>
      <w:r>
        <w:t xml:space="preserve">Состав ГСК и судейских коллегий по видам испытаний комплекса ГТО формируется из числа судей, имеющих судейскую категорию по видам спорта, упражнения которых входят в комплекс ГТО, в соответствии с Методическими рекомендациями по организации судейства мероприятий Всероссийского физкультурно-спортивного комплекса «Готов к труду и обороне», утвержденными приказом </w:t>
      </w:r>
      <w:proofErr w:type="spellStart"/>
      <w:r>
        <w:t>Минспорта</w:t>
      </w:r>
      <w:proofErr w:type="spellEnd"/>
      <w:r>
        <w:t xml:space="preserve"> России от 01.02.2016 г. №70.</w:t>
      </w:r>
    </w:p>
    <w:p w:rsidR="00376631" w:rsidRDefault="00376631">
      <w:pPr>
        <w:pStyle w:val="20"/>
        <w:shd w:val="clear" w:color="auto" w:fill="auto"/>
        <w:spacing w:line="301" w:lineRule="exact"/>
        <w:ind w:firstLine="720"/>
      </w:pPr>
    </w:p>
    <w:p w:rsidR="00583BF5" w:rsidRDefault="00B973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58"/>
        </w:tabs>
        <w:spacing w:after="191" w:line="260" w:lineRule="exact"/>
        <w:ind w:firstLine="720"/>
      </w:pPr>
      <w:bookmarkStart w:id="4" w:name="bookmark3"/>
      <w:r>
        <w:t>ТРЕБОВАНИЯ К УЧАСТНИКАМ И УСЛОВИЯ ИХ ДОПУСКА</w:t>
      </w:r>
      <w:bookmarkEnd w:id="4"/>
    </w:p>
    <w:p w:rsidR="00583BF5" w:rsidRDefault="00B97393">
      <w:pPr>
        <w:pStyle w:val="20"/>
        <w:shd w:val="clear" w:color="auto" w:fill="auto"/>
        <w:ind w:firstLine="720"/>
      </w:pPr>
      <w:r>
        <w:t xml:space="preserve">Фестиваль проводится в соответствии с государственными требованиями Всероссийского физкультурно-спортивного комплекса «Готов к труду и обороне» (ГТО), утвержденными приказом </w:t>
      </w:r>
      <w:proofErr w:type="spellStart"/>
      <w:r>
        <w:t>Минспорта</w:t>
      </w:r>
      <w:proofErr w:type="spellEnd"/>
      <w:r>
        <w:t xml:space="preserve"> России от 19.06.2017 г. № 542.</w:t>
      </w:r>
    </w:p>
    <w:p w:rsidR="00583BF5" w:rsidRDefault="00B97393">
      <w:pPr>
        <w:pStyle w:val="20"/>
        <w:shd w:val="clear" w:color="auto" w:fill="auto"/>
        <w:ind w:firstLine="720"/>
      </w:pPr>
      <w:r>
        <w:t>К участию в фестивале допускаются семьи:</w:t>
      </w:r>
    </w:p>
    <w:p w:rsidR="008E7BEF" w:rsidRDefault="008E7BEF" w:rsidP="008E7BEF">
      <w:pPr>
        <w:pStyle w:val="210"/>
        <w:numPr>
          <w:ilvl w:val="0"/>
          <w:numId w:val="2"/>
        </w:numPr>
        <w:shd w:val="clear" w:color="auto" w:fill="auto"/>
        <w:tabs>
          <w:tab w:val="left" w:pos="991"/>
        </w:tabs>
        <w:ind w:firstLine="720"/>
      </w:pPr>
      <w:r>
        <w:t>папа, мама и ребенок в возрасте 6 лет (I ступень комплекса ГТО);</w:t>
      </w:r>
    </w:p>
    <w:p w:rsidR="008E7BEF" w:rsidRDefault="008E7BEF" w:rsidP="008E7BEF">
      <w:pPr>
        <w:pStyle w:val="210"/>
        <w:numPr>
          <w:ilvl w:val="0"/>
          <w:numId w:val="2"/>
        </w:numPr>
        <w:shd w:val="clear" w:color="auto" w:fill="auto"/>
        <w:tabs>
          <w:tab w:val="left" w:pos="991"/>
        </w:tabs>
        <w:ind w:firstLine="720"/>
      </w:pPr>
      <w:r>
        <w:t>папа, мама и ребенок в возрасте от 7 до 8 лет (I ступень комплекса ГТО);</w:t>
      </w:r>
    </w:p>
    <w:p w:rsidR="008E7BEF" w:rsidRDefault="008E7BEF" w:rsidP="008E7BEF">
      <w:pPr>
        <w:pStyle w:val="210"/>
        <w:numPr>
          <w:ilvl w:val="0"/>
          <w:numId w:val="2"/>
        </w:numPr>
        <w:shd w:val="clear" w:color="auto" w:fill="auto"/>
        <w:tabs>
          <w:tab w:val="left" w:pos="991"/>
        </w:tabs>
        <w:ind w:firstLine="720"/>
      </w:pPr>
      <w:r>
        <w:t>папа, мама и ребенок в возрасте от 9 до 10 лет (II ступень комплекса ГТО).</w:t>
      </w:r>
    </w:p>
    <w:p w:rsidR="008E7BEF" w:rsidRDefault="008E7BEF" w:rsidP="007A39B8">
      <w:pPr>
        <w:pStyle w:val="210"/>
        <w:numPr>
          <w:ilvl w:val="0"/>
          <w:numId w:val="2"/>
        </w:numPr>
        <w:shd w:val="clear" w:color="auto" w:fill="auto"/>
        <w:tabs>
          <w:tab w:val="left" w:pos="991"/>
        </w:tabs>
        <w:ind w:firstLine="720"/>
        <w:contextualSpacing/>
      </w:pPr>
      <w:r>
        <w:t>«Династия»</w:t>
      </w:r>
      <w:r w:rsidR="004D71BA">
        <w:t>:</w:t>
      </w:r>
      <w:r>
        <w:t xml:space="preserve"> прародитель, родитель и ребенок в возрасте 6 лет (I ступень комплекса ГТО).</w:t>
      </w:r>
    </w:p>
    <w:p w:rsidR="00583BF5" w:rsidRDefault="00B97393" w:rsidP="00A539D5">
      <w:pPr>
        <w:pStyle w:val="20"/>
        <w:shd w:val="clear" w:color="auto" w:fill="auto"/>
        <w:ind w:firstLine="720"/>
        <w:contextualSpacing/>
      </w:pPr>
      <w:r>
        <w:t>Ко II (региональному) этапу фестиваля от муниципального образования</w:t>
      </w:r>
    </w:p>
    <w:p w:rsidR="00583BF5" w:rsidRDefault="00B97393" w:rsidP="00A539D5">
      <w:pPr>
        <w:pStyle w:val="20"/>
        <w:shd w:val="clear" w:color="auto" w:fill="auto"/>
        <w:contextualSpacing/>
      </w:pPr>
      <w:r>
        <w:t>Ивановской области допускаются 2 семьи (одна семья с ребенком I возрастной ступени и одна семья с ребенком II возрастной ступени).</w:t>
      </w:r>
    </w:p>
    <w:p w:rsidR="00583BF5" w:rsidRDefault="00B97393" w:rsidP="00A539D5">
      <w:pPr>
        <w:pStyle w:val="20"/>
        <w:shd w:val="clear" w:color="auto" w:fill="auto"/>
        <w:ind w:firstLine="720"/>
        <w:contextualSpacing/>
      </w:pPr>
      <w:r>
        <w:t>К участию в фестивале допускаются участники основной медицинской группы при наличии допуска врача и заявки</w:t>
      </w:r>
      <w:r w:rsidR="00376631">
        <w:t xml:space="preserve"> (приложение 1)</w:t>
      </w:r>
      <w:r w:rsidR="008E7BEF">
        <w:t xml:space="preserve">, </w:t>
      </w:r>
      <w:r>
        <w:t xml:space="preserve">зарегистрированные (на сайте </w:t>
      </w:r>
      <w:hyperlink r:id="rId9" w:history="1">
        <w:r>
          <w:rPr>
            <w:rStyle w:val="a3"/>
            <w:lang w:val="en-US" w:eastAsia="en-US" w:bidi="en-US"/>
          </w:rPr>
          <w:t>www</w:t>
        </w:r>
        <w:r w:rsidRPr="00D7486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gto</w:t>
        </w:r>
        <w:proofErr w:type="spellEnd"/>
        <w:r w:rsidRPr="00D7486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74861">
        <w:rPr>
          <w:lang w:eastAsia="en-US" w:bidi="en-US"/>
        </w:rPr>
        <w:t xml:space="preserve">) </w:t>
      </w:r>
      <w:r>
        <w:t>и имеющие уникальный идентификационный номер в АИС ГТО.</w:t>
      </w:r>
    </w:p>
    <w:p w:rsidR="00583BF5" w:rsidRDefault="00B97393" w:rsidP="00A539D5">
      <w:pPr>
        <w:pStyle w:val="20"/>
        <w:shd w:val="clear" w:color="auto" w:fill="auto"/>
        <w:ind w:firstLine="720"/>
        <w:contextualSpacing/>
      </w:pPr>
      <w:r>
        <w:t>К участию в фестивале не допускаются участники, не соответствующие требованиям положения в части условий допуска участников.</w:t>
      </w:r>
    </w:p>
    <w:p w:rsidR="00583BF5" w:rsidRDefault="00B97393" w:rsidP="00A539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97"/>
        </w:tabs>
        <w:spacing w:after="0" w:line="304" w:lineRule="exact"/>
        <w:ind w:left="2760"/>
        <w:contextualSpacing/>
      </w:pPr>
      <w:bookmarkStart w:id="5" w:name="bookmark4"/>
      <w:r>
        <w:t>ПРОГРАММА ФЕСТИВАЛЯ</w:t>
      </w:r>
      <w:bookmarkEnd w:id="5"/>
    </w:p>
    <w:p w:rsidR="008E7BEF" w:rsidRDefault="008E7BEF" w:rsidP="00A539D5">
      <w:pPr>
        <w:pStyle w:val="20"/>
        <w:ind w:firstLine="720"/>
        <w:contextualSpacing/>
      </w:pPr>
      <w:r>
        <w:t>Программа соревнований</w:t>
      </w:r>
    </w:p>
    <w:p w:rsidR="008E7BEF" w:rsidRDefault="008E7BEF" w:rsidP="00A539D5">
      <w:pPr>
        <w:pStyle w:val="20"/>
        <w:ind w:firstLine="720"/>
        <w:contextualSpacing/>
      </w:pPr>
      <w:r>
        <w:t>9.30 - 12.00 – регистрация семей;</w:t>
      </w:r>
    </w:p>
    <w:p w:rsidR="008E7BEF" w:rsidRDefault="008E7BEF" w:rsidP="00A539D5">
      <w:pPr>
        <w:pStyle w:val="20"/>
        <w:ind w:firstLine="720"/>
        <w:contextualSpacing/>
      </w:pPr>
      <w:r>
        <w:t>10.00 – старт семьи с ребёнком 9-10 лет.</w:t>
      </w:r>
    </w:p>
    <w:p w:rsidR="008E7BEF" w:rsidRDefault="008E7BEF" w:rsidP="00A539D5">
      <w:pPr>
        <w:pStyle w:val="20"/>
        <w:ind w:firstLine="720"/>
        <w:contextualSpacing/>
      </w:pPr>
      <w:r>
        <w:t>11.00 – старт семьи с ребёнком 7-8 лет;</w:t>
      </w:r>
    </w:p>
    <w:p w:rsidR="008E7BEF" w:rsidRDefault="008E7BEF" w:rsidP="00A539D5">
      <w:pPr>
        <w:pStyle w:val="20"/>
        <w:ind w:firstLine="720"/>
        <w:contextualSpacing/>
      </w:pPr>
      <w:r>
        <w:t>12.00 – торжественное открытие;</w:t>
      </w:r>
    </w:p>
    <w:p w:rsidR="008E7BEF" w:rsidRDefault="008E7BEF" w:rsidP="00A539D5">
      <w:pPr>
        <w:pStyle w:val="20"/>
        <w:ind w:firstLine="720"/>
        <w:contextualSpacing/>
      </w:pPr>
      <w:r>
        <w:t>12.10 – разминка с чемпионом;</w:t>
      </w:r>
    </w:p>
    <w:p w:rsidR="008E7BEF" w:rsidRDefault="008E7BEF" w:rsidP="00A539D5">
      <w:pPr>
        <w:pStyle w:val="20"/>
        <w:shd w:val="clear" w:color="auto" w:fill="auto"/>
        <w:ind w:firstLine="720"/>
        <w:contextualSpacing/>
      </w:pPr>
      <w:r>
        <w:t>12.20 – старт семьи с ребёнком 6 лет и «Династии»;</w:t>
      </w:r>
    </w:p>
    <w:p w:rsidR="008E7BEF" w:rsidRDefault="008E7BEF" w:rsidP="00A539D5">
      <w:pPr>
        <w:pStyle w:val="20"/>
        <w:shd w:val="clear" w:color="auto" w:fill="auto"/>
        <w:ind w:firstLine="720"/>
        <w:contextualSpacing/>
      </w:pPr>
    </w:p>
    <w:p w:rsidR="00583BF5" w:rsidRDefault="00B97393" w:rsidP="00A539D5">
      <w:pPr>
        <w:pStyle w:val="20"/>
        <w:shd w:val="clear" w:color="auto" w:fill="auto"/>
        <w:ind w:firstLine="720"/>
        <w:contextualSpacing/>
      </w:pPr>
      <w:r>
        <w:t>Основу программы включают виды испытаний (тесты) в соответствии с государственными требованиями, выполняемые участниками, относящимися к своей возрастной ступени комплекса ГТО:</w:t>
      </w:r>
    </w:p>
    <w:p w:rsidR="00583BF5" w:rsidRDefault="00B97393" w:rsidP="00A539D5">
      <w:pPr>
        <w:pStyle w:val="40"/>
        <w:shd w:val="clear" w:color="auto" w:fill="auto"/>
        <w:tabs>
          <w:tab w:val="left" w:pos="284"/>
        </w:tabs>
        <w:ind w:firstLine="142"/>
        <w:contextualSpacing/>
      </w:pPr>
      <w:r>
        <w:t>Ребенок:</w:t>
      </w:r>
    </w:p>
    <w:p w:rsidR="00583BF5" w:rsidRDefault="00B97393" w:rsidP="00A539D5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1069"/>
        </w:tabs>
        <w:ind w:firstLine="142"/>
        <w:contextualSpacing/>
      </w:pPr>
      <w:r>
        <w:t>Сгибание-разгибание рук в упоре лежа на полу;</w:t>
      </w:r>
    </w:p>
    <w:p w:rsidR="00583BF5" w:rsidRDefault="00B97393" w:rsidP="00A539D5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1042"/>
        </w:tabs>
        <w:ind w:firstLine="142"/>
        <w:contextualSpacing/>
      </w:pPr>
      <w:r>
        <w:t>Наклон вперед из положения стоя с прямыми ногами на гимнастической скамье;</w:t>
      </w:r>
    </w:p>
    <w:p w:rsidR="00583BF5" w:rsidRDefault="00B97393" w:rsidP="00A539D5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1096"/>
        </w:tabs>
        <w:ind w:firstLine="142"/>
        <w:contextualSpacing/>
      </w:pPr>
      <w:r>
        <w:t>Прыжок в длину с места толчком двумя ногами;</w:t>
      </w:r>
    </w:p>
    <w:p w:rsidR="00583BF5" w:rsidRDefault="00B97393" w:rsidP="00A539D5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1096"/>
        </w:tabs>
        <w:ind w:firstLine="142"/>
        <w:contextualSpacing/>
      </w:pPr>
      <w:r>
        <w:t xml:space="preserve">Челночный бег </w:t>
      </w:r>
      <w:r>
        <w:rPr>
          <w:lang w:val="en-US" w:eastAsia="en-US" w:bidi="en-US"/>
        </w:rPr>
        <w:t xml:space="preserve">3x10 </w:t>
      </w:r>
      <w:r>
        <w:t>м;</w:t>
      </w:r>
    </w:p>
    <w:p w:rsidR="00583BF5" w:rsidRDefault="00B97393" w:rsidP="00A539D5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1096"/>
        </w:tabs>
        <w:ind w:firstLine="142"/>
        <w:contextualSpacing/>
      </w:pPr>
      <w:r>
        <w:t>Поднимание туловища из положения лежа на спине.</w:t>
      </w:r>
    </w:p>
    <w:p w:rsidR="00583BF5" w:rsidRDefault="004D71BA" w:rsidP="00A539D5">
      <w:pPr>
        <w:pStyle w:val="40"/>
        <w:shd w:val="clear" w:color="auto" w:fill="auto"/>
        <w:tabs>
          <w:tab w:val="left" w:pos="284"/>
        </w:tabs>
        <w:ind w:firstLine="142"/>
        <w:contextualSpacing/>
      </w:pPr>
      <w:r>
        <w:t>П</w:t>
      </w:r>
      <w:r w:rsidR="00B97393">
        <w:t>апа</w:t>
      </w:r>
      <w:r>
        <w:t>, мама</w:t>
      </w:r>
      <w:r w:rsidR="00B97393">
        <w:t>:</w:t>
      </w:r>
    </w:p>
    <w:p w:rsidR="00583BF5" w:rsidRDefault="00B97393" w:rsidP="00A539D5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1045"/>
        </w:tabs>
        <w:ind w:firstLine="142"/>
        <w:contextualSpacing/>
      </w:pPr>
      <w:r>
        <w:t>Подтягивание из виса лежа на низкой перекладине или сгибание - разгибание рук в упоре лежа на полу - (мама),</w:t>
      </w:r>
    </w:p>
    <w:p w:rsidR="00583BF5" w:rsidRDefault="00B97393" w:rsidP="00A539D5">
      <w:pPr>
        <w:pStyle w:val="20"/>
        <w:shd w:val="clear" w:color="auto" w:fill="auto"/>
        <w:tabs>
          <w:tab w:val="left" w:pos="284"/>
        </w:tabs>
        <w:ind w:firstLine="142"/>
        <w:contextualSpacing/>
      </w:pPr>
      <w:r>
        <w:t>подтягивание из виса на высокой перекладине или рывок гири 16 кг - (папа);</w:t>
      </w:r>
    </w:p>
    <w:p w:rsidR="00583BF5" w:rsidRDefault="00B97393" w:rsidP="00A539D5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1042"/>
        </w:tabs>
        <w:ind w:firstLine="142"/>
        <w:contextualSpacing/>
      </w:pPr>
      <w:r>
        <w:t>Наклон вперед из положения стоя с прямыми ногами на гимнастической скамье;</w:t>
      </w:r>
    </w:p>
    <w:p w:rsidR="00583BF5" w:rsidRDefault="00B97393" w:rsidP="00A539D5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1096"/>
        </w:tabs>
        <w:ind w:firstLine="142"/>
        <w:contextualSpacing/>
      </w:pPr>
      <w:r>
        <w:t>Прыжок в длину с места толчком двумя ногами;</w:t>
      </w:r>
    </w:p>
    <w:p w:rsidR="00583BF5" w:rsidRDefault="00B97393" w:rsidP="00A539D5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1096"/>
        </w:tabs>
        <w:ind w:firstLine="142"/>
        <w:contextualSpacing/>
      </w:pPr>
      <w:r>
        <w:lastRenderedPageBreak/>
        <w:t>Поднимание туловища из положения лежа на спине;</w:t>
      </w:r>
    </w:p>
    <w:p w:rsidR="00583BF5" w:rsidRDefault="00B97393" w:rsidP="00A539D5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1096"/>
        </w:tabs>
        <w:ind w:firstLine="142"/>
        <w:contextualSpacing/>
      </w:pPr>
      <w:r>
        <w:t xml:space="preserve">Стрельба из </w:t>
      </w:r>
      <w:r w:rsidR="008F0BAB">
        <w:t>пневматического</w:t>
      </w:r>
      <w:r>
        <w:t xml:space="preserve"> оружия;</w:t>
      </w:r>
    </w:p>
    <w:p w:rsidR="00583BF5" w:rsidRDefault="00B97393" w:rsidP="00A539D5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1096"/>
        </w:tabs>
        <w:ind w:firstLine="142"/>
        <w:contextualSpacing/>
      </w:pPr>
      <w:r>
        <w:t>Бег на 30 м (с)</w:t>
      </w:r>
    </w:p>
    <w:p w:rsidR="004D71BA" w:rsidRPr="004D71BA" w:rsidRDefault="004D71BA" w:rsidP="00A539D5">
      <w:pPr>
        <w:pStyle w:val="20"/>
        <w:tabs>
          <w:tab w:val="left" w:pos="284"/>
        </w:tabs>
        <w:ind w:firstLine="142"/>
        <w:contextualSpacing/>
        <w:rPr>
          <w:b/>
        </w:rPr>
      </w:pPr>
      <w:r w:rsidRPr="004D71BA">
        <w:rPr>
          <w:b/>
        </w:rPr>
        <w:t>Дедушка, бабушка:</w:t>
      </w:r>
    </w:p>
    <w:p w:rsidR="004D71BA" w:rsidRDefault="004D71BA" w:rsidP="00A539D5">
      <w:pPr>
        <w:pStyle w:val="20"/>
        <w:shd w:val="clear" w:color="auto" w:fill="auto"/>
        <w:tabs>
          <w:tab w:val="left" w:pos="284"/>
          <w:tab w:val="left" w:pos="1042"/>
        </w:tabs>
        <w:contextualSpacing/>
      </w:pPr>
      <w:r>
        <w:t>1.</w:t>
      </w:r>
      <w:r>
        <w:tab/>
        <w:t>Подтягивание из виса лежа на низкой перекладине или сгибание - разгибание рук в упоре лежа на полу</w:t>
      </w:r>
      <w:r w:rsidR="007A39B8">
        <w:t xml:space="preserve"> (от скамьи)</w:t>
      </w:r>
      <w:r>
        <w:t xml:space="preserve"> - (мама),</w:t>
      </w:r>
    </w:p>
    <w:p w:rsidR="004D71BA" w:rsidRDefault="007A39B8" w:rsidP="00A539D5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1042"/>
        </w:tabs>
        <w:contextualSpacing/>
      </w:pPr>
      <w:r w:rsidRPr="007A39B8">
        <w:t>сгибание - разгибание рук в упоре лежа на полу</w:t>
      </w:r>
      <w:r>
        <w:t xml:space="preserve"> </w:t>
      </w:r>
      <w:r w:rsidRPr="007A39B8">
        <w:t>(от скамьи)</w:t>
      </w:r>
      <w:r>
        <w:t xml:space="preserve">, </w:t>
      </w:r>
      <w:r w:rsidR="004D71BA">
        <w:t>подтягивание из виса на высокой перекладине или рывок гири 16 кг - (папа);</w:t>
      </w:r>
    </w:p>
    <w:p w:rsidR="004D71BA" w:rsidRDefault="004D71BA" w:rsidP="00A539D5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1042"/>
        </w:tabs>
        <w:contextualSpacing/>
      </w:pPr>
      <w:r>
        <w:t>Наклон вперед из положения стоя с прямыми ногами на гимнастической скамье;</w:t>
      </w:r>
    </w:p>
    <w:p w:rsidR="004D71BA" w:rsidRDefault="004D71BA" w:rsidP="00A539D5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1042"/>
        </w:tabs>
        <w:contextualSpacing/>
      </w:pPr>
      <w:r>
        <w:t>Поднимание туловища из положения лежа на спине;</w:t>
      </w:r>
    </w:p>
    <w:p w:rsidR="004D71BA" w:rsidRDefault="004D71BA" w:rsidP="00A539D5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1042"/>
        </w:tabs>
        <w:contextualSpacing/>
      </w:pPr>
      <w:r>
        <w:t>Стрельба из пневматического оружия;</w:t>
      </w:r>
    </w:p>
    <w:p w:rsidR="007A39B8" w:rsidRDefault="007A39B8" w:rsidP="00A539D5">
      <w:pPr>
        <w:pStyle w:val="20"/>
        <w:shd w:val="clear" w:color="auto" w:fill="auto"/>
        <w:tabs>
          <w:tab w:val="left" w:pos="284"/>
          <w:tab w:val="left" w:pos="1042"/>
        </w:tabs>
        <w:ind w:left="142"/>
        <w:contextualSpacing/>
      </w:pPr>
    </w:p>
    <w:p w:rsidR="00583BF5" w:rsidRDefault="00B97393" w:rsidP="00A539D5">
      <w:pPr>
        <w:pStyle w:val="20"/>
        <w:shd w:val="clear" w:color="auto" w:fill="auto"/>
        <w:tabs>
          <w:tab w:val="left" w:pos="284"/>
          <w:tab w:val="left" w:pos="1042"/>
        </w:tabs>
        <w:ind w:left="142"/>
        <w:contextualSpacing/>
      </w:pPr>
      <w:r>
        <w:t xml:space="preserve">Дополнительным видом программы является </w:t>
      </w:r>
      <w:r>
        <w:rPr>
          <w:rStyle w:val="21"/>
        </w:rPr>
        <w:t>эстафета ГТО.</w:t>
      </w:r>
    </w:p>
    <w:p w:rsidR="00583BF5" w:rsidRDefault="00B97393" w:rsidP="00A539D5">
      <w:pPr>
        <w:pStyle w:val="20"/>
        <w:shd w:val="clear" w:color="auto" w:fill="auto"/>
        <w:tabs>
          <w:tab w:val="left" w:pos="284"/>
        </w:tabs>
        <w:ind w:firstLine="142"/>
        <w:contextualSpacing/>
      </w:pPr>
      <w:r>
        <w:t>Эстафета проводится на площадке 18 х 9 м. (Приложение 3)</w:t>
      </w:r>
    </w:p>
    <w:p w:rsidR="00583BF5" w:rsidRDefault="00B97393" w:rsidP="00A539D5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35"/>
        </w:tabs>
        <w:ind w:firstLine="142"/>
        <w:contextualSpacing/>
      </w:pPr>
      <w:r>
        <w:t xml:space="preserve">этап - челночный бег </w:t>
      </w:r>
      <w:r w:rsidRPr="00D74861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proofErr w:type="gramStart"/>
      <w:r w:rsidRPr="00D74861">
        <w:rPr>
          <w:lang w:eastAsia="en-US" w:bidi="en-US"/>
        </w:rPr>
        <w:t>10</w:t>
      </w:r>
      <w:r w:rsidR="008E7BEF">
        <w:rPr>
          <w:lang w:eastAsia="en-US" w:bidi="en-US"/>
        </w:rPr>
        <w:t xml:space="preserve">: </w:t>
      </w:r>
      <w:r w:rsidRPr="00D74861">
        <w:rPr>
          <w:lang w:eastAsia="en-US" w:bidi="en-US"/>
        </w:rPr>
        <w:t xml:space="preserve"> </w:t>
      </w:r>
      <w:r>
        <w:t>мама</w:t>
      </w:r>
      <w:proofErr w:type="gramEnd"/>
      <w:r>
        <w:t>, ребенок, папа</w:t>
      </w:r>
      <w:r w:rsidR="00A539D5">
        <w:t>, дедушка, бабушка</w:t>
      </w:r>
      <w:r>
        <w:t xml:space="preserve"> (по очереди).</w:t>
      </w:r>
    </w:p>
    <w:p w:rsidR="00583BF5" w:rsidRDefault="00B97393" w:rsidP="00A539D5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52"/>
        </w:tabs>
        <w:ind w:firstLine="142"/>
        <w:contextualSpacing/>
      </w:pPr>
      <w:r>
        <w:t>этап - метание в цель</w:t>
      </w:r>
      <w:r w:rsidR="008E7BEF">
        <w:t>:</w:t>
      </w:r>
      <w:r>
        <w:t xml:space="preserve"> задача каждого участника, по одному по очереди (ребенок, мама, папа</w:t>
      </w:r>
      <w:r w:rsidR="00A539D5" w:rsidRPr="00A539D5">
        <w:t>, дедушка, бабушка</w:t>
      </w:r>
      <w:r>
        <w:t>) попасть мячом в цель (дистанция до цели 6м).</w:t>
      </w:r>
    </w:p>
    <w:p w:rsidR="00583BF5" w:rsidRDefault="00B97393" w:rsidP="00A539D5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62"/>
        </w:tabs>
        <w:ind w:firstLine="142"/>
        <w:contextualSpacing/>
      </w:pPr>
      <w:r>
        <w:t>этап - прыжок в длину с места</w:t>
      </w:r>
      <w:r w:rsidR="008E7BEF">
        <w:t>:</w:t>
      </w:r>
      <w:r>
        <w:t xml:space="preserve"> ребенок выполняет три прыжка в длину с места толчком двумя ногами, его задача перепрыгнуть дистанцию 3 м., в случае не преодоления дистанции - штраф (на 5 этапе папа выполняет дополнительно 5 раз сгибание-разгибание рук в упоре лежа на полу).</w:t>
      </w:r>
    </w:p>
    <w:p w:rsidR="00583BF5" w:rsidRDefault="008E7BEF" w:rsidP="00A539D5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55"/>
        </w:tabs>
        <w:ind w:firstLine="142"/>
        <w:contextualSpacing/>
      </w:pPr>
      <w:r>
        <w:t xml:space="preserve">этап - </w:t>
      </w:r>
      <w:r w:rsidR="00B97393">
        <w:t>поднимание туловища из положения лежа на спине</w:t>
      </w:r>
      <w:r>
        <w:t>:</w:t>
      </w:r>
      <w:r w:rsidR="00B97393">
        <w:t xml:space="preserve"> мама</w:t>
      </w:r>
      <w:r w:rsidR="00A539D5">
        <w:t xml:space="preserve">, </w:t>
      </w:r>
      <w:proofErr w:type="gramStart"/>
      <w:r w:rsidR="00A539D5" w:rsidRPr="00A539D5">
        <w:t>бабушка</w:t>
      </w:r>
      <w:r w:rsidR="00A539D5">
        <w:t xml:space="preserve"> </w:t>
      </w:r>
      <w:r w:rsidR="00B97393">
        <w:t xml:space="preserve"> выполняет</w:t>
      </w:r>
      <w:proofErr w:type="gramEnd"/>
      <w:r w:rsidR="00B97393">
        <w:t xml:space="preserve"> данное испытание в количестве 10 раз.</w:t>
      </w:r>
    </w:p>
    <w:p w:rsidR="00583BF5" w:rsidRDefault="00B97393" w:rsidP="00A539D5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ind w:firstLine="142"/>
        <w:contextualSpacing/>
      </w:pPr>
      <w:r>
        <w:t>этап - сгибание разгибание рук в упоре лежа на полу</w:t>
      </w:r>
      <w:r w:rsidR="008E7BEF">
        <w:t>:</w:t>
      </w:r>
      <w:r>
        <w:t xml:space="preserve"> папа</w:t>
      </w:r>
      <w:r w:rsidR="00A539D5">
        <w:t xml:space="preserve">, </w:t>
      </w:r>
      <w:r w:rsidR="00A539D5" w:rsidRPr="00A539D5">
        <w:t>дедушка,</w:t>
      </w:r>
      <w:r w:rsidR="00A539D5">
        <w:t xml:space="preserve"> </w:t>
      </w:r>
      <w:r>
        <w:t xml:space="preserve">выполняет </w:t>
      </w:r>
      <w:r w:rsidR="00FC6AEE">
        <w:t xml:space="preserve">                           </w:t>
      </w:r>
      <w:r>
        <w:t>15 раз сгибание-разгибание рук в упоре лежа на полу.</w:t>
      </w:r>
    </w:p>
    <w:p w:rsidR="00C928BA" w:rsidRDefault="00B97393" w:rsidP="00A539D5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55"/>
        </w:tabs>
        <w:ind w:firstLine="142"/>
        <w:contextualSpacing/>
      </w:pPr>
      <w:r>
        <w:t xml:space="preserve">этап </w:t>
      </w:r>
      <w:r w:rsidR="008E7BEF">
        <w:t>–</w:t>
      </w:r>
      <w:r>
        <w:t xml:space="preserve"> бег</w:t>
      </w:r>
      <w:r w:rsidR="008E7BEF">
        <w:t>:</w:t>
      </w:r>
      <w:r>
        <w:t xml:space="preserve"> папа, мама,</w:t>
      </w:r>
      <w:r w:rsidR="00A539D5" w:rsidRPr="00A539D5">
        <w:t xml:space="preserve"> дедушка, бабушка</w:t>
      </w:r>
      <w:r>
        <w:t xml:space="preserve"> ребенок преодолевают дистанцию гладким бегом, время прохождения эстафеты ГТО фиксируется по последнему участнику команды, преодолевшему финишную черту.</w:t>
      </w:r>
      <w:r w:rsidR="00C928BA">
        <w:t xml:space="preserve"> </w:t>
      </w:r>
      <w:r>
        <w:t>Побеждает команда показавшая лучшее время.</w:t>
      </w:r>
    </w:p>
    <w:p w:rsidR="00583BF5" w:rsidRDefault="00C928BA" w:rsidP="00A539D5">
      <w:pPr>
        <w:pStyle w:val="20"/>
        <w:shd w:val="clear" w:color="auto" w:fill="auto"/>
        <w:tabs>
          <w:tab w:val="left" w:pos="955"/>
        </w:tabs>
        <w:ind w:left="580"/>
        <w:contextualSpacing/>
      </w:pPr>
      <w:r>
        <w:t xml:space="preserve"> </w:t>
      </w:r>
      <w:r w:rsidRPr="00C928BA">
        <w:t>Организаторы вправе вносить изменения и дополнения в программу.</w:t>
      </w:r>
    </w:p>
    <w:p w:rsidR="00C928BA" w:rsidRDefault="00C928BA" w:rsidP="00A539D5">
      <w:pPr>
        <w:pStyle w:val="20"/>
        <w:shd w:val="clear" w:color="auto" w:fill="auto"/>
        <w:tabs>
          <w:tab w:val="left" w:pos="955"/>
        </w:tabs>
        <w:ind w:left="580"/>
        <w:contextualSpacing/>
      </w:pPr>
    </w:p>
    <w:p w:rsidR="00583BF5" w:rsidRDefault="00B97393" w:rsidP="00A539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69"/>
        </w:tabs>
        <w:spacing w:after="0" w:line="304" w:lineRule="exact"/>
        <w:ind w:left="1960"/>
        <w:contextualSpacing/>
      </w:pPr>
      <w:bookmarkStart w:id="6" w:name="bookmark5"/>
      <w:r>
        <w:t>УСЛОВИЯ ПРОВЕДЕНИЯ ФЕСТИВАЛЯ</w:t>
      </w:r>
      <w:bookmarkEnd w:id="6"/>
    </w:p>
    <w:p w:rsidR="00583BF5" w:rsidRDefault="00B97393" w:rsidP="00A539D5">
      <w:pPr>
        <w:pStyle w:val="20"/>
        <w:shd w:val="clear" w:color="auto" w:fill="auto"/>
        <w:ind w:firstLine="700"/>
        <w:contextualSpacing/>
      </w:pPr>
      <w:r>
        <w:t xml:space="preserve">Мероприятие проводятся в соответствии с методическими рекомендациями по тестированию населения в рамках комплекса ГТО, утвержденными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583BF5" w:rsidRDefault="00B97393" w:rsidP="00A539D5">
      <w:pPr>
        <w:pStyle w:val="20"/>
        <w:shd w:val="clear" w:color="auto" w:fill="auto"/>
        <w:ind w:firstLine="700"/>
        <w:contextualSpacing/>
      </w:pPr>
      <w:r>
        <w:t xml:space="preserve">Результаты участников выполнивших виды испытаний комплекса ГТО </w:t>
      </w:r>
      <w:r w:rsidR="00FC6AEE">
        <w:t xml:space="preserve">                            </w:t>
      </w:r>
      <w:r>
        <w:t>в соответствии своей возрастной ступени заносятся в АИС ГТО.</w:t>
      </w:r>
    </w:p>
    <w:p w:rsidR="00583BF5" w:rsidRDefault="00B97393" w:rsidP="00A539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90"/>
        </w:tabs>
        <w:spacing w:after="0" w:line="304" w:lineRule="exact"/>
        <w:ind w:left="2180"/>
        <w:contextualSpacing/>
      </w:pPr>
      <w:bookmarkStart w:id="7" w:name="bookmark6"/>
      <w:r>
        <w:t>УСЛОВИЯ ПОДВЕДЕНИЯ ИТОГОВ</w:t>
      </w:r>
      <w:bookmarkEnd w:id="7"/>
    </w:p>
    <w:p w:rsidR="00583BF5" w:rsidRDefault="00B97393" w:rsidP="00A539D5">
      <w:pPr>
        <w:pStyle w:val="20"/>
        <w:shd w:val="clear" w:color="auto" w:fill="auto"/>
        <w:ind w:firstLine="700"/>
        <w:contextualSpacing/>
      </w:pPr>
      <w:r>
        <w:t>Итогом основной программы фестиваля является выполнение нормативов комплекса ГТО и выявления победителей в следующих номинациях:</w:t>
      </w:r>
    </w:p>
    <w:p w:rsidR="008F0BAB" w:rsidRDefault="00B97393" w:rsidP="00A539D5">
      <w:pPr>
        <w:pStyle w:val="20"/>
        <w:numPr>
          <w:ilvl w:val="0"/>
          <w:numId w:val="2"/>
        </w:numPr>
        <w:shd w:val="clear" w:color="auto" w:fill="auto"/>
        <w:tabs>
          <w:tab w:val="left" w:pos="915"/>
        </w:tabs>
        <w:ind w:firstLine="700"/>
        <w:contextualSpacing/>
      </w:pPr>
      <w:r>
        <w:rPr>
          <w:rStyle w:val="21"/>
        </w:rPr>
        <w:t xml:space="preserve">«Семья ГТО» </w:t>
      </w:r>
      <w:r>
        <w:t>побеждает семья</w:t>
      </w:r>
      <w:r w:rsidR="008F0BAB">
        <w:t xml:space="preserve"> в своей группе</w:t>
      </w:r>
    </w:p>
    <w:p w:rsidR="008F0BAB" w:rsidRDefault="008F0BAB" w:rsidP="00A539D5">
      <w:pPr>
        <w:pStyle w:val="20"/>
        <w:tabs>
          <w:tab w:val="left" w:pos="915"/>
        </w:tabs>
        <w:ind w:left="700"/>
        <w:contextualSpacing/>
      </w:pPr>
      <w:r>
        <w:t>-</w:t>
      </w:r>
      <w:r>
        <w:tab/>
        <w:t>папа, мама и ребенок в возрасте 6 лет (I ступень комплекса ГТО);</w:t>
      </w:r>
    </w:p>
    <w:p w:rsidR="008F0BAB" w:rsidRDefault="008F0BAB" w:rsidP="00A539D5">
      <w:pPr>
        <w:pStyle w:val="20"/>
        <w:tabs>
          <w:tab w:val="left" w:pos="915"/>
        </w:tabs>
        <w:ind w:left="700"/>
        <w:contextualSpacing/>
      </w:pPr>
      <w:r>
        <w:t>-</w:t>
      </w:r>
      <w:r>
        <w:tab/>
        <w:t>папа, мама и ребенок в возрасте от 7 до 8 лет (I ступень комплекса ГТО);</w:t>
      </w:r>
    </w:p>
    <w:p w:rsidR="00A539D5" w:rsidRDefault="008F0BAB" w:rsidP="00A539D5">
      <w:pPr>
        <w:pStyle w:val="20"/>
        <w:shd w:val="clear" w:color="auto" w:fill="auto"/>
        <w:tabs>
          <w:tab w:val="left" w:pos="915"/>
        </w:tabs>
        <w:ind w:left="700"/>
        <w:contextualSpacing/>
      </w:pPr>
      <w:r>
        <w:t>-</w:t>
      </w:r>
      <w:r>
        <w:tab/>
        <w:t>папа, мама и ребенок в возрасте от 9 до 10 лет (II ступень комплекса ГТО)</w:t>
      </w:r>
      <w:r w:rsidR="00A539D5">
        <w:t>;</w:t>
      </w:r>
    </w:p>
    <w:p w:rsidR="00A539D5" w:rsidRDefault="00A539D5" w:rsidP="00A539D5">
      <w:pPr>
        <w:pStyle w:val="20"/>
        <w:shd w:val="clear" w:color="auto" w:fill="auto"/>
        <w:tabs>
          <w:tab w:val="left" w:pos="915"/>
        </w:tabs>
        <w:ind w:left="700"/>
        <w:contextualSpacing/>
      </w:pPr>
      <w:r w:rsidRPr="00A539D5">
        <w:lastRenderedPageBreak/>
        <w:t>-</w:t>
      </w:r>
      <w:proofErr w:type="gramStart"/>
      <w:r w:rsidRPr="00A539D5">
        <w:tab/>
        <w:t>«</w:t>
      </w:r>
      <w:proofErr w:type="gramEnd"/>
      <w:r w:rsidRPr="00A539D5">
        <w:t>Династия»: прародитель, родитель и ребенок в возрасте 6 лет (I ступень комплекса ГТО).</w:t>
      </w:r>
    </w:p>
    <w:p w:rsidR="00583BF5" w:rsidRDefault="00B97393" w:rsidP="00A539D5">
      <w:pPr>
        <w:pStyle w:val="20"/>
        <w:shd w:val="clear" w:color="auto" w:fill="auto"/>
        <w:tabs>
          <w:tab w:val="left" w:pos="915"/>
        </w:tabs>
        <w:ind w:left="700"/>
        <w:contextualSpacing/>
      </w:pPr>
      <w:r>
        <w:t xml:space="preserve"> набравшая наибольшее количество суммы очков многоборья комплекса ГТО (папы, мамы, ребенка</w:t>
      </w:r>
      <w:r w:rsidR="00A539D5">
        <w:t>,</w:t>
      </w:r>
      <w:r w:rsidR="00A539D5" w:rsidRPr="00A539D5">
        <w:t xml:space="preserve"> прародител</w:t>
      </w:r>
      <w:r w:rsidR="00A539D5">
        <w:t>я</w:t>
      </w:r>
      <w:r>
        <w:t>).</w:t>
      </w:r>
    </w:p>
    <w:p w:rsidR="00583BF5" w:rsidRDefault="00B97393" w:rsidP="00A539D5">
      <w:pPr>
        <w:pStyle w:val="20"/>
        <w:shd w:val="clear" w:color="auto" w:fill="auto"/>
        <w:ind w:firstLine="700"/>
        <w:contextualSpacing/>
      </w:pPr>
      <w:r>
        <w:t>В случае равенства сумм очков у двух или более семей преимущество получает семья, показавшая лучший результат в эстафете ГТО.</w:t>
      </w:r>
    </w:p>
    <w:p w:rsidR="00583BF5" w:rsidRDefault="00B97393" w:rsidP="006E5001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ind w:firstLine="700"/>
        <w:contextualSpacing/>
      </w:pPr>
      <w:r>
        <w:rPr>
          <w:rStyle w:val="21"/>
        </w:rPr>
        <w:t xml:space="preserve">«Самый спортивный папа» </w:t>
      </w:r>
      <w:r>
        <w:t xml:space="preserve">победитель в данной номинации определяется </w:t>
      </w:r>
      <w:proofErr w:type="gramStart"/>
      <w:r w:rsidR="0079233A">
        <w:t xml:space="preserve">среди </w:t>
      </w:r>
      <w:r w:rsidR="006E5001" w:rsidRPr="006E5001">
        <w:t xml:space="preserve"> </w:t>
      </w:r>
      <w:r w:rsidR="0079233A">
        <w:t>VI</w:t>
      </w:r>
      <w:proofErr w:type="gramEnd"/>
      <w:r w:rsidR="0079233A">
        <w:t>-IX</w:t>
      </w:r>
      <w:r w:rsidR="0079233A" w:rsidRPr="006E5001">
        <w:t xml:space="preserve"> </w:t>
      </w:r>
      <w:r w:rsidR="006E5001" w:rsidRPr="006E5001">
        <w:t xml:space="preserve">ступени </w:t>
      </w:r>
      <w:r>
        <w:t xml:space="preserve">по наибольшей сумме набранных очков в соответствии со 100- очковой, таблицы оценки результатов по </w:t>
      </w:r>
      <w:r w:rsidR="006E5001">
        <w:t>4</w:t>
      </w:r>
      <w:r>
        <w:t xml:space="preserve"> видам программы Фестиваля - VI ступень (возрастная группа 24-29 лет), VII ступень (возрастная группа 30-39 лет), по </w:t>
      </w:r>
      <w:r w:rsidR="006E5001">
        <w:t>4</w:t>
      </w:r>
      <w:r>
        <w:t xml:space="preserve"> видам программы Фестиваля - VIII ступень (возрастная группа 40-49 лет) и по 4 видам программы Фестиваля - IX ступень (возрастная группа 50-59 лет).</w:t>
      </w:r>
    </w:p>
    <w:p w:rsidR="008F4562" w:rsidRDefault="006763E5" w:rsidP="008F4562">
      <w:pPr>
        <w:pStyle w:val="20"/>
        <w:shd w:val="clear" w:color="auto" w:fill="auto"/>
        <w:ind w:firstLine="700"/>
        <w:contextualSpacing/>
      </w:pPr>
      <w:r>
        <w:rPr>
          <w:rStyle w:val="21"/>
        </w:rPr>
        <w:tab/>
      </w:r>
      <w:r w:rsidR="006E5001">
        <w:rPr>
          <w:rStyle w:val="21"/>
        </w:rPr>
        <w:t>-</w:t>
      </w:r>
      <w:proofErr w:type="gramStart"/>
      <w:r w:rsidR="006E5001">
        <w:rPr>
          <w:rStyle w:val="21"/>
        </w:rPr>
        <w:tab/>
      </w:r>
      <w:r w:rsidR="00B97393">
        <w:rPr>
          <w:rStyle w:val="21"/>
        </w:rPr>
        <w:t>«</w:t>
      </w:r>
      <w:proofErr w:type="gramEnd"/>
      <w:r w:rsidR="00B97393">
        <w:rPr>
          <w:rStyle w:val="21"/>
        </w:rPr>
        <w:t xml:space="preserve">Самая спортивная мама» </w:t>
      </w:r>
      <w:r w:rsidR="00B97393">
        <w:t xml:space="preserve">победитель определяется </w:t>
      </w:r>
      <w:r w:rsidR="0079233A" w:rsidRPr="0079233A">
        <w:t xml:space="preserve">среди VI-IX </w:t>
      </w:r>
      <w:r w:rsidR="006E5001" w:rsidRPr="006E5001">
        <w:t xml:space="preserve">ступени </w:t>
      </w:r>
      <w:r w:rsidR="00B97393">
        <w:t xml:space="preserve">по наибольшей сумме набранных очков в соответствии со 100-очковой, таблицы оценки результатов по </w:t>
      </w:r>
      <w:r w:rsidR="006E5001">
        <w:t>4</w:t>
      </w:r>
      <w:r w:rsidR="00B97393">
        <w:t xml:space="preserve"> видам программы Фестиваля - VI ступень (возрастная группа 24-лет), VII ступень (возрастная группа 30-39 лет), по </w:t>
      </w:r>
      <w:r w:rsidR="006E5001">
        <w:t>4</w:t>
      </w:r>
      <w:r w:rsidR="00B97393">
        <w:t xml:space="preserve"> видам программы Фестиваля - VIII ступень (возрастная группа 40-49 лет) и по 4 видам программы Фестиваля - IX ступень (возрастная группа 50-59 лет).</w:t>
      </w:r>
      <w:r w:rsidR="008F4562" w:rsidRPr="008F4562">
        <w:t xml:space="preserve"> </w:t>
      </w:r>
    </w:p>
    <w:p w:rsidR="00411551" w:rsidRDefault="00411551" w:rsidP="00411551">
      <w:pPr>
        <w:pStyle w:val="20"/>
        <w:ind w:firstLine="700"/>
        <w:contextualSpacing/>
      </w:pPr>
      <w:r>
        <w:t>-</w:t>
      </w:r>
      <w:proofErr w:type="gramStart"/>
      <w:r>
        <w:tab/>
      </w:r>
      <w:r w:rsidRPr="008F4562">
        <w:rPr>
          <w:b/>
        </w:rPr>
        <w:t>«</w:t>
      </w:r>
      <w:proofErr w:type="gramEnd"/>
      <w:r w:rsidRPr="008F4562">
        <w:rPr>
          <w:b/>
        </w:rPr>
        <w:t>Самый спортивный дедушка»</w:t>
      </w:r>
      <w:r>
        <w:t xml:space="preserve"> победитель в данной номинации определяется </w:t>
      </w:r>
      <w:r w:rsidR="0079233A" w:rsidRPr="0079233A">
        <w:t>среди IX</w:t>
      </w:r>
      <w:r w:rsidR="0079233A">
        <w:t xml:space="preserve"> - </w:t>
      </w:r>
      <w:r w:rsidR="0079233A" w:rsidRPr="0079233A">
        <w:t xml:space="preserve">XI ступени </w:t>
      </w:r>
      <w:r>
        <w:t xml:space="preserve">по наибольшей сумме набранных очков в соответствии со 100- очковой, таблицы оценки результатов по </w:t>
      </w:r>
      <w:r w:rsidR="006E5001">
        <w:t>3</w:t>
      </w:r>
      <w:r>
        <w:t xml:space="preserve"> видам программы Фестиваля - IX ступень (возрастная группа 50-59 лет), по 3 видам программы Фестиваля - X ступень (возрастная группа 60-69 лет)</w:t>
      </w:r>
      <w:r w:rsidR="008F4562">
        <w:t>, по 3 видам программы Фестиваля - XI ступень (возрастная группа 70 лет и старше).</w:t>
      </w:r>
    </w:p>
    <w:p w:rsidR="008F4562" w:rsidRDefault="008F4562" w:rsidP="008F4562">
      <w:pPr>
        <w:pStyle w:val="20"/>
        <w:ind w:firstLine="700"/>
        <w:contextualSpacing/>
      </w:pPr>
      <w:r>
        <w:t>-</w:t>
      </w:r>
      <w:proofErr w:type="gramStart"/>
      <w:r>
        <w:tab/>
      </w:r>
      <w:r w:rsidRPr="008F4562">
        <w:rPr>
          <w:b/>
        </w:rPr>
        <w:t>«</w:t>
      </w:r>
      <w:proofErr w:type="gramEnd"/>
      <w:r w:rsidRPr="008F4562">
        <w:rPr>
          <w:b/>
        </w:rPr>
        <w:t>Сам</w:t>
      </w:r>
      <w:r w:rsidR="0079233A">
        <w:rPr>
          <w:b/>
        </w:rPr>
        <w:t>ая</w:t>
      </w:r>
      <w:r w:rsidRPr="008F4562">
        <w:rPr>
          <w:b/>
        </w:rPr>
        <w:t xml:space="preserve"> спортивн</w:t>
      </w:r>
      <w:r>
        <w:rPr>
          <w:b/>
        </w:rPr>
        <w:t>ая</w:t>
      </w:r>
      <w:r w:rsidRPr="008F4562">
        <w:rPr>
          <w:b/>
        </w:rPr>
        <w:t xml:space="preserve"> </w:t>
      </w:r>
      <w:r>
        <w:rPr>
          <w:b/>
        </w:rPr>
        <w:t>бабушка</w:t>
      </w:r>
      <w:r w:rsidRPr="008F4562">
        <w:rPr>
          <w:b/>
        </w:rPr>
        <w:t>»</w:t>
      </w:r>
      <w:r>
        <w:t xml:space="preserve"> победитель в данной номинации определяется </w:t>
      </w:r>
      <w:r w:rsidR="0079233A" w:rsidRPr="0079233A">
        <w:t xml:space="preserve">среди IX - XI ступени </w:t>
      </w:r>
      <w:r>
        <w:t xml:space="preserve">по наибольшей сумме набранных очков в соответствии со 100- очковой, таблицы оценки результатов по </w:t>
      </w:r>
      <w:r w:rsidR="006E5001">
        <w:t>3</w:t>
      </w:r>
      <w:r>
        <w:t xml:space="preserve"> видам программы Фестиваля - IX ступень (возрастная группа 50-59 лет), по 3 видам программы Фестиваля - X ступень (возрастная группа 60-69 лет), по 3 видам программы Фестиваля - XI ступень (возрастная группа 70 лет и старше).</w:t>
      </w:r>
    </w:p>
    <w:p w:rsidR="00583BF5" w:rsidRDefault="008F4562" w:rsidP="00A539D5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ind w:firstLine="700"/>
        <w:contextualSpacing/>
      </w:pPr>
      <w:r>
        <w:rPr>
          <w:rStyle w:val="21"/>
        </w:rPr>
        <w:t xml:space="preserve"> </w:t>
      </w:r>
      <w:r w:rsidR="00B97393">
        <w:rPr>
          <w:rStyle w:val="21"/>
        </w:rPr>
        <w:t xml:space="preserve">«Самый спортивный ребенок» </w:t>
      </w:r>
      <w:r w:rsidR="00B97393">
        <w:t xml:space="preserve">победитель определяется в каждой </w:t>
      </w:r>
      <w:r w:rsidR="008F0BAB">
        <w:t>группе участников (6 лет, 7-8 лет, 9-10 лет)</w:t>
      </w:r>
      <w:r w:rsidR="00B97393">
        <w:t xml:space="preserve"> комплекса ГТО</w:t>
      </w:r>
      <w:r w:rsidR="008F0BAB">
        <w:t xml:space="preserve"> </w:t>
      </w:r>
      <w:r w:rsidR="002B70AA">
        <w:t xml:space="preserve">в </w:t>
      </w:r>
      <w:proofErr w:type="gramStart"/>
      <w:r w:rsidR="002B70AA">
        <w:t xml:space="preserve">не </w:t>
      </w:r>
      <w:r w:rsidR="00B97393">
        <w:t>зависимости</w:t>
      </w:r>
      <w:proofErr w:type="gramEnd"/>
      <w:r w:rsidR="00B97393">
        <w:t xml:space="preserve"> от пола по наибольшей сумме набранных очков в соответствии со 100-очковой, таблицы оценки результатов в 5-ти видах программы Фестиваля.</w:t>
      </w:r>
    </w:p>
    <w:p w:rsidR="00583BF5" w:rsidRDefault="00B97393" w:rsidP="00A539D5">
      <w:pPr>
        <w:pStyle w:val="20"/>
        <w:shd w:val="clear" w:color="auto" w:fill="auto"/>
        <w:ind w:firstLine="700"/>
        <w:contextualSpacing/>
      </w:pPr>
      <w:r>
        <w:t xml:space="preserve">В случае равенства сумм очков у двух или более участников преимущество получает участник, показавший лучший результат в челночном беге </w:t>
      </w:r>
      <w:r w:rsidRPr="00D74861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D74861">
        <w:rPr>
          <w:lang w:eastAsia="en-US" w:bidi="en-US"/>
        </w:rPr>
        <w:t>1</w:t>
      </w:r>
      <w:r>
        <w:t>0м, далее - в поднимании туловища из положения лежа на спине.</w:t>
      </w:r>
    </w:p>
    <w:p w:rsidR="00583BF5" w:rsidRDefault="00B97393" w:rsidP="00A539D5">
      <w:pPr>
        <w:pStyle w:val="20"/>
        <w:shd w:val="clear" w:color="auto" w:fill="auto"/>
        <w:ind w:firstLine="700"/>
        <w:contextualSpacing/>
      </w:pPr>
      <w:r>
        <w:t xml:space="preserve">Победители и призеры </w:t>
      </w:r>
      <w:r>
        <w:rPr>
          <w:rStyle w:val="21"/>
        </w:rPr>
        <w:t xml:space="preserve">в эстафете ГТО </w:t>
      </w:r>
      <w:r>
        <w:t>определяются среди семей</w:t>
      </w:r>
      <w:r w:rsidR="0079233A">
        <w:t xml:space="preserve"> и «Династий»</w:t>
      </w:r>
      <w:r>
        <w:t xml:space="preserve"> с ребенком I ступени (6</w:t>
      </w:r>
      <w:r w:rsidR="00257A42">
        <w:t>лет и 7</w:t>
      </w:r>
      <w:r>
        <w:t>-8 лет) и среди семей с ребенком II ступени (9-10 лет).</w:t>
      </w:r>
    </w:p>
    <w:p w:rsidR="008F4562" w:rsidRDefault="008F4562" w:rsidP="00A539D5">
      <w:pPr>
        <w:pStyle w:val="20"/>
        <w:shd w:val="clear" w:color="auto" w:fill="auto"/>
        <w:ind w:firstLine="700"/>
        <w:contextualSpacing/>
      </w:pPr>
      <w:r w:rsidRPr="008F4562">
        <w:t xml:space="preserve">Организаторы вправе вносить изменения и дополнения в </w:t>
      </w:r>
      <w:r>
        <w:t>подведение итогов</w:t>
      </w:r>
      <w:r w:rsidRPr="008F4562">
        <w:t>.</w:t>
      </w:r>
    </w:p>
    <w:p w:rsidR="00583BF5" w:rsidRDefault="00B97393" w:rsidP="00A539D5">
      <w:pPr>
        <w:pStyle w:val="40"/>
        <w:numPr>
          <w:ilvl w:val="0"/>
          <w:numId w:val="1"/>
        </w:numPr>
        <w:shd w:val="clear" w:color="auto" w:fill="auto"/>
        <w:tabs>
          <w:tab w:val="left" w:pos="4012"/>
        </w:tabs>
        <w:ind w:left="3320" w:firstLine="0"/>
        <w:contextualSpacing/>
      </w:pPr>
      <w:r>
        <w:t>НАГРАЖДЕНИЕ</w:t>
      </w:r>
    </w:p>
    <w:p w:rsidR="00583BF5" w:rsidRDefault="00B97393" w:rsidP="00A539D5">
      <w:pPr>
        <w:pStyle w:val="20"/>
        <w:shd w:val="clear" w:color="auto" w:fill="auto"/>
        <w:ind w:firstLine="700"/>
        <w:contextualSpacing/>
      </w:pPr>
      <w:r>
        <w:t>Победители в номинациях: «Семья ГТО», «Самый спортивный папа», «Самая спортивная мама»,</w:t>
      </w:r>
      <w:r w:rsidR="0079233A" w:rsidRPr="0079233A">
        <w:t xml:space="preserve"> «Самый с</w:t>
      </w:r>
      <w:r w:rsidR="0079233A">
        <w:t xml:space="preserve">портивный дедушка», </w:t>
      </w:r>
      <w:r w:rsidR="0079233A" w:rsidRPr="0079233A">
        <w:t xml:space="preserve">«Самая спортивная бабушка» </w:t>
      </w:r>
      <w:r>
        <w:lastRenderedPageBreak/>
        <w:t>«Самый спортивный ребенок» награждаются дипломами</w:t>
      </w:r>
      <w:r w:rsidR="00257A42">
        <w:t xml:space="preserve"> и медалями. </w:t>
      </w:r>
      <w:r>
        <w:t>Команды, занявшие 1-3 места в эстафете ГТО, награждаются дипломами.</w:t>
      </w:r>
    </w:p>
    <w:p w:rsidR="006763E5" w:rsidRDefault="006763E5" w:rsidP="00A539D5">
      <w:pPr>
        <w:pStyle w:val="20"/>
        <w:shd w:val="clear" w:color="auto" w:fill="auto"/>
        <w:ind w:firstLine="700"/>
        <w:contextualSpacing/>
      </w:pPr>
      <w:r>
        <w:t>Награждение проводится на следующем этапе спартакиады «Дружный старт».</w:t>
      </w:r>
    </w:p>
    <w:p w:rsidR="00257A42" w:rsidRDefault="00257A42" w:rsidP="00A539D5">
      <w:pPr>
        <w:pStyle w:val="20"/>
        <w:shd w:val="clear" w:color="auto" w:fill="auto"/>
        <w:ind w:firstLine="700"/>
        <w:contextualSpacing/>
      </w:pPr>
    </w:p>
    <w:p w:rsidR="00583BF5" w:rsidRDefault="00B97393" w:rsidP="00A539D5">
      <w:pPr>
        <w:pStyle w:val="40"/>
        <w:numPr>
          <w:ilvl w:val="0"/>
          <w:numId w:val="1"/>
        </w:numPr>
        <w:shd w:val="clear" w:color="auto" w:fill="auto"/>
        <w:tabs>
          <w:tab w:val="left" w:pos="2875"/>
        </w:tabs>
        <w:ind w:left="2400" w:firstLine="0"/>
        <w:contextualSpacing/>
      </w:pPr>
      <w:r>
        <w:t>УСЛОВИЯ ФИНАНСИРОВАНИЯ</w:t>
      </w:r>
    </w:p>
    <w:p w:rsidR="006763E5" w:rsidRPr="00930442" w:rsidRDefault="006763E5" w:rsidP="00A539D5">
      <w:pPr>
        <w:pStyle w:val="20"/>
        <w:ind w:firstLine="700"/>
        <w:contextualSpacing/>
        <w:rPr>
          <w:color w:val="auto"/>
        </w:rPr>
      </w:pPr>
      <w:r w:rsidRPr="00930442">
        <w:rPr>
          <w:color w:val="auto"/>
        </w:rPr>
        <w:t>Финансовое обеспечение муниципального этапа Спартакиады осуществляется за счет средств муниципального образования.</w:t>
      </w:r>
      <w:r w:rsidR="00F96AB5" w:rsidRPr="00930442">
        <w:rPr>
          <w:color w:val="auto"/>
        </w:rPr>
        <w:t xml:space="preserve"> Расходы, связанные с проведением </w:t>
      </w:r>
      <w:proofErr w:type="gramStart"/>
      <w:r w:rsidR="00F96AB5" w:rsidRPr="00930442">
        <w:rPr>
          <w:color w:val="auto"/>
        </w:rPr>
        <w:t>соревнований</w:t>
      </w:r>
      <w:proofErr w:type="gramEnd"/>
      <w:r w:rsidR="00F96AB5" w:rsidRPr="00930442">
        <w:rPr>
          <w:color w:val="auto"/>
        </w:rPr>
        <w:t xml:space="preserve"> несут комитет молодежной политики, физической культуры и спорта Администрации г. Иванов</w:t>
      </w:r>
      <w:r w:rsidR="0079233A" w:rsidRPr="00930442">
        <w:rPr>
          <w:color w:val="auto"/>
        </w:rPr>
        <w:t>о</w:t>
      </w:r>
      <w:r w:rsidR="00F96AB5" w:rsidRPr="00930442">
        <w:rPr>
          <w:color w:val="auto"/>
        </w:rPr>
        <w:t xml:space="preserve"> и Федерация спортивного ориентирования и </w:t>
      </w:r>
      <w:proofErr w:type="spellStart"/>
      <w:r w:rsidR="00F96AB5" w:rsidRPr="00930442">
        <w:rPr>
          <w:color w:val="auto"/>
        </w:rPr>
        <w:t>рогейна</w:t>
      </w:r>
      <w:proofErr w:type="spellEnd"/>
      <w:r w:rsidR="00F96AB5" w:rsidRPr="00930442">
        <w:rPr>
          <w:color w:val="auto"/>
        </w:rPr>
        <w:t xml:space="preserve"> </w:t>
      </w:r>
      <w:proofErr w:type="spellStart"/>
      <w:r w:rsidR="00F96AB5" w:rsidRPr="00930442">
        <w:rPr>
          <w:color w:val="auto"/>
        </w:rPr>
        <w:t>г.Иваново</w:t>
      </w:r>
      <w:proofErr w:type="spellEnd"/>
      <w:r w:rsidR="00F96AB5" w:rsidRPr="00930442">
        <w:rPr>
          <w:color w:val="auto"/>
        </w:rPr>
        <w:t xml:space="preserve"> в рамках субсидий на 4 квартал.</w:t>
      </w:r>
    </w:p>
    <w:p w:rsidR="00583BF5" w:rsidRDefault="00B97393" w:rsidP="00A539D5">
      <w:pPr>
        <w:pStyle w:val="20"/>
        <w:shd w:val="clear" w:color="auto" w:fill="auto"/>
        <w:ind w:firstLine="700"/>
        <w:contextualSpacing/>
      </w:pPr>
      <w:r>
        <w:t>Расходы по командированию участников (проезд до места проведения фестиваля и обратно) обеспечивают командирующие организации.</w:t>
      </w:r>
    </w:p>
    <w:p w:rsidR="00F00A69" w:rsidRDefault="00F00A69" w:rsidP="00A539D5">
      <w:pPr>
        <w:pStyle w:val="20"/>
        <w:shd w:val="clear" w:color="auto" w:fill="auto"/>
        <w:ind w:firstLine="700"/>
        <w:contextualSpacing/>
      </w:pPr>
    </w:p>
    <w:p w:rsidR="00583BF5" w:rsidRDefault="00B97393" w:rsidP="00A539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97"/>
        </w:tabs>
        <w:spacing w:after="0" w:line="304" w:lineRule="exact"/>
        <w:ind w:left="2460"/>
        <w:contextualSpacing/>
      </w:pPr>
      <w:bookmarkStart w:id="8" w:name="bookmark7"/>
      <w:r>
        <w:t>ПОДАЧА ЗАЯВОК НА УЧАСТИЕ</w:t>
      </w:r>
      <w:bookmarkEnd w:id="8"/>
    </w:p>
    <w:p w:rsidR="00583BF5" w:rsidRDefault="00B97393" w:rsidP="00A539D5">
      <w:pPr>
        <w:pStyle w:val="20"/>
        <w:shd w:val="clear" w:color="auto" w:fill="auto"/>
        <w:ind w:firstLine="720"/>
        <w:contextualSpacing/>
      </w:pPr>
      <w:r>
        <w:t>Для участия в</w:t>
      </w:r>
      <w:r w:rsidR="006763E5">
        <w:t xml:space="preserve"> </w:t>
      </w:r>
      <w:r>
        <w:t>фестивал</w:t>
      </w:r>
      <w:r w:rsidR="006763E5">
        <w:t>е</w:t>
      </w:r>
      <w:r>
        <w:t xml:space="preserve"> необходимо до </w:t>
      </w:r>
      <w:r w:rsidR="006763E5">
        <w:t>16</w:t>
      </w:r>
      <w:r>
        <w:t xml:space="preserve"> ноября 2018 г. направить предварительную заявку в электронном виде по установленной форме (Приложение № 1) на эл. адрес </w:t>
      </w:r>
      <w:r w:rsidR="006763E5" w:rsidRPr="006763E5">
        <w:t>gtoivanovo@mail.ru.</w:t>
      </w:r>
    </w:p>
    <w:p w:rsidR="00583BF5" w:rsidRDefault="00B97393" w:rsidP="00A539D5">
      <w:pPr>
        <w:pStyle w:val="20"/>
        <w:shd w:val="clear" w:color="auto" w:fill="auto"/>
        <w:ind w:firstLine="720"/>
        <w:contextualSpacing/>
      </w:pPr>
      <w:r>
        <w:t>Заявки, направленные после указанного срока, рассматриваться не будут.</w:t>
      </w:r>
    </w:p>
    <w:p w:rsidR="00583BF5" w:rsidRPr="000C7545" w:rsidRDefault="00B97393" w:rsidP="00A539D5">
      <w:pPr>
        <w:pStyle w:val="20"/>
        <w:shd w:val="clear" w:color="auto" w:fill="auto"/>
        <w:ind w:firstLine="720"/>
        <w:contextualSpacing/>
        <w:rPr>
          <w:color w:val="000000" w:themeColor="text1"/>
        </w:rPr>
      </w:pPr>
      <w:r w:rsidRPr="000C7545">
        <w:rPr>
          <w:color w:val="000000" w:themeColor="text1"/>
        </w:rPr>
        <w:t>В день проведения фестиваля в комиссию по допуску участников предоставляются следующие документы:</w:t>
      </w:r>
    </w:p>
    <w:p w:rsidR="00583BF5" w:rsidRPr="000C7545" w:rsidRDefault="00B97393" w:rsidP="00A539D5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ind w:firstLine="720"/>
        <w:contextualSpacing/>
        <w:rPr>
          <w:color w:val="000000" w:themeColor="text1"/>
        </w:rPr>
      </w:pPr>
      <w:r w:rsidRPr="000C7545">
        <w:rPr>
          <w:color w:val="000000" w:themeColor="text1"/>
        </w:rPr>
        <w:t>заявка по форме согласно приложению № 1</w:t>
      </w:r>
      <w:r w:rsidR="000C7545" w:rsidRPr="000C7545">
        <w:rPr>
          <w:color w:val="000000" w:themeColor="text1"/>
        </w:rPr>
        <w:t xml:space="preserve"> с распиской об ответственности во время соревнований</w:t>
      </w:r>
      <w:r w:rsidRPr="000C7545">
        <w:rPr>
          <w:color w:val="000000" w:themeColor="text1"/>
        </w:rPr>
        <w:t>;</w:t>
      </w:r>
    </w:p>
    <w:p w:rsidR="00583BF5" w:rsidRPr="000C7545" w:rsidRDefault="00B97393" w:rsidP="00F00A69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ind w:firstLine="720"/>
        <w:contextualSpacing/>
        <w:rPr>
          <w:color w:val="000000" w:themeColor="text1"/>
        </w:rPr>
      </w:pPr>
      <w:r w:rsidRPr="000C7545">
        <w:rPr>
          <w:color w:val="000000" w:themeColor="text1"/>
        </w:rPr>
        <w:t xml:space="preserve">медицинский допуск к участию в выполнении норм ГТО (справка от </w:t>
      </w:r>
      <w:r w:rsidR="000C7545">
        <w:rPr>
          <w:color w:val="000000" w:themeColor="text1"/>
        </w:rPr>
        <w:t>врача</w:t>
      </w:r>
      <w:r w:rsidRPr="000C7545">
        <w:rPr>
          <w:color w:val="000000" w:themeColor="text1"/>
        </w:rPr>
        <w:t>)</w:t>
      </w:r>
      <w:r w:rsidR="00F00A69" w:rsidRPr="000C7545">
        <w:rPr>
          <w:color w:val="000000" w:themeColor="text1"/>
        </w:rPr>
        <w:t>;</w:t>
      </w:r>
    </w:p>
    <w:p w:rsidR="006763E5" w:rsidRDefault="00B97393" w:rsidP="00A539D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ind w:firstLine="720"/>
        <w:contextualSpacing/>
      </w:pPr>
      <w:r w:rsidRPr="000C7545">
        <w:rPr>
          <w:color w:val="000000" w:themeColor="text1"/>
        </w:rPr>
        <w:t>паспорт (оригинал</w:t>
      </w:r>
      <w:r>
        <w:t>) на каждого (взрослого) участника.</w:t>
      </w:r>
    </w:p>
    <w:p w:rsidR="006763E5" w:rsidRDefault="006763E5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583BF5" w:rsidRDefault="00B97393">
      <w:pPr>
        <w:pStyle w:val="60"/>
        <w:shd w:val="clear" w:color="auto" w:fill="auto"/>
        <w:spacing w:after="587"/>
        <w:ind w:left="6000"/>
      </w:pPr>
      <w:r>
        <w:lastRenderedPageBreak/>
        <w:t xml:space="preserve">Приложение № 1 </w:t>
      </w:r>
    </w:p>
    <w:p w:rsidR="00930442" w:rsidRDefault="00B97393">
      <w:pPr>
        <w:pStyle w:val="40"/>
        <w:shd w:val="clear" w:color="auto" w:fill="auto"/>
        <w:spacing w:line="308" w:lineRule="exact"/>
        <w:ind w:left="60" w:firstLine="0"/>
        <w:jc w:val="center"/>
      </w:pPr>
      <w:r>
        <w:t>ЗАЯВКА</w:t>
      </w:r>
      <w:r w:rsidR="00930442">
        <w:t xml:space="preserve">  </w:t>
      </w:r>
    </w:p>
    <w:p w:rsidR="00583BF5" w:rsidRPr="00F00A69" w:rsidRDefault="00B97393">
      <w:pPr>
        <w:pStyle w:val="40"/>
        <w:shd w:val="clear" w:color="auto" w:fill="auto"/>
        <w:spacing w:line="308" w:lineRule="exact"/>
        <w:ind w:left="60" w:firstLine="0"/>
        <w:jc w:val="center"/>
        <w:rPr>
          <w:b w:val="0"/>
        </w:rPr>
      </w:pPr>
      <w:r w:rsidRPr="00F00A69">
        <w:rPr>
          <w:b w:val="0"/>
        </w:rPr>
        <w:t>на участие в фестивал</w:t>
      </w:r>
      <w:r w:rsidR="006763E5" w:rsidRPr="00F00A69">
        <w:rPr>
          <w:b w:val="0"/>
        </w:rPr>
        <w:t>е</w:t>
      </w:r>
      <w:r w:rsidRPr="00F00A69">
        <w:rPr>
          <w:b w:val="0"/>
        </w:rPr>
        <w:t xml:space="preserve"> Всероссийского физкультурно-спортивного</w:t>
      </w:r>
      <w:r w:rsidRPr="00F00A69">
        <w:rPr>
          <w:b w:val="0"/>
        </w:rPr>
        <w:br/>
        <w:t>комплекса «Готов к труду и обороне (ГТО)</w:t>
      </w:r>
    </w:p>
    <w:tbl>
      <w:tblPr>
        <w:tblpPr w:leftFromText="180" w:rightFromText="180" w:vertAnchor="text" w:horzAnchor="margin" w:tblpY="1406"/>
        <w:tblOverlap w:val="never"/>
        <w:tblW w:w="1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3056"/>
        <w:gridCol w:w="1075"/>
        <w:gridCol w:w="2400"/>
        <w:gridCol w:w="1847"/>
        <w:gridCol w:w="2981"/>
      </w:tblGrid>
      <w:tr w:rsidR="000C7545" w:rsidTr="000C7545">
        <w:trPr>
          <w:trHeight w:hRule="exact" w:val="717"/>
        </w:trPr>
        <w:tc>
          <w:tcPr>
            <w:tcW w:w="548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0C7545" w:rsidRDefault="000C7545" w:rsidP="00F00A69">
            <w:pPr>
              <w:pStyle w:val="20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 xml:space="preserve">Ф.И.О. </w:t>
            </w:r>
            <w:r>
              <w:rPr>
                <w:rStyle w:val="285pt0"/>
              </w:rPr>
              <w:t>(полностью)</w:t>
            </w:r>
          </w:p>
        </w:tc>
        <w:tc>
          <w:tcPr>
            <w:tcW w:w="1075" w:type="dxa"/>
            <w:shd w:val="clear" w:color="auto" w:fill="FFFFFF"/>
          </w:tcPr>
          <w:p w:rsidR="000C7545" w:rsidRDefault="000C7545" w:rsidP="00F00A69">
            <w:pPr>
              <w:pStyle w:val="20"/>
              <w:shd w:val="clear" w:color="auto" w:fill="auto"/>
              <w:spacing w:after="120" w:line="170" w:lineRule="exact"/>
              <w:jc w:val="center"/>
            </w:pPr>
            <w:r>
              <w:rPr>
                <w:rStyle w:val="285pt"/>
              </w:rPr>
              <w:t>Дата</w:t>
            </w:r>
          </w:p>
          <w:p w:rsidR="000C7545" w:rsidRDefault="000C7545" w:rsidP="00F00A69">
            <w:pPr>
              <w:pStyle w:val="20"/>
              <w:shd w:val="clear" w:color="auto" w:fill="auto"/>
              <w:spacing w:before="120" w:line="170" w:lineRule="exact"/>
            </w:pPr>
            <w:r>
              <w:rPr>
                <w:rStyle w:val="285pt"/>
              </w:rPr>
              <w:t>рождения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0C7545" w:rsidRDefault="000C7545" w:rsidP="00F00A69">
            <w:pPr>
              <w:pStyle w:val="20"/>
              <w:shd w:val="clear" w:color="auto" w:fill="auto"/>
              <w:spacing w:line="170" w:lineRule="exact"/>
              <w:ind w:left="220"/>
            </w:pPr>
            <w:r>
              <w:rPr>
                <w:rStyle w:val="285pt"/>
              </w:rPr>
              <w:t>УИН-номер участника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0C7545" w:rsidRDefault="000C7545" w:rsidP="00F00A69">
            <w:pPr>
              <w:pStyle w:val="20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Допуск врача</w:t>
            </w:r>
          </w:p>
        </w:tc>
        <w:tc>
          <w:tcPr>
            <w:tcW w:w="2981" w:type="dxa"/>
            <w:shd w:val="clear" w:color="auto" w:fill="FFFFFF"/>
          </w:tcPr>
          <w:p w:rsidR="000C7545" w:rsidRDefault="000C7545" w:rsidP="00F00A69">
            <w:pPr>
              <w:pStyle w:val="20"/>
              <w:shd w:val="clear" w:color="auto" w:fill="auto"/>
              <w:spacing w:line="170" w:lineRule="exact"/>
              <w:jc w:val="center"/>
              <w:rPr>
                <w:rStyle w:val="285pt"/>
              </w:rPr>
            </w:pPr>
          </w:p>
        </w:tc>
      </w:tr>
      <w:tr w:rsidR="000C7545" w:rsidTr="000C7545">
        <w:trPr>
          <w:trHeight w:hRule="exact" w:val="872"/>
        </w:trPr>
        <w:tc>
          <w:tcPr>
            <w:tcW w:w="548" w:type="dxa"/>
            <w:vMerge w:val="restart"/>
            <w:shd w:val="clear" w:color="auto" w:fill="FFFFFF"/>
            <w:textDirection w:val="btLr"/>
          </w:tcPr>
          <w:p w:rsidR="000C7545" w:rsidRDefault="000C7545" w:rsidP="00F00A69">
            <w:pPr>
              <w:pStyle w:val="20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команда 1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0C7545" w:rsidRPr="0056033E" w:rsidRDefault="000C7545" w:rsidP="00F00A69">
            <w:pPr>
              <w:pStyle w:val="20"/>
              <w:shd w:val="clear" w:color="auto" w:fill="auto"/>
              <w:spacing w:line="150" w:lineRule="exact"/>
              <w:rPr>
                <w:b/>
              </w:rPr>
            </w:pPr>
            <w:r w:rsidRPr="0056033E">
              <w:rPr>
                <w:rStyle w:val="275pt"/>
                <w:b w:val="0"/>
              </w:rPr>
              <w:t>Ребёнок</w:t>
            </w:r>
          </w:p>
        </w:tc>
        <w:tc>
          <w:tcPr>
            <w:tcW w:w="1075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0C7545" w:rsidRDefault="000C7545" w:rsidP="00F00A69">
            <w:pPr>
              <w:pStyle w:val="20"/>
              <w:shd w:val="clear" w:color="auto" w:fill="auto"/>
              <w:spacing w:line="213" w:lineRule="exact"/>
              <w:jc w:val="center"/>
            </w:pPr>
            <w:r w:rsidRPr="00F00A69">
              <w:rPr>
                <w:rStyle w:val="285pt0"/>
                <w:color w:val="A6A6A6" w:themeColor="background1" w:themeShade="A6"/>
              </w:rPr>
              <w:t>допущен, подпись врача, дата, печать напротив каждого участника фестиваля</w:t>
            </w:r>
          </w:p>
        </w:tc>
        <w:tc>
          <w:tcPr>
            <w:tcW w:w="2981" w:type="dxa"/>
            <w:shd w:val="clear" w:color="auto" w:fill="FFFFFF"/>
          </w:tcPr>
          <w:p w:rsidR="000C7545" w:rsidRPr="00F00A69" w:rsidRDefault="000C7545" w:rsidP="00F00A69">
            <w:pPr>
              <w:pStyle w:val="20"/>
              <w:shd w:val="clear" w:color="auto" w:fill="auto"/>
              <w:spacing w:line="213" w:lineRule="exact"/>
              <w:jc w:val="center"/>
              <w:rPr>
                <w:rStyle w:val="285pt0"/>
                <w:color w:val="A6A6A6" w:themeColor="background1" w:themeShade="A6"/>
              </w:rPr>
            </w:pPr>
          </w:p>
        </w:tc>
      </w:tr>
      <w:tr w:rsidR="000C7545" w:rsidTr="000C7545">
        <w:trPr>
          <w:trHeight w:hRule="exact" w:val="629"/>
        </w:trPr>
        <w:tc>
          <w:tcPr>
            <w:tcW w:w="548" w:type="dxa"/>
            <w:vMerge/>
            <w:shd w:val="clear" w:color="auto" w:fill="FFFFFF"/>
            <w:textDirection w:val="btLr"/>
          </w:tcPr>
          <w:p w:rsidR="000C7545" w:rsidRDefault="000C7545" w:rsidP="00F00A69"/>
        </w:tc>
        <w:tc>
          <w:tcPr>
            <w:tcW w:w="3056" w:type="dxa"/>
            <w:shd w:val="clear" w:color="auto" w:fill="FFFFFF"/>
            <w:vAlign w:val="center"/>
          </w:tcPr>
          <w:p w:rsidR="000C7545" w:rsidRDefault="000C7545" w:rsidP="00F00A69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0"/>
              </w:rPr>
              <w:t>Мама</w:t>
            </w:r>
          </w:p>
        </w:tc>
        <w:tc>
          <w:tcPr>
            <w:tcW w:w="1075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</w:tr>
      <w:tr w:rsidR="000C7545" w:rsidTr="000C7545">
        <w:trPr>
          <w:trHeight w:hRule="exact" w:val="635"/>
        </w:trPr>
        <w:tc>
          <w:tcPr>
            <w:tcW w:w="548" w:type="dxa"/>
            <w:vMerge/>
            <w:shd w:val="clear" w:color="auto" w:fill="FFFFFF"/>
            <w:textDirection w:val="btLr"/>
          </w:tcPr>
          <w:p w:rsidR="000C7545" w:rsidRDefault="000C7545" w:rsidP="00F00A69"/>
        </w:tc>
        <w:tc>
          <w:tcPr>
            <w:tcW w:w="3056" w:type="dxa"/>
            <w:shd w:val="clear" w:color="auto" w:fill="FFFFFF"/>
            <w:vAlign w:val="center"/>
          </w:tcPr>
          <w:p w:rsidR="000C7545" w:rsidRDefault="000C7545" w:rsidP="00F00A69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0"/>
              </w:rPr>
              <w:t>Папа</w:t>
            </w:r>
          </w:p>
        </w:tc>
        <w:tc>
          <w:tcPr>
            <w:tcW w:w="1075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</w:tr>
      <w:tr w:rsidR="000C7545" w:rsidTr="000C7545">
        <w:trPr>
          <w:trHeight w:hRule="exact" w:val="635"/>
        </w:trPr>
        <w:tc>
          <w:tcPr>
            <w:tcW w:w="548" w:type="dxa"/>
            <w:vMerge w:val="restart"/>
            <w:shd w:val="clear" w:color="auto" w:fill="FFFFFF"/>
            <w:textDirection w:val="btLr"/>
          </w:tcPr>
          <w:p w:rsidR="000C7545" w:rsidRDefault="000C7545" w:rsidP="00F00A69">
            <w:pPr>
              <w:pStyle w:val="20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команда 2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0C7545" w:rsidRPr="0056033E" w:rsidRDefault="000C7545" w:rsidP="00F00A69">
            <w:pPr>
              <w:pStyle w:val="20"/>
              <w:shd w:val="clear" w:color="auto" w:fill="auto"/>
              <w:spacing w:line="150" w:lineRule="exact"/>
              <w:rPr>
                <w:b/>
              </w:rPr>
            </w:pPr>
            <w:r w:rsidRPr="0056033E">
              <w:rPr>
                <w:rStyle w:val="275pt"/>
                <w:b w:val="0"/>
              </w:rPr>
              <w:t>Ребёнок</w:t>
            </w:r>
          </w:p>
        </w:tc>
        <w:tc>
          <w:tcPr>
            <w:tcW w:w="1075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</w:tr>
      <w:tr w:rsidR="000C7545" w:rsidTr="000C7545">
        <w:trPr>
          <w:trHeight w:hRule="exact" w:val="635"/>
        </w:trPr>
        <w:tc>
          <w:tcPr>
            <w:tcW w:w="548" w:type="dxa"/>
            <w:vMerge/>
            <w:shd w:val="clear" w:color="auto" w:fill="FFFFFF"/>
            <w:textDirection w:val="btLr"/>
          </w:tcPr>
          <w:p w:rsidR="000C7545" w:rsidRDefault="000C7545" w:rsidP="00F00A69"/>
        </w:tc>
        <w:tc>
          <w:tcPr>
            <w:tcW w:w="3056" w:type="dxa"/>
            <w:shd w:val="clear" w:color="auto" w:fill="FFFFFF"/>
            <w:vAlign w:val="center"/>
          </w:tcPr>
          <w:p w:rsidR="000C7545" w:rsidRDefault="000C7545" w:rsidP="00F00A69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0"/>
              </w:rPr>
              <w:t>Мама</w:t>
            </w:r>
          </w:p>
        </w:tc>
        <w:tc>
          <w:tcPr>
            <w:tcW w:w="1075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</w:tr>
      <w:tr w:rsidR="000C7545" w:rsidTr="000C7545">
        <w:trPr>
          <w:trHeight w:hRule="exact" w:val="642"/>
        </w:trPr>
        <w:tc>
          <w:tcPr>
            <w:tcW w:w="548" w:type="dxa"/>
            <w:vMerge/>
            <w:shd w:val="clear" w:color="auto" w:fill="FFFFFF"/>
            <w:textDirection w:val="btLr"/>
          </w:tcPr>
          <w:p w:rsidR="000C7545" w:rsidRDefault="000C7545" w:rsidP="00F00A69"/>
        </w:tc>
        <w:tc>
          <w:tcPr>
            <w:tcW w:w="3056" w:type="dxa"/>
            <w:shd w:val="clear" w:color="auto" w:fill="FFFFFF"/>
            <w:vAlign w:val="center"/>
          </w:tcPr>
          <w:p w:rsidR="000C7545" w:rsidRDefault="000C7545" w:rsidP="00F00A69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0"/>
              </w:rPr>
              <w:t>Папа</w:t>
            </w:r>
          </w:p>
        </w:tc>
        <w:tc>
          <w:tcPr>
            <w:tcW w:w="1075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0C7545" w:rsidRDefault="000C7545" w:rsidP="00F00A69">
            <w:pPr>
              <w:rPr>
                <w:sz w:val="10"/>
                <w:szCs w:val="10"/>
              </w:rPr>
            </w:pPr>
          </w:p>
        </w:tc>
      </w:tr>
    </w:tbl>
    <w:p w:rsidR="00583BF5" w:rsidRDefault="00F00A69">
      <w:pPr>
        <w:pStyle w:val="40"/>
        <w:shd w:val="clear" w:color="auto" w:fill="auto"/>
        <w:spacing w:after="359" w:line="308" w:lineRule="exact"/>
        <w:ind w:left="60" w:firstLine="0"/>
        <w:jc w:val="center"/>
      </w:pPr>
      <w:r>
        <w:t xml:space="preserve"> </w:t>
      </w:r>
      <w:r w:rsidR="00B97393">
        <w:t>«Папа, мама, я, ГТО - одна семья!»</w:t>
      </w:r>
    </w:p>
    <w:p w:rsidR="00F00A69" w:rsidRDefault="00F00A69">
      <w:pPr>
        <w:pStyle w:val="40"/>
        <w:shd w:val="clear" w:color="auto" w:fill="auto"/>
        <w:spacing w:after="359" w:line="308" w:lineRule="exact"/>
        <w:ind w:left="60" w:firstLine="0"/>
        <w:jc w:val="center"/>
      </w:pPr>
      <w:r w:rsidRPr="00F00A69">
        <w:rPr>
          <w:b w:val="0"/>
        </w:rPr>
        <w:t>наименование учреждения</w:t>
      </w:r>
      <w:r w:rsidRPr="00F00A69">
        <w:t xml:space="preserve"> ______</w:t>
      </w:r>
      <w:r>
        <w:t>_______________________</w:t>
      </w:r>
      <w:r w:rsidRPr="00F00A69">
        <w:t>_______</w:t>
      </w:r>
    </w:p>
    <w:p w:rsidR="00583BF5" w:rsidRDefault="00583BF5">
      <w:pPr>
        <w:rPr>
          <w:sz w:val="2"/>
          <w:szCs w:val="2"/>
        </w:rPr>
      </w:pPr>
    </w:p>
    <w:p w:rsidR="00583BF5" w:rsidRDefault="00B97393">
      <w:pPr>
        <w:pStyle w:val="70"/>
        <w:shd w:val="clear" w:color="auto" w:fill="auto"/>
        <w:tabs>
          <w:tab w:val="left" w:leader="underscore" w:pos="3451"/>
        </w:tabs>
        <w:spacing w:before="226" w:after="2" w:line="220" w:lineRule="exact"/>
      </w:pPr>
      <w:proofErr w:type="gramStart"/>
      <w:r>
        <w:t>Допущено:</w:t>
      </w:r>
      <w:r>
        <w:tab/>
      </w:r>
      <w:proofErr w:type="gramEnd"/>
      <w:r>
        <w:t>_(человек)</w:t>
      </w:r>
    </w:p>
    <w:p w:rsidR="00583BF5" w:rsidRDefault="00B97393">
      <w:pPr>
        <w:pStyle w:val="80"/>
        <w:shd w:val="clear" w:color="auto" w:fill="auto"/>
        <w:spacing w:before="0" w:after="19" w:line="170" w:lineRule="exact"/>
        <w:ind w:left="1620"/>
      </w:pPr>
      <w:r>
        <w:t>(прописью)</w:t>
      </w:r>
    </w:p>
    <w:p w:rsidR="00583BF5" w:rsidRDefault="00B97393">
      <w:pPr>
        <w:pStyle w:val="70"/>
        <w:shd w:val="clear" w:color="auto" w:fill="auto"/>
        <w:tabs>
          <w:tab w:val="left" w:leader="underscore" w:pos="3911"/>
          <w:tab w:val="left" w:leader="underscore" w:pos="6061"/>
        </w:tabs>
        <w:spacing w:before="0" w:after="22" w:line="220" w:lineRule="exact"/>
      </w:pPr>
      <w:r>
        <w:t>Врач</w:t>
      </w:r>
      <w:r>
        <w:tab/>
        <w:t>/</w:t>
      </w:r>
      <w:r>
        <w:tab/>
      </w:r>
    </w:p>
    <w:p w:rsidR="00583BF5" w:rsidRDefault="00B97393">
      <w:pPr>
        <w:pStyle w:val="80"/>
        <w:shd w:val="clear" w:color="auto" w:fill="auto"/>
        <w:tabs>
          <w:tab w:val="left" w:pos="4411"/>
          <w:tab w:val="left" w:pos="6061"/>
        </w:tabs>
        <w:spacing w:before="0" w:after="339" w:line="170" w:lineRule="exact"/>
        <w:ind w:left="1940"/>
      </w:pPr>
      <w:r>
        <w:t>(ФИО)</w:t>
      </w:r>
      <w:proofErr w:type="gramStart"/>
      <w:r>
        <w:tab/>
        <w:t>(</w:t>
      </w:r>
      <w:proofErr w:type="gramEnd"/>
      <w:r>
        <w:t>подпись, печать)</w:t>
      </w:r>
      <w:r>
        <w:tab/>
        <w:t>(дата) (М.П. медицинского учреждения)</w:t>
      </w:r>
    </w:p>
    <w:p w:rsidR="006763E5" w:rsidRPr="006763E5" w:rsidRDefault="00B97393" w:rsidP="006763E5">
      <w:pPr>
        <w:pStyle w:val="70"/>
        <w:shd w:val="clear" w:color="auto" w:fill="auto"/>
        <w:tabs>
          <w:tab w:val="left" w:leader="underscore" w:pos="3911"/>
          <w:tab w:val="left" w:leader="underscore" w:pos="6061"/>
        </w:tabs>
        <w:spacing w:before="0" w:after="22" w:line="220" w:lineRule="exact"/>
        <w:rPr>
          <w:color w:val="auto"/>
        </w:rPr>
      </w:pPr>
      <w:r>
        <w:t xml:space="preserve">Руководитель </w:t>
      </w:r>
      <w:r w:rsidR="006763E5">
        <w:t>учреждения</w:t>
      </w:r>
      <w:r>
        <w:t xml:space="preserve"> образования</w:t>
      </w:r>
      <w:r>
        <w:rPr>
          <w:rStyle w:val="91"/>
        </w:rPr>
        <w:tab/>
      </w:r>
      <w:r>
        <w:rPr>
          <w:rStyle w:val="91"/>
        </w:rPr>
        <w:tab/>
      </w:r>
      <w:r w:rsidR="006763E5" w:rsidRPr="006763E5">
        <w:rPr>
          <w:color w:val="auto"/>
        </w:rPr>
        <w:tab/>
        <w:t>/</w:t>
      </w:r>
      <w:r w:rsidR="006763E5" w:rsidRPr="006763E5">
        <w:rPr>
          <w:color w:val="auto"/>
          <w:u w:val="single"/>
        </w:rPr>
        <w:tab/>
      </w:r>
      <w:r w:rsidR="006763E5">
        <w:rPr>
          <w:color w:val="auto"/>
          <w:u w:val="single"/>
        </w:rPr>
        <w:tab/>
      </w:r>
      <w:r w:rsidR="006763E5" w:rsidRPr="006763E5">
        <w:rPr>
          <w:rStyle w:val="91"/>
          <w:u w:val="single"/>
        </w:rPr>
        <w:tab/>
      </w:r>
    </w:p>
    <w:p w:rsidR="006763E5" w:rsidRDefault="006763E5" w:rsidP="006763E5">
      <w:pPr>
        <w:pStyle w:val="90"/>
        <w:shd w:val="clear" w:color="auto" w:fill="auto"/>
        <w:spacing w:before="0"/>
        <w:ind w:right="6440"/>
      </w:pPr>
    </w:p>
    <w:p w:rsidR="00583BF5" w:rsidRDefault="00B97393">
      <w:pPr>
        <w:pStyle w:val="80"/>
        <w:shd w:val="clear" w:color="auto" w:fill="auto"/>
        <w:tabs>
          <w:tab w:val="left" w:pos="7851"/>
        </w:tabs>
        <w:spacing w:before="0" w:after="198" w:line="170" w:lineRule="exact"/>
        <w:ind w:left="4660"/>
      </w:pPr>
      <w:r>
        <w:t>(подпись)</w:t>
      </w:r>
      <w:r>
        <w:tab/>
        <w:t>(ФИО)</w:t>
      </w:r>
    </w:p>
    <w:p w:rsidR="0084206D" w:rsidRDefault="000C7545" w:rsidP="000C7545">
      <w:pPr>
        <w:pStyle w:val="80"/>
        <w:shd w:val="clear" w:color="auto" w:fill="auto"/>
        <w:tabs>
          <w:tab w:val="left" w:pos="7851"/>
        </w:tabs>
        <w:spacing w:before="0" w:after="198" w:line="170" w:lineRule="exact"/>
        <w:ind w:firstLine="567"/>
        <w:jc w:val="center"/>
      </w:pPr>
      <w:r>
        <w:t>М.П.</w:t>
      </w:r>
    </w:p>
    <w:p w:rsidR="00583BF5" w:rsidRDefault="000C7545" w:rsidP="000C7545">
      <w:pPr>
        <w:pStyle w:val="80"/>
        <w:shd w:val="clear" w:color="auto" w:fill="auto"/>
        <w:tabs>
          <w:tab w:val="left" w:pos="7851"/>
        </w:tabs>
        <w:spacing w:before="0" w:after="198" w:line="276" w:lineRule="auto"/>
        <w:ind w:firstLine="567"/>
        <w:rPr>
          <w:sz w:val="2"/>
          <w:szCs w:val="2"/>
        </w:rPr>
      </w:pPr>
      <w:r w:rsidRPr="000C7545">
        <w:rPr>
          <w:i w:val="0"/>
          <w:sz w:val="24"/>
          <w:szCs w:val="24"/>
        </w:rPr>
        <w:t>Я, добровольно соглашаюсь на свое участие и своего ребенка в вышеуказанном Соревновании. Обязуюсь соблюдать правила проведения Соревнований, технику безопасности, экологические и морально-этические нормы, неукоснительно выполнять указания организаторов Соревнований, судей. Я заявляю, что и мой ребенок обладаем хорошим здоровьем, не имеем никаких медицинских противопоказаний, которые могут служить препятствием для участия в Соревновании. Даю согласие на обработку моих и моего ребенка персональных данных, на запись, фотосъемку и/или видеосъемку своего изображения во время Соревнования, их использование, трансляцию или публикацию организатором, в течении неограниченного срока</w:t>
      </w:r>
      <w:r w:rsidRPr="000C7545">
        <w:rPr>
          <w:sz w:val="24"/>
          <w:szCs w:val="24"/>
        </w:rPr>
        <w:t>.</w:t>
      </w:r>
      <w:r w:rsidR="006763E5">
        <w:rPr>
          <w:sz w:val="2"/>
          <w:szCs w:val="2"/>
        </w:rPr>
        <w:t xml:space="preserve"> </w:t>
      </w:r>
    </w:p>
    <w:p w:rsidR="00583BF5" w:rsidRDefault="00583BF5">
      <w:pPr>
        <w:rPr>
          <w:sz w:val="2"/>
          <w:szCs w:val="2"/>
        </w:rPr>
        <w:sectPr w:rsidR="00583BF5" w:rsidSect="00FC6AEE">
          <w:headerReference w:type="default" r:id="rId10"/>
          <w:pgSz w:w="12240" w:h="15840"/>
          <w:pgMar w:top="1063" w:right="1265" w:bottom="851" w:left="1551" w:header="0" w:footer="3" w:gutter="0"/>
          <w:cols w:space="720"/>
          <w:noEndnote/>
          <w:docGrid w:linePitch="360"/>
        </w:sectPr>
      </w:pPr>
    </w:p>
    <w:p w:rsidR="00F00A69" w:rsidRDefault="00F00A69"/>
    <w:p w:rsidR="00583BF5" w:rsidRDefault="00D7486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3232785</wp:posOffset>
                </wp:positionH>
                <wp:positionV relativeFrom="paragraph">
                  <wp:posOffset>1270</wp:posOffset>
                </wp:positionV>
                <wp:extent cx="2309495" cy="558800"/>
                <wp:effectExtent l="1270" t="0" r="3810" b="31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BF5" w:rsidRDefault="00B97393">
                            <w:pPr>
                              <w:pStyle w:val="100"/>
                              <w:shd w:val="clear" w:color="auto" w:fill="auto"/>
                            </w:pPr>
                            <w:r>
                              <w:t>Приложение № 3</w:t>
                            </w:r>
                          </w:p>
                          <w:p w:rsidR="00583BF5" w:rsidRDefault="00B97393">
                            <w:pPr>
                              <w:pStyle w:val="100"/>
                              <w:shd w:val="clear" w:color="auto" w:fill="auto"/>
                              <w:jc w:val="both"/>
                            </w:pPr>
                            <w:r>
                              <w:t>к Положению о проведении фестиваля Всероссийского физкультурно-спортивного комплекса «Готов к труду и</w:t>
                            </w:r>
                          </w:p>
                          <w:p w:rsidR="00583BF5" w:rsidRDefault="00B97393">
                            <w:pPr>
                              <w:pStyle w:val="100"/>
                              <w:shd w:val="clear" w:color="auto" w:fill="auto"/>
                              <w:ind w:left="1360"/>
                            </w:pPr>
                            <w:r>
                              <w:t>обороне (ГТО) «Папа, мама, я, ГТО - одна семья!»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4.55pt;margin-top:.1pt;width:181.85pt;height:4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0FZ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" filled="f" stroked="f">
                <v:textbox style="mso-fit-shape-to-text:t" inset="0,0,0,0">
                  <w:txbxContent>
                    <w:p w:rsidR="00583BF5" w:rsidRDefault="00B97393">
                      <w:pPr>
                        <w:pStyle w:val="100"/>
                        <w:shd w:val="clear" w:color="auto" w:fill="auto"/>
                      </w:pPr>
                      <w:r>
                        <w:t>Приложение № 3</w:t>
                      </w:r>
                    </w:p>
                    <w:p w:rsidR="00583BF5" w:rsidRDefault="00B97393">
                      <w:pPr>
                        <w:pStyle w:val="100"/>
                        <w:shd w:val="clear" w:color="auto" w:fill="auto"/>
                        <w:jc w:val="both"/>
                      </w:pPr>
                      <w:r>
                        <w:t>к Положению о проведении фестиваля Всероссийского физкультурно-спортивного комплекса «Готов к труду и</w:t>
                      </w:r>
                    </w:p>
                    <w:p w:rsidR="00583BF5" w:rsidRDefault="00B97393">
                      <w:pPr>
                        <w:pStyle w:val="100"/>
                        <w:shd w:val="clear" w:color="auto" w:fill="auto"/>
                        <w:ind w:left="1360"/>
                      </w:pPr>
                      <w:r>
                        <w:t>обороне (ГТО) «Папа, мама, я, ГТО - одна семья!»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F00A69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382905</wp:posOffset>
            </wp:positionH>
            <wp:positionV relativeFrom="paragraph">
              <wp:posOffset>134620</wp:posOffset>
            </wp:positionV>
            <wp:extent cx="4365352" cy="6676390"/>
            <wp:effectExtent l="0" t="0" r="0" b="0"/>
            <wp:wrapNone/>
            <wp:docPr id="10" name="Рисунок 10" descr="C:\Users\GTO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TO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352" cy="667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360" w:lineRule="exact"/>
      </w:pPr>
    </w:p>
    <w:p w:rsidR="00583BF5" w:rsidRDefault="00583BF5">
      <w:pPr>
        <w:spacing w:line="587" w:lineRule="exact"/>
      </w:pPr>
    </w:p>
    <w:p w:rsidR="00583BF5" w:rsidRDefault="00583BF5">
      <w:pPr>
        <w:rPr>
          <w:sz w:val="2"/>
          <w:szCs w:val="2"/>
        </w:rPr>
      </w:pPr>
    </w:p>
    <w:sectPr w:rsidR="00583BF5">
      <w:pgSz w:w="12240" w:h="15840"/>
      <w:pgMar w:top="1078" w:right="1266" w:bottom="1078" w:left="2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53" w:rsidRDefault="00AF1453">
      <w:r>
        <w:separator/>
      </w:r>
    </w:p>
  </w:endnote>
  <w:endnote w:type="continuationSeparator" w:id="0">
    <w:p w:rsidR="00AF1453" w:rsidRDefault="00AF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53" w:rsidRDefault="00AF1453"/>
  </w:footnote>
  <w:footnote w:type="continuationSeparator" w:id="0">
    <w:p w:rsidR="00AF1453" w:rsidRDefault="00AF14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F5" w:rsidRDefault="00583BF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F5" w:rsidRDefault="00583B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239"/>
    <w:multiLevelType w:val="multilevel"/>
    <w:tmpl w:val="D9C86C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444156"/>
    <w:multiLevelType w:val="multilevel"/>
    <w:tmpl w:val="A14C6C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0B6524"/>
    <w:multiLevelType w:val="multilevel"/>
    <w:tmpl w:val="BAD28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CA057E"/>
    <w:multiLevelType w:val="multilevel"/>
    <w:tmpl w:val="BCFEF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4B23A6"/>
    <w:multiLevelType w:val="multilevel"/>
    <w:tmpl w:val="927AC242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C5349B"/>
    <w:multiLevelType w:val="multilevel"/>
    <w:tmpl w:val="DC1EE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120669"/>
    <w:multiLevelType w:val="multilevel"/>
    <w:tmpl w:val="21A6567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304EEC"/>
    <w:multiLevelType w:val="multilevel"/>
    <w:tmpl w:val="09E271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F5"/>
    <w:rsid w:val="00001FF2"/>
    <w:rsid w:val="00013AB1"/>
    <w:rsid w:val="000A46E8"/>
    <w:rsid w:val="000C7545"/>
    <w:rsid w:val="00257A42"/>
    <w:rsid w:val="002B70AA"/>
    <w:rsid w:val="00376631"/>
    <w:rsid w:val="00411551"/>
    <w:rsid w:val="00453886"/>
    <w:rsid w:val="00477257"/>
    <w:rsid w:val="004D71BA"/>
    <w:rsid w:val="0056033E"/>
    <w:rsid w:val="00567862"/>
    <w:rsid w:val="00583BF5"/>
    <w:rsid w:val="005E4D3E"/>
    <w:rsid w:val="006763E5"/>
    <w:rsid w:val="006E5001"/>
    <w:rsid w:val="0079233A"/>
    <w:rsid w:val="007A39B8"/>
    <w:rsid w:val="007F486F"/>
    <w:rsid w:val="0084206D"/>
    <w:rsid w:val="008E7BEF"/>
    <w:rsid w:val="008F0BAB"/>
    <w:rsid w:val="008F270F"/>
    <w:rsid w:val="008F4562"/>
    <w:rsid w:val="00930442"/>
    <w:rsid w:val="00954783"/>
    <w:rsid w:val="009E65D6"/>
    <w:rsid w:val="00A539D5"/>
    <w:rsid w:val="00AD5406"/>
    <w:rsid w:val="00AF1453"/>
    <w:rsid w:val="00B44300"/>
    <w:rsid w:val="00B57F40"/>
    <w:rsid w:val="00B97393"/>
    <w:rsid w:val="00C6647F"/>
    <w:rsid w:val="00C928BA"/>
    <w:rsid w:val="00CF1D0E"/>
    <w:rsid w:val="00D74861"/>
    <w:rsid w:val="00DF53C3"/>
    <w:rsid w:val="00E2708E"/>
    <w:rsid w:val="00F00A69"/>
    <w:rsid w:val="00F30C7A"/>
    <w:rsid w:val="00F7677E"/>
    <w:rsid w:val="00F96AB5"/>
    <w:rsid w:val="00FA1EFD"/>
    <w:rsid w:val="00FB2F56"/>
    <w:rsid w:val="00FC6AEE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76215-4D7B-4A62-9EBE-08998D9E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pacing w:line="348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04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ind w:hanging="14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4" w:lineRule="exact"/>
      <w:ind w:hanging="15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4" w:lineRule="exact"/>
    </w:pPr>
    <w:rPr>
      <w:rFonts w:ascii="Verdana" w:eastAsia="Verdana" w:hAnsi="Verdana" w:cs="Verdana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1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line="257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176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a">
    <w:name w:val="Block Text"/>
    <w:basedOn w:val="a"/>
    <w:rsid w:val="00F7677E"/>
    <w:pPr>
      <w:ind w:left="1440" w:right="180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FollowedHyperlink"/>
    <w:basedOn w:val="a0"/>
    <w:uiPriority w:val="99"/>
    <w:semiHidden/>
    <w:unhideWhenUsed/>
    <w:rsid w:val="006763E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6A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6AEE"/>
    <w:rPr>
      <w:rFonts w:ascii="Segoe UI" w:hAnsi="Segoe UI" w:cs="Segoe UI"/>
      <w:color w:val="000000"/>
      <w:sz w:val="18"/>
      <w:szCs w:val="18"/>
    </w:rPr>
  </w:style>
  <w:style w:type="paragraph" w:customStyle="1" w:styleId="210">
    <w:name w:val="Основной текст (2)1"/>
    <w:basedOn w:val="a"/>
    <w:rsid w:val="008E7BEF"/>
    <w:pPr>
      <w:shd w:val="clear" w:color="auto" w:fill="FFFFFF"/>
      <w:spacing w:line="304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FA16-7695-47E9-AE66-771695B5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19</cp:revision>
  <cp:lastPrinted>2018-11-02T05:17:00Z</cp:lastPrinted>
  <dcterms:created xsi:type="dcterms:W3CDTF">2018-11-01T10:26:00Z</dcterms:created>
  <dcterms:modified xsi:type="dcterms:W3CDTF">2018-11-08T08:40:00Z</dcterms:modified>
</cp:coreProperties>
</file>