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8C" w:rsidRPr="00683C2C" w:rsidRDefault="004851C7">
      <w:pPr>
        <w:spacing w:after="0" w:line="269" w:lineRule="auto"/>
        <w:ind w:left="1714" w:right="1608"/>
        <w:jc w:val="center"/>
        <w:rPr>
          <w:sz w:val="20"/>
        </w:rPr>
      </w:pPr>
      <w:r w:rsidRPr="00683C2C">
        <w:rPr>
          <w:sz w:val="32"/>
        </w:rPr>
        <w:t xml:space="preserve">Новогодние </w:t>
      </w:r>
      <w:r w:rsidR="006D1F03" w:rsidRPr="00683C2C">
        <w:rPr>
          <w:sz w:val="32"/>
        </w:rPr>
        <w:t xml:space="preserve">старты. </w:t>
      </w:r>
    </w:p>
    <w:p w:rsidR="0060428C" w:rsidRPr="00683C2C" w:rsidRDefault="00CC5E00" w:rsidP="00F72203">
      <w:pPr>
        <w:spacing w:after="0" w:line="269" w:lineRule="auto"/>
        <w:ind w:left="1714" w:right="1709"/>
        <w:jc w:val="center"/>
        <w:rPr>
          <w:sz w:val="20"/>
        </w:rPr>
      </w:pPr>
      <w:r>
        <w:rPr>
          <w:sz w:val="32"/>
        </w:rPr>
        <w:t>2</w:t>
      </w:r>
      <w:r w:rsidR="00685292">
        <w:rPr>
          <w:sz w:val="32"/>
        </w:rPr>
        <w:t>8</w:t>
      </w:r>
      <w:r w:rsidR="000A2688" w:rsidRPr="00683C2C">
        <w:rPr>
          <w:sz w:val="32"/>
        </w:rPr>
        <w:t>-</w:t>
      </w:r>
      <w:r>
        <w:rPr>
          <w:sz w:val="32"/>
        </w:rPr>
        <w:t>2</w:t>
      </w:r>
      <w:r w:rsidR="00685292">
        <w:rPr>
          <w:sz w:val="32"/>
        </w:rPr>
        <w:t>9</w:t>
      </w:r>
      <w:r w:rsidR="006D1F03" w:rsidRPr="00683C2C">
        <w:rPr>
          <w:sz w:val="32"/>
        </w:rPr>
        <w:t xml:space="preserve"> декабря 20</w:t>
      </w:r>
      <w:r w:rsidR="00AF4451">
        <w:rPr>
          <w:sz w:val="32"/>
        </w:rPr>
        <w:t>2</w:t>
      </w:r>
      <w:r w:rsidR="00685292">
        <w:rPr>
          <w:sz w:val="32"/>
        </w:rPr>
        <w:t>4</w:t>
      </w:r>
      <w:r w:rsidR="006D1F03" w:rsidRPr="00683C2C">
        <w:rPr>
          <w:sz w:val="32"/>
        </w:rPr>
        <w:t xml:space="preserve"> года.  </w:t>
      </w:r>
    </w:p>
    <w:p w:rsidR="0060428C" w:rsidRPr="00097A25" w:rsidRDefault="00E53B83" w:rsidP="001A0D8D">
      <w:pPr>
        <w:spacing w:after="0" w:line="239" w:lineRule="auto"/>
        <w:ind w:left="0" w:right="-19" w:firstLine="0"/>
        <w:jc w:val="center"/>
        <w:rPr>
          <w:sz w:val="32"/>
        </w:rPr>
      </w:pPr>
      <w:r>
        <w:rPr>
          <w:sz w:val="32"/>
        </w:rPr>
        <w:t>Т</w:t>
      </w:r>
      <w:r w:rsidR="006D1F03" w:rsidRPr="00683C2C">
        <w:rPr>
          <w:sz w:val="32"/>
        </w:rPr>
        <w:t>ехническая информация</w:t>
      </w:r>
      <w:r w:rsidR="007E218B">
        <w:rPr>
          <w:sz w:val="32"/>
        </w:rPr>
        <w:t>.</w:t>
      </w:r>
    </w:p>
    <w:p w:rsidR="001A0D8D" w:rsidRDefault="001A0D8D" w:rsidP="001A0D8D">
      <w:pPr>
        <w:spacing w:after="0" w:line="239" w:lineRule="auto"/>
        <w:ind w:left="0" w:right="-19" w:firstLine="0"/>
        <w:jc w:val="center"/>
      </w:pPr>
    </w:p>
    <w:p w:rsidR="00385F61" w:rsidRDefault="006D1F03" w:rsidP="00385F61">
      <w:pPr>
        <w:ind w:left="-5"/>
      </w:pPr>
      <w:r>
        <w:rPr>
          <w:b/>
          <w:u w:val="single" w:color="000000"/>
        </w:rPr>
        <w:t>Местность</w:t>
      </w:r>
      <w:r w:rsidR="00DB19F1">
        <w:t xml:space="preserve">: </w:t>
      </w:r>
      <w:r w:rsidR="000A2688">
        <w:t>Овражистого</w:t>
      </w:r>
      <w:r>
        <w:t xml:space="preserve"> типа. Лес лис</w:t>
      </w:r>
      <w:r w:rsidR="001A0D8D">
        <w:t>твенный. Зона массового отдыха.</w:t>
      </w:r>
    </w:p>
    <w:p w:rsidR="00385F61" w:rsidRDefault="00385F61" w:rsidP="00385F61">
      <w:pPr>
        <w:ind w:left="-5"/>
      </w:pPr>
    </w:p>
    <w:p w:rsidR="00385F61" w:rsidRDefault="00385F61" w:rsidP="00385F61">
      <w:pPr>
        <w:ind w:left="-5"/>
      </w:pPr>
      <w:r>
        <w:t>Вс</w:t>
      </w:r>
      <w:r w:rsidR="000E3842">
        <w:t>его на местности подготовлено 50</w:t>
      </w:r>
      <w:r>
        <w:t>км лыжных трасс и лыжней из них:</w:t>
      </w:r>
    </w:p>
    <w:p w:rsidR="00385F61" w:rsidRDefault="000E3842" w:rsidP="00385F61">
      <w:pPr>
        <w:ind w:left="-5"/>
      </w:pPr>
      <w:r>
        <w:t>10</w:t>
      </w:r>
      <w:r w:rsidR="00385F61">
        <w:t>км лыжных трасс</w:t>
      </w:r>
    </w:p>
    <w:p w:rsidR="00385F61" w:rsidRDefault="000E3842" w:rsidP="00385F61">
      <w:pPr>
        <w:ind w:left="-5"/>
      </w:pPr>
      <w:r>
        <w:t>10</w:t>
      </w:r>
      <w:r w:rsidR="00385F61">
        <w:t xml:space="preserve">км широких лыжней </w:t>
      </w:r>
    </w:p>
    <w:p w:rsidR="00385F61" w:rsidRDefault="000E3842" w:rsidP="00385F61">
      <w:pPr>
        <w:ind w:left="-5"/>
      </w:pPr>
      <w:r>
        <w:t>3</w:t>
      </w:r>
      <w:r w:rsidR="00385F61">
        <w:t>0км узких лыжней</w:t>
      </w:r>
    </w:p>
    <w:p w:rsidR="00385F61" w:rsidRDefault="00F56306" w:rsidP="00385F61">
      <w:pPr>
        <w:ind w:left="-5"/>
      </w:pPr>
      <w:r>
        <w:t>Высота снежного покрова от 5 до 10 см. В связи с запретом рубки подлеска</w:t>
      </w:r>
      <w:r w:rsidR="00FD26C9">
        <w:t>,</w:t>
      </w:r>
      <w:r>
        <w:t xml:space="preserve"> на лыжнях могут попадаться </w:t>
      </w:r>
      <w:bookmarkStart w:id="0" w:name="_GoBack"/>
      <w:bookmarkEnd w:id="0"/>
      <w:r>
        <w:t>тонкие стволы деревьев, которые переезжаются на лыжах, будьте внимательны.</w:t>
      </w:r>
    </w:p>
    <w:p w:rsidR="00F56306" w:rsidRDefault="00F56306" w:rsidP="00385F61">
      <w:pPr>
        <w:ind w:left="-5"/>
      </w:pPr>
      <w:r>
        <w:t>Лыжни, которые проходят по естественной дорожно-</w:t>
      </w:r>
      <w:proofErr w:type="spellStart"/>
      <w:r>
        <w:t>тропиночной</w:t>
      </w:r>
      <w:proofErr w:type="spellEnd"/>
      <w:r>
        <w:t xml:space="preserve"> сети лесопарка, могут быть обледеневшими и неровными.</w:t>
      </w:r>
    </w:p>
    <w:p w:rsidR="00F56306" w:rsidRDefault="00F56306" w:rsidP="00385F61">
      <w:pPr>
        <w:ind w:left="-5"/>
      </w:pPr>
      <w:r w:rsidRPr="00FD26C9">
        <w:rPr>
          <w:color w:val="FF0000"/>
        </w:rPr>
        <w:t xml:space="preserve">Широкие асфальтовые дороги обозначены в карте знаком 813.1 (снегоходная лыжня). Эти дороги частично были посыпаны песком. В местах переездов через эти дороги будет подсыпан снег. Также на логичных </w:t>
      </w:r>
      <w:r w:rsidR="00FD26C9" w:rsidRPr="00FD26C9">
        <w:rPr>
          <w:color w:val="FF0000"/>
        </w:rPr>
        <w:t>путях движения участников, в тех местах, где присутствует песок, будут прокатаны лыжни по краям дороги либо параллельно. Выбор вариантов движения по данным дорогам не рекомендуется, есть риск повреждения инвентаря.</w:t>
      </w:r>
    </w:p>
    <w:p w:rsidR="00F56306" w:rsidRPr="00F56306" w:rsidRDefault="00F56306" w:rsidP="00385F61">
      <w:pPr>
        <w:ind w:left="-5"/>
      </w:pPr>
    </w:p>
    <w:p w:rsidR="0060428C" w:rsidRDefault="006D1F03">
      <w:pPr>
        <w:ind w:left="-5"/>
      </w:pPr>
      <w:r>
        <w:rPr>
          <w:b/>
          <w:u w:val="single" w:color="000000"/>
        </w:rPr>
        <w:t xml:space="preserve"> Карта:</w:t>
      </w:r>
      <w:r>
        <w:t xml:space="preserve"> Зимний вариант – декабрь 20</w:t>
      </w:r>
      <w:r w:rsidR="00097A25" w:rsidRPr="00097A25">
        <w:t>2</w:t>
      </w:r>
      <w:r w:rsidR="00685292">
        <w:t>4</w:t>
      </w:r>
      <w:r w:rsidR="001A0D8D">
        <w:t xml:space="preserve"> </w:t>
      </w:r>
      <w:r>
        <w:t xml:space="preserve">года. Формат карты А4.  </w:t>
      </w:r>
      <w:r w:rsidR="001A0D8D">
        <w:t xml:space="preserve">Сечение рельефа </w:t>
      </w:r>
      <w:r w:rsidR="00243CF4">
        <w:t>2.</w:t>
      </w:r>
      <w:r w:rsidR="001A0D8D">
        <w:t>5м</w:t>
      </w:r>
      <w:r w:rsidR="00605BEF">
        <w:t>.</w:t>
      </w:r>
    </w:p>
    <w:p w:rsidR="00243CF4" w:rsidRDefault="00243CF4">
      <w:pPr>
        <w:ind w:left="-5"/>
      </w:pPr>
    </w:p>
    <w:p w:rsidR="001A0D8D" w:rsidRDefault="001A0D8D">
      <w:pPr>
        <w:ind w:left="-5"/>
      </w:pPr>
      <w:r>
        <w:t xml:space="preserve"> Масштаб</w:t>
      </w:r>
      <w:r w:rsidR="00703FF3">
        <w:t xml:space="preserve"> карты</w:t>
      </w:r>
      <w:r>
        <w:t xml:space="preserve">: </w:t>
      </w:r>
    </w:p>
    <w:p w:rsidR="003C4C59" w:rsidRDefault="003C4C59">
      <w:pPr>
        <w:ind w:left="-5"/>
      </w:pPr>
      <w:r w:rsidRPr="003C4C59">
        <w:t>2</w:t>
      </w:r>
      <w:r w:rsidR="00685292">
        <w:t>8</w:t>
      </w:r>
      <w:r>
        <w:t xml:space="preserve"> декабря, лыжная </w:t>
      </w:r>
      <w:r w:rsidR="00685292">
        <w:t>гонка-спринт: 1:</w:t>
      </w:r>
      <w:r>
        <w:t>500</w:t>
      </w:r>
      <w:r w:rsidR="00685292">
        <w:t>0</w:t>
      </w:r>
      <w:r>
        <w:br/>
        <w:t>25 декабря, лыжная гонка-классика 1:</w:t>
      </w:r>
      <w:r w:rsidR="00385F61">
        <w:t>75</w:t>
      </w:r>
      <w:r>
        <w:t>00</w:t>
      </w:r>
      <w:r w:rsidR="00685292">
        <w:t>, 1:10000</w:t>
      </w:r>
    </w:p>
    <w:p w:rsidR="003C4C59" w:rsidRDefault="003C4C59">
      <w:pPr>
        <w:ind w:left="-5"/>
      </w:pPr>
    </w:p>
    <w:p w:rsidR="003C4C59" w:rsidRPr="00243CF4" w:rsidRDefault="003C4C59" w:rsidP="003C4C59">
      <w:pPr>
        <w:ind w:left="-5"/>
      </w:pPr>
      <w:r w:rsidRPr="003C4C59">
        <w:rPr>
          <w:bCs/>
        </w:rPr>
        <w:t>На местности</w:t>
      </w:r>
      <w:r>
        <w:rPr>
          <w:b/>
          <w:u w:val="single"/>
        </w:rPr>
        <w:t xml:space="preserve"> </w:t>
      </w:r>
      <w:r>
        <w:t>могут появиться лыжни, накатанные гуляющими и не показанные в карте.</w:t>
      </w:r>
    </w:p>
    <w:p w:rsidR="00243CF4" w:rsidRDefault="00243CF4" w:rsidP="00AF4451">
      <w:pPr>
        <w:ind w:left="-5"/>
        <w:rPr>
          <w:b/>
          <w:u w:val="single" w:color="000000"/>
        </w:rPr>
      </w:pPr>
    </w:p>
    <w:p w:rsidR="00703FF3" w:rsidRDefault="006D1F03" w:rsidP="00AF4451">
      <w:pPr>
        <w:ind w:left="-5"/>
      </w:pPr>
      <w:r>
        <w:rPr>
          <w:b/>
          <w:u w:val="single" w:color="000000"/>
        </w:rPr>
        <w:t>Опасные места</w:t>
      </w:r>
      <w:r w:rsidR="008442C4">
        <w:t xml:space="preserve">: </w:t>
      </w:r>
      <w:r w:rsidR="00B034A3">
        <w:t>Крутые склоны оврагов.</w:t>
      </w:r>
      <w:r w:rsidR="002C6AA4">
        <w:t xml:space="preserve"> Обледеневшие дороги, дороги с песком.</w:t>
      </w:r>
      <w:r w:rsidR="00B034A3">
        <w:t xml:space="preserve"> </w:t>
      </w:r>
      <w:r w:rsidR="00562173">
        <w:t>В парке много гуляющих,</w:t>
      </w:r>
      <w:r w:rsidR="00703FF3">
        <w:t xml:space="preserve"> на</w:t>
      </w:r>
      <w:r w:rsidR="00562173">
        <w:t xml:space="preserve"> </w:t>
      </w:r>
      <w:r w:rsidR="00392F07">
        <w:t xml:space="preserve">лыжных трассах могут встречаться спортсмены, </w:t>
      </w:r>
      <w:r w:rsidR="00562173">
        <w:t xml:space="preserve">будьте вежливы и </w:t>
      </w:r>
      <w:r w:rsidR="00392F07">
        <w:t>внимательны</w:t>
      </w:r>
      <w:r w:rsidR="00562173">
        <w:t xml:space="preserve">. </w:t>
      </w:r>
    </w:p>
    <w:p w:rsidR="00AF4451" w:rsidRDefault="00B034A3" w:rsidP="00AF4451">
      <w:pPr>
        <w:ind w:left="-5"/>
      </w:pPr>
      <w:r>
        <w:t>Возможно</w:t>
      </w:r>
      <w:r w:rsidR="006D1F03">
        <w:t xml:space="preserve"> встреч</w:t>
      </w:r>
      <w:r>
        <w:t>ное движение</w:t>
      </w:r>
      <w:r w:rsidR="006D1F03">
        <w:t xml:space="preserve"> спортсменов. Держитесь правой стороны. </w:t>
      </w:r>
    </w:p>
    <w:p w:rsidR="001A0D8D" w:rsidRPr="001A0D8D" w:rsidRDefault="00AF4451">
      <w:pPr>
        <w:ind w:left="-5"/>
        <w:rPr>
          <w:b/>
          <w:u w:val="single"/>
        </w:rPr>
      </w:pPr>
      <w:r>
        <w:rPr>
          <w:b/>
          <w:u w:val="single"/>
        </w:rPr>
        <w:t>П</w:t>
      </w:r>
      <w:r w:rsidR="003C4C59">
        <w:rPr>
          <w:b/>
          <w:u w:val="single"/>
        </w:rPr>
        <w:t>араметры</w:t>
      </w:r>
      <w:r>
        <w:rPr>
          <w:b/>
          <w:u w:val="single"/>
        </w:rPr>
        <w:t xml:space="preserve"> </w:t>
      </w:r>
      <w:r w:rsidR="001A0D8D" w:rsidRPr="001A0D8D">
        <w:rPr>
          <w:b/>
          <w:u w:val="single"/>
        </w:rPr>
        <w:t>дистанций:</w:t>
      </w:r>
    </w:p>
    <w:tbl>
      <w:tblPr>
        <w:tblStyle w:val="a3"/>
        <w:tblpPr w:leftFromText="180" w:rightFromText="180" w:vertAnchor="text" w:horzAnchor="margin" w:tblpY="184"/>
        <w:tblW w:w="10343" w:type="dxa"/>
        <w:tblLook w:val="04A0" w:firstRow="1" w:lastRow="0" w:firstColumn="1" w:lastColumn="0" w:noHBand="0" w:noVBand="1"/>
      </w:tblPr>
      <w:tblGrid>
        <w:gridCol w:w="4106"/>
        <w:gridCol w:w="1517"/>
        <w:gridCol w:w="1272"/>
        <w:gridCol w:w="1911"/>
        <w:gridCol w:w="1537"/>
      </w:tblGrid>
      <w:tr w:rsidR="005B58B4" w:rsidTr="005B58B4">
        <w:tc>
          <w:tcPr>
            <w:tcW w:w="4106" w:type="dxa"/>
          </w:tcPr>
          <w:p w:rsidR="005B58B4" w:rsidRDefault="005B58B4" w:rsidP="002C6AA4">
            <w:pPr>
              <w:ind w:left="0" w:firstLine="0"/>
              <w:jc w:val="center"/>
            </w:pPr>
          </w:p>
          <w:p w:rsidR="005B58B4" w:rsidRPr="00DB19F1" w:rsidRDefault="005B58B4" w:rsidP="002C6AA4">
            <w:pPr>
              <w:ind w:left="0" w:firstLine="0"/>
              <w:jc w:val="center"/>
              <w:rPr>
                <w:b/>
              </w:rPr>
            </w:pPr>
            <w:r w:rsidRPr="00DB19F1">
              <w:rPr>
                <w:b/>
              </w:rPr>
              <w:t>Дистанции</w:t>
            </w:r>
          </w:p>
        </w:tc>
        <w:tc>
          <w:tcPr>
            <w:tcW w:w="1517" w:type="dxa"/>
          </w:tcPr>
          <w:p w:rsidR="005B58B4" w:rsidRPr="00DB19F1" w:rsidRDefault="005B58B4" w:rsidP="002C6AA4">
            <w:pPr>
              <w:ind w:left="0" w:firstLine="0"/>
              <w:jc w:val="center"/>
              <w:rPr>
                <w:b/>
              </w:rPr>
            </w:pPr>
            <w:r w:rsidRPr="00DB19F1">
              <w:rPr>
                <w:b/>
              </w:rPr>
              <w:t>28 декабря, лыжная гонка-спринт</w:t>
            </w:r>
          </w:p>
        </w:tc>
        <w:tc>
          <w:tcPr>
            <w:tcW w:w="1272" w:type="dxa"/>
          </w:tcPr>
          <w:p w:rsidR="005B58B4" w:rsidRDefault="005B58B4" w:rsidP="002C6AA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Масштаб</w:t>
            </w:r>
          </w:p>
          <w:p w:rsidR="005B58B4" w:rsidRPr="00DB19F1" w:rsidRDefault="005B58B4" w:rsidP="002C6AA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карты</w:t>
            </w:r>
          </w:p>
        </w:tc>
        <w:tc>
          <w:tcPr>
            <w:tcW w:w="1911" w:type="dxa"/>
          </w:tcPr>
          <w:p w:rsidR="005B58B4" w:rsidRPr="00DB19F1" w:rsidRDefault="005B58B4" w:rsidP="002C6AA4">
            <w:pPr>
              <w:ind w:left="0" w:firstLine="0"/>
              <w:jc w:val="center"/>
              <w:rPr>
                <w:b/>
              </w:rPr>
            </w:pPr>
            <w:r w:rsidRPr="00DB19F1">
              <w:rPr>
                <w:b/>
              </w:rPr>
              <w:t>29 декабря, лыжная гонка-классика</w:t>
            </w:r>
          </w:p>
        </w:tc>
        <w:tc>
          <w:tcPr>
            <w:tcW w:w="1537" w:type="dxa"/>
          </w:tcPr>
          <w:p w:rsidR="005B58B4" w:rsidRDefault="005B58B4" w:rsidP="005B58B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Масштаб</w:t>
            </w:r>
          </w:p>
          <w:p w:rsidR="005B58B4" w:rsidRPr="00DB19F1" w:rsidRDefault="005B58B4" w:rsidP="005B58B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карты</w:t>
            </w:r>
          </w:p>
        </w:tc>
      </w:tr>
      <w:tr w:rsidR="005B58B4" w:rsidTr="005B58B4">
        <w:tc>
          <w:tcPr>
            <w:tcW w:w="4106" w:type="dxa"/>
          </w:tcPr>
          <w:p w:rsidR="005B58B4" w:rsidRDefault="005B58B4" w:rsidP="002C6AA4">
            <w:pPr>
              <w:ind w:left="149" w:firstLine="27"/>
              <w:jc w:val="both"/>
            </w:pPr>
            <w:r>
              <w:rPr>
                <w:szCs w:val="24"/>
                <w:lang w:val="en-US"/>
              </w:rPr>
              <w:t>D</w:t>
            </w:r>
            <w:r w:rsidRPr="002F37DC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Pr="002F37DC">
              <w:rPr>
                <w:szCs w:val="24"/>
              </w:rPr>
              <w:t xml:space="preserve"> </w:t>
            </w:r>
            <w:r>
              <w:rPr>
                <w:szCs w:val="24"/>
              </w:rPr>
              <w:t>М21 М23</w:t>
            </w:r>
            <w:r>
              <w:t xml:space="preserve"> М20                               </w:t>
            </w:r>
          </w:p>
          <w:p w:rsidR="005B58B4" w:rsidRPr="003C4C59" w:rsidRDefault="005B58B4" w:rsidP="002C6AA4">
            <w:pPr>
              <w:ind w:left="149" w:firstLine="27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Pr="002F37DC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Pr="002F37D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Ж21 Ж23 Ж20 М35 О1                  </w:t>
            </w:r>
          </w:p>
          <w:p w:rsidR="005B58B4" w:rsidRDefault="005B58B4" w:rsidP="002C6AA4">
            <w:pPr>
              <w:ind w:left="149" w:firstLine="27"/>
              <w:jc w:val="both"/>
            </w:pPr>
            <w:r>
              <w:rPr>
                <w:lang w:val="en-US"/>
              </w:rPr>
              <w:t>D</w:t>
            </w:r>
            <w:r w:rsidRPr="002F37DC">
              <w:t>3</w:t>
            </w:r>
            <w:r>
              <w:t>-</w:t>
            </w:r>
            <w:r w:rsidRPr="002F37DC">
              <w:t xml:space="preserve"> </w:t>
            </w:r>
            <w:r w:rsidR="00383C79">
              <w:t xml:space="preserve">М15 М17 </w:t>
            </w:r>
            <w:r>
              <w:rPr>
                <w:szCs w:val="24"/>
              </w:rPr>
              <w:t>М40 М45 Ж35</w:t>
            </w:r>
          </w:p>
          <w:p w:rsidR="005B58B4" w:rsidRPr="00596C79" w:rsidRDefault="005B58B4" w:rsidP="002C6AA4">
            <w:pPr>
              <w:ind w:left="149" w:firstLine="27"/>
              <w:jc w:val="both"/>
              <w:rPr>
                <w:szCs w:val="24"/>
              </w:rPr>
            </w:pPr>
            <w:r>
              <w:t xml:space="preserve">D4- </w:t>
            </w:r>
            <w:r w:rsidR="00383C79">
              <w:t xml:space="preserve">Ж15 </w:t>
            </w:r>
            <w:r>
              <w:t>Ж17 М50 М55 Ж40 Ж45</w:t>
            </w:r>
            <w:r>
              <w:t xml:space="preserve"> </w:t>
            </w:r>
            <w:r>
              <w:rPr>
                <w:szCs w:val="24"/>
              </w:rPr>
              <w:t xml:space="preserve">O2       </w:t>
            </w:r>
          </w:p>
          <w:p w:rsidR="005B58B4" w:rsidRDefault="005B58B4" w:rsidP="002C6AA4">
            <w:pPr>
              <w:ind w:left="149" w:firstLine="27"/>
              <w:jc w:val="both"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2F37DC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Pr="002F37D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М13 </w:t>
            </w:r>
            <w:r>
              <w:rPr>
                <w:szCs w:val="24"/>
              </w:rPr>
              <w:t>М14 Ж50</w:t>
            </w:r>
            <w:r w:rsidRPr="00605BEF">
              <w:rPr>
                <w:szCs w:val="24"/>
              </w:rPr>
              <w:t xml:space="preserve">                                  </w:t>
            </w:r>
          </w:p>
          <w:p w:rsidR="005B58B4" w:rsidRPr="00E37DD9" w:rsidRDefault="005B58B4" w:rsidP="002C6AA4">
            <w:pPr>
              <w:ind w:left="149" w:firstLine="27"/>
              <w:jc w:val="both"/>
            </w:pPr>
            <w:r>
              <w:rPr>
                <w:lang w:val="en-US"/>
              </w:rPr>
              <w:t>D</w:t>
            </w:r>
            <w:r w:rsidRPr="002F37DC">
              <w:t>6</w:t>
            </w:r>
            <w:r>
              <w:t>-</w:t>
            </w:r>
            <w:r w:rsidRPr="002F37DC">
              <w:t xml:space="preserve"> </w:t>
            </w:r>
            <w:r>
              <w:t xml:space="preserve">Ж13 </w:t>
            </w:r>
            <w:r>
              <w:t>Ж</w:t>
            </w:r>
            <w:r w:rsidRPr="00E37DD9">
              <w:t>14</w:t>
            </w:r>
            <w:r>
              <w:rPr>
                <w:szCs w:val="24"/>
              </w:rPr>
              <w:t xml:space="preserve"> М60 М65 Ж55 Ж60 О3       </w:t>
            </w:r>
            <w:r w:rsidRPr="007F0A0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t xml:space="preserve">          </w:t>
            </w:r>
          </w:p>
          <w:p w:rsidR="005B58B4" w:rsidRDefault="005B58B4" w:rsidP="002C6AA4">
            <w:pPr>
              <w:ind w:left="149" w:firstLine="27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Pr="002F37DC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Pr="002F37D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М12 </w:t>
            </w:r>
          </w:p>
          <w:p w:rsidR="005B58B4" w:rsidRDefault="005B58B4" w:rsidP="002C6AA4">
            <w:pPr>
              <w:ind w:left="149" w:firstLine="27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Pr="002C6AA4">
              <w:rPr>
                <w:szCs w:val="24"/>
              </w:rPr>
              <w:t>8-</w:t>
            </w:r>
            <w:r>
              <w:rPr>
                <w:szCs w:val="24"/>
              </w:rPr>
              <w:t xml:space="preserve"> </w:t>
            </w:r>
            <w:r w:rsidRPr="002C6AA4">
              <w:rPr>
                <w:szCs w:val="24"/>
              </w:rPr>
              <w:t>Ж12 Ж65 О4</w:t>
            </w:r>
          </w:p>
          <w:p w:rsidR="005B58B4" w:rsidRPr="00E37DD9" w:rsidRDefault="005B58B4" w:rsidP="002C6AA4">
            <w:pPr>
              <w:ind w:left="149" w:firstLine="27"/>
              <w:jc w:val="both"/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9-</w:t>
            </w:r>
            <w:r w:rsidRPr="00537382">
              <w:rPr>
                <w:szCs w:val="24"/>
              </w:rPr>
              <w:t xml:space="preserve"> </w:t>
            </w:r>
            <w:r>
              <w:rPr>
                <w:szCs w:val="24"/>
              </w:rPr>
              <w:t>РД, Новички О5</w:t>
            </w:r>
          </w:p>
        </w:tc>
        <w:tc>
          <w:tcPr>
            <w:tcW w:w="1517" w:type="dxa"/>
          </w:tcPr>
          <w:p w:rsidR="005B58B4" w:rsidRPr="00A80958" w:rsidRDefault="005B58B4" w:rsidP="002C6AA4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5,0км 16КП</w:t>
            </w:r>
          </w:p>
          <w:p w:rsidR="005B58B4" w:rsidRPr="00A80958" w:rsidRDefault="005B58B4" w:rsidP="002C6AA4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,6</w:t>
            </w:r>
            <w:r>
              <w:rPr>
                <w:b/>
              </w:rPr>
              <w:t>км 1</w:t>
            </w:r>
            <w:r>
              <w:rPr>
                <w:b/>
              </w:rPr>
              <w:t>6</w:t>
            </w:r>
            <w:r>
              <w:rPr>
                <w:b/>
              </w:rPr>
              <w:t>КП</w:t>
            </w:r>
          </w:p>
          <w:p w:rsidR="005B58B4" w:rsidRPr="00775A39" w:rsidRDefault="005B58B4" w:rsidP="002C6AA4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,5</w:t>
            </w:r>
            <w:r>
              <w:rPr>
                <w:b/>
              </w:rPr>
              <w:t>км</w:t>
            </w:r>
            <w:r w:rsidRPr="00A80958">
              <w:rPr>
                <w:b/>
              </w:rPr>
              <w:t xml:space="preserve"> </w:t>
            </w:r>
            <w:r>
              <w:rPr>
                <w:b/>
              </w:rPr>
              <w:t>16КП</w:t>
            </w:r>
          </w:p>
          <w:p w:rsidR="005B58B4" w:rsidRPr="00B33656" w:rsidRDefault="005B58B4" w:rsidP="002C6AA4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4,0</w:t>
            </w:r>
            <w:r>
              <w:rPr>
                <w:b/>
              </w:rPr>
              <w:t>км</w:t>
            </w:r>
            <w:r w:rsidRPr="00775A39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  <w:r>
              <w:rPr>
                <w:b/>
              </w:rPr>
              <w:t>КП</w:t>
            </w:r>
          </w:p>
          <w:p w:rsidR="005B58B4" w:rsidRPr="00775A39" w:rsidRDefault="005B58B4" w:rsidP="002C6AA4">
            <w:pPr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,5</w:t>
            </w:r>
            <w:r>
              <w:rPr>
                <w:b/>
              </w:rPr>
              <w:t>км</w:t>
            </w:r>
            <w:r w:rsidRPr="000C6C4F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3,</w:t>
            </w:r>
            <w:r>
              <w:rPr>
                <w:b/>
              </w:rPr>
              <w:t>1км 1</w:t>
            </w:r>
            <w:r>
              <w:rPr>
                <w:b/>
              </w:rPr>
              <w:t>1</w:t>
            </w:r>
            <w:r>
              <w:rPr>
                <w:b/>
              </w:rPr>
              <w:t>КП</w:t>
            </w:r>
          </w:p>
          <w:p w:rsidR="005B58B4" w:rsidRPr="002C6AA4" w:rsidRDefault="005B58B4" w:rsidP="002C6AA4">
            <w:pPr>
              <w:ind w:left="0" w:firstLine="0"/>
              <w:jc w:val="center"/>
              <w:rPr>
                <w:b/>
              </w:rPr>
            </w:pPr>
            <w:r w:rsidRPr="002C6AA4">
              <w:rPr>
                <w:b/>
              </w:rPr>
              <w:t>2,8</w:t>
            </w:r>
            <w:r>
              <w:rPr>
                <w:b/>
              </w:rPr>
              <w:t>км 11КП</w:t>
            </w:r>
          </w:p>
          <w:p w:rsidR="005B58B4" w:rsidRPr="002C6AA4" w:rsidRDefault="005B58B4" w:rsidP="002C6AA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2,4</w:t>
            </w:r>
            <w:r w:rsidRPr="002C6AA4">
              <w:rPr>
                <w:b/>
              </w:rPr>
              <w:t xml:space="preserve">км </w:t>
            </w:r>
            <w:r>
              <w:rPr>
                <w:b/>
              </w:rPr>
              <w:t>9</w:t>
            </w:r>
            <w:r w:rsidRPr="002C6AA4">
              <w:rPr>
                <w:b/>
              </w:rPr>
              <w:t>КП</w:t>
            </w:r>
          </w:p>
          <w:p w:rsidR="005B58B4" w:rsidRPr="00535F2D" w:rsidRDefault="005B58B4" w:rsidP="002C6AA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1,9</w:t>
            </w:r>
            <w:r w:rsidRPr="002C6AA4">
              <w:rPr>
                <w:b/>
              </w:rPr>
              <w:t xml:space="preserve">км </w:t>
            </w:r>
            <w:r>
              <w:rPr>
                <w:b/>
              </w:rPr>
              <w:t>8</w:t>
            </w:r>
            <w:r w:rsidRPr="002C6AA4">
              <w:rPr>
                <w:b/>
              </w:rPr>
              <w:t>КП</w:t>
            </w:r>
          </w:p>
        </w:tc>
        <w:tc>
          <w:tcPr>
            <w:tcW w:w="1272" w:type="dxa"/>
          </w:tcPr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1:5000</w:t>
            </w:r>
          </w:p>
        </w:tc>
        <w:tc>
          <w:tcPr>
            <w:tcW w:w="1911" w:type="dxa"/>
          </w:tcPr>
          <w:p w:rsidR="005B58B4" w:rsidRPr="007E771C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10,8</w:t>
            </w:r>
            <w:r>
              <w:rPr>
                <w:b/>
              </w:rPr>
              <w:t xml:space="preserve">км </w:t>
            </w:r>
            <w:r>
              <w:rPr>
                <w:b/>
              </w:rPr>
              <w:t>18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8,7</w:t>
            </w:r>
            <w:r>
              <w:rPr>
                <w:b/>
              </w:rPr>
              <w:t>км 1</w:t>
            </w:r>
            <w:r>
              <w:rPr>
                <w:b/>
              </w:rPr>
              <w:t>6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7,5</w:t>
            </w:r>
            <w:r>
              <w:rPr>
                <w:b/>
              </w:rPr>
              <w:t>км 1</w:t>
            </w:r>
            <w:r>
              <w:rPr>
                <w:b/>
              </w:rPr>
              <w:t>3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,8</w:t>
            </w:r>
            <w:r>
              <w:rPr>
                <w:b/>
              </w:rPr>
              <w:t>км 1</w:t>
            </w:r>
            <w:r>
              <w:rPr>
                <w:b/>
              </w:rPr>
              <w:t>4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5,3</w:t>
            </w:r>
            <w:r>
              <w:rPr>
                <w:b/>
              </w:rPr>
              <w:t xml:space="preserve">км </w:t>
            </w:r>
            <w:r>
              <w:rPr>
                <w:b/>
              </w:rPr>
              <w:t>9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4,4</w:t>
            </w:r>
            <w:r>
              <w:rPr>
                <w:b/>
              </w:rPr>
              <w:t>км 1</w:t>
            </w:r>
            <w:r>
              <w:rPr>
                <w:b/>
              </w:rPr>
              <w:t>0</w:t>
            </w:r>
            <w:r>
              <w:rPr>
                <w:b/>
              </w:rPr>
              <w:t>КП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,6</w:t>
            </w:r>
            <w:r>
              <w:rPr>
                <w:b/>
              </w:rPr>
              <w:t xml:space="preserve">км </w:t>
            </w:r>
            <w:r>
              <w:rPr>
                <w:b/>
              </w:rPr>
              <w:t>8</w:t>
            </w:r>
            <w:r>
              <w:rPr>
                <w:b/>
              </w:rPr>
              <w:t>КП</w:t>
            </w:r>
          </w:p>
          <w:p w:rsidR="005B58B4" w:rsidRDefault="005B58B4" w:rsidP="005B58B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3,1</w:t>
            </w:r>
            <w:r>
              <w:rPr>
                <w:b/>
              </w:rPr>
              <w:t xml:space="preserve">км </w:t>
            </w:r>
            <w:r>
              <w:rPr>
                <w:b/>
              </w:rPr>
              <w:t>7</w:t>
            </w:r>
            <w:r>
              <w:rPr>
                <w:b/>
              </w:rPr>
              <w:t>КП</w:t>
            </w:r>
          </w:p>
          <w:p w:rsidR="005B58B4" w:rsidRPr="003C4C59" w:rsidRDefault="005B58B4" w:rsidP="005B58B4">
            <w:pPr>
              <w:ind w:left="34" w:firstLine="142"/>
              <w:jc w:val="center"/>
              <w:rPr>
                <w:b/>
              </w:rPr>
            </w:pPr>
            <w:r w:rsidRPr="005B58B4">
              <w:rPr>
                <w:b/>
              </w:rPr>
              <w:t>2,6км 7КП</w:t>
            </w:r>
          </w:p>
        </w:tc>
        <w:tc>
          <w:tcPr>
            <w:tcW w:w="1537" w:type="dxa"/>
          </w:tcPr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1:10000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1:10000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1:10000</w:t>
            </w:r>
          </w:p>
          <w:p w:rsidR="005B58B4" w:rsidRDefault="005B58B4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1:10000</w:t>
            </w:r>
          </w:p>
          <w:p w:rsidR="00244DC8" w:rsidRDefault="00244DC8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1:10000</w:t>
            </w:r>
          </w:p>
          <w:p w:rsidR="00244DC8" w:rsidRDefault="00244DC8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1:10000</w:t>
            </w:r>
          </w:p>
          <w:p w:rsidR="00244DC8" w:rsidRDefault="00244DC8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1:7500</w:t>
            </w:r>
          </w:p>
          <w:p w:rsidR="00244DC8" w:rsidRDefault="00244DC8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1:7500</w:t>
            </w:r>
          </w:p>
          <w:p w:rsidR="00244DC8" w:rsidRDefault="00244DC8" w:rsidP="002C6AA4">
            <w:pPr>
              <w:ind w:left="34" w:firstLine="142"/>
              <w:jc w:val="center"/>
              <w:rPr>
                <w:b/>
              </w:rPr>
            </w:pPr>
            <w:r>
              <w:rPr>
                <w:b/>
              </w:rPr>
              <w:t>1:7500</w:t>
            </w:r>
          </w:p>
        </w:tc>
      </w:tr>
    </w:tbl>
    <w:p w:rsidR="0060428C" w:rsidRPr="00383C79" w:rsidRDefault="00383C79">
      <w:pPr>
        <w:spacing w:after="15" w:line="259" w:lineRule="auto"/>
        <w:ind w:left="0" w:firstLine="0"/>
      </w:pPr>
      <w:r>
        <w:lastRenderedPageBreak/>
        <w:t>Старт и финиш обоих дней расположены согласно схеме центра соревнований.</w:t>
      </w:r>
    </w:p>
    <w:p w:rsidR="000174B5" w:rsidRDefault="00383C79" w:rsidP="0083761F">
      <w:pPr>
        <w:spacing w:after="0" w:line="279" w:lineRule="auto"/>
        <w:ind w:left="0" w:firstLine="0"/>
        <w:jc w:val="both"/>
      </w:pPr>
      <w:r>
        <w:rPr>
          <w:bCs/>
        </w:rPr>
        <w:t>ТНО совмещена с техническим стартом.</w:t>
      </w:r>
    </w:p>
    <w:p w:rsidR="00537382" w:rsidRPr="00537382" w:rsidRDefault="000174B5" w:rsidP="0083761F">
      <w:pPr>
        <w:spacing w:after="0" w:line="279" w:lineRule="auto"/>
        <w:ind w:left="0" w:firstLine="0"/>
        <w:jc w:val="both"/>
      </w:pPr>
      <w:r>
        <w:t>Расстояние от последнего КП до финиша: 100м</w:t>
      </w:r>
    </w:p>
    <w:p w:rsidR="0083761F" w:rsidRDefault="006D1F03" w:rsidP="0083761F">
      <w:pPr>
        <w:spacing w:after="0" w:line="279" w:lineRule="auto"/>
        <w:ind w:left="0" w:firstLine="0"/>
        <w:jc w:val="both"/>
      </w:pPr>
      <w:r>
        <w:rPr>
          <w:b/>
          <w:u w:val="single" w:color="000000"/>
        </w:rPr>
        <w:t>Оборудование КП:</w:t>
      </w:r>
      <w:r w:rsidR="004851C7">
        <w:t xml:space="preserve"> Призма и та</w:t>
      </w:r>
      <w:r>
        <w:t>бличка с номером КП наход</w:t>
      </w:r>
      <w:r w:rsidR="004851C7">
        <w:t>я</w:t>
      </w:r>
      <w:r>
        <w:t xml:space="preserve">тся </w:t>
      </w:r>
      <w:r w:rsidR="00685292">
        <w:t>на перемете, прикрепленному к деревьям</w:t>
      </w:r>
      <w:r w:rsidR="004851C7">
        <w:t xml:space="preserve">. Станции отметки </w:t>
      </w:r>
      <w:proofErr w:type="spellStart"/>
      <w:r w:rsidR="000174B5">
        <w:rPr>
          <w:lang w:val="en-US"/>
        </w:rPr>
        <w:t>SportIdent</w:t>
      </w:r>
      <w:proofErr w:type="spellEnd"/>
      <w:r w:rsidR="004851C7">
        <w:t xml:space="preserve"> закреплены тросом к дереву на уровне 1 метра над землёй</w:t>
      </w:r>
      <w:r w:rsidR="00AF4451">
        <w:t>, дерево со станцией отметки дополнительно помечено красным скотчем</w:t>
      </w:r>
      <w:r w:rsidR="0083761F">
        <w:t xml:space="preserve">. </w:t>
      </w:r>
    </w:p>
    <w:p w:rsidR="002F37DC" w:rsidRDefault="006D1F03" w:rsidP="0083761F">
      <w:pPr>
        <w:spacing w:after="0" w:line="279" w:lineRule="auto"/>
        <w:ind w:left="0" w:firstLine="0"/>
        <w:jc w:val="both"/>
      </w:pPr>
      <w:r>
        <w:rPr>
          <w:b/>
          <w:u w:val="single" w:color="000000"/>
        </w:rPr>
        <w:t>Контрольное время:</w:t>
      </w:r>
      <w:r>
        <w:t xml:space="preserve"> </w:t>
      </w:r>
    </w:p>
    <w:p w:rsidR="002F37DC" w:rsidRDefault="002F37DC" w:rsidP="002F37DC">
      <w:pPr>
        <w:ind w:left="-5"/>
      </w:pPr>
      <w:r w:rsidRPr="003C4C59">
        <w:t>2</w:t>
      </w:r>
      <w:r w:rsidR="00685292">
        <w:t>8</w:t>
      </w:r>
      <w:r>
        <w:t xml:space="preserve"> декабря, лыжная гонка-спринт: </w:t>
      </w:r>
      <w:r w:rsidRPr="002F37DC">
        <w:t>90</w:t>
      </w:r>
      <w:r>
        <w:t>минут</w:t>
      </w:r>
      <w:r>
        <w:br/>
        <w:t>2</w:t>
      </w:r>
      <w:r w:rsidR="00685292">
        <w:t>9</w:t>
      </w:r>
      <w:r>
        <w:t xml:space="preserve"> декабря, лыжная гонка-классика: 130минут</w:t>
      </w:r>
    </w:p>
    <w:p w:rsidR="00243CF4" w:rsidRDefault="00243CF4" w:rsidP="0083761F">
      <w:pPr>
        <w:spacing w:after="0" w:line="279" w:lineRule="auto"/>
        <w:ind w:left="0" w:firstLine="0"/>
        <w:jc w:val="both"/>
        <w:rPr>
          <w:noProof/>
        </w:rPr>
      </w:pPr>
    </w:p>
    <w:p w:rsidR="002F37DC" w:rsidRDefault="00334274" w:rsidP="0083761F">
      <w:pPr>
        <w:spacing w:after="0" w:line="279" w:lineRule="auto"/>
        <w:ind w:left="0" w:firstLine="0"/>
        <w:jc w:val="both"/>
      </w:pPr>
      <w:r w:rsidRPr="00197695">
        <w:rPr>
          <w:b/>
          <w:bCs/>
          <w:noProof/>
          <w:u w:val="single"/>
        </w:rPr>
        <w:t>Схема района соревнований:</w:t>
      </w:r>
      <w:r>
        <w:rPr>
          <w:noProof/>
        </w:rPr>
        <w:t xml:space="preserve"> </w:t>
      </w:r>
      <w:hyperlink r:id="rId5" w:history="1">
        <w:r w:rsidRPr="00197695">
          <w:rPr>
            <w:rStyle w:val="a4"/>
            <w:noProof/>
          </w:rPr>
          <w:t>https://yandex.ru/maps/-/CCUnB8xR2A</w:t>
        </w:r>
      </w:hyperlink>
    </w:p>
    <w:p w:rsidR="00243CF4" w:rsidRDefault="00243CF4" w:rsidP="0083761F">
      <w:pPr>
        <w:spacing w:after="0" w:line="279" w:lineRule="auto"/>
        <w:ind w:left="0" w:firstLine="0"/>
        <w:jc w:val="both"/>
      </w:pPr>
    </w:p>
    <w:p w:rsidR="003D7E98" w:rsidRDefault="003D7E98" w:rsidP="0083761F">
      <w:pPr>
        <w:spacing w:after="0" w:line="279" w:lineRule="auto"/>
        <w:ind w:left="0" w:firstLine="0"/>
        <w:jc w:val="both"/>
        <w:rPr>
          <w:i/>
          <w:sz w:val="32"/>
        </w:rPr>
      </w:pPr>
    </w:p>
    <w:p w:rsidR="00243CF4" w:rsidRPr="004851C7" w:rsidRDefault="00243CF4" w:rsidP="0083761F">
      <w:pPr>
        <w:spacing w:after="0" w:line="279" w:lineRule="auto"/>
        <w:ind w:left="0" w:firstLine="0"/>
        <w:jc w:val="both"/>
        <w:rPr>
          <w:i/>
          <w:sz w:val="32"/>
        </w:rPr>
      </w:pPr>
    </w:p>
    <w:sectPr w:rsidR="00243CF4" w:rsidRPr="004851C7" w:rsidSect="00F72906">
      <w:pgSz w:w="11906" w:h="16838"/>
      <w:pgMar w:top="426" w:right="566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2B71"/>
    <w:multiLevelType w:val="hybridMultilevel"/>
    <w:tmpl w:val="77C2D06A"/>
    <w:lvl w:ilvl="0" w:tplc="EDA2276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0B0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4F8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8CA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D0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C93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239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A9E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CD5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C"/>
    <w:rsid w:val="000174B5"/>
    <w:rsid w:val="000429EE"/>
    <w:rsid w:val="000604C5"/>
    <w:rsid w:val="00097A25"/>
    <w:rsid w:val="000A2688"/>
    <w:rsid w:val="000C6C4F"/>
    <w:rsid w:val="000E3842"/>
    <w:rsid w:val="00116943"/>
    <w:rsid w:val="0016439F"/>
    <w:rsid w:val="00197695"/>
    <w:rsid w:val="001A0D8D"/>
    <w:rsid w:val="002379FC"/>
    <w:rsid w:val="00240B3D"/>
    <w:rsid w:val="00243CF4"/>
    <w:rsid w:val="00244DC8"/>
    <w:rsid w:val="002B6A11"/>
    <w:rsid w:val="002C6AA4"/>
    <w:rsid w:val="002D224C"/>
    <w:rsid w:val="002F37DC"/>
    <w:rsid w:val="003218C3"/>
    <w:rsid w:val="00334274"/>
    <w:rsid w:val="00383C79"/>
    <w:rsid w:val="00385F61"/>
    <w:rsid w:val="00391524"/>
    <w:rsid w:val="00392F07"/>
    <w:rsid w:val="003C4C59"/>
    <w:rsid w:val="003D7E98"/>
    <w:rsid w:val="0044148B"/>
    <w:rsid w:val="00444DC0"/>
    <w:rsid w:val="00450C1A"/>
    <w:rsid w:val="004851C7"/>
    <w:rsid w:val="00535F2D"/>
    <w:rsid w:val="00537382"/>
    <w:rsid w:val="00562173"/>
    <w:rsid w:val="00562339"/>
    <w:rsid w:val="00596C79"/>
    <w:rsid w:val="005B293F"/>
    <w:rsid w:val="005B58B4"/>
    <w:rsid w:val="0060428C"/>
    <w:rsid w:val="00605BEF"/>
    <w:rsid w:val="00640F73"/>
    <w:rsid w:val="00683C2C"/>
    <w:rsid w:val="00685292"/>
    <w:rsid w:val="006D1F03"/>
    <w:rsid w:val="006D6E30"/>
    <w:rsid w:val="006E35B8"/>
    <w:rsid w:val="00703FF3"/>
    <w:rsid w:val="00743369"/>
    <w:rsid w:val="00775A39"/>
    <w:rsid w:val="007E218B"/>
    <w:rsid w:val="007E771C"/>
    <w:rsid w:val="007F0A0E"/>
    <w:rsid w:val="00801827"/>
    <w:rsid w:val="00810A71"/>
    <w:rsid w:val="0083761F"/>
    <w:rsid w:val="008442C4"/>
    <w:rsid w:val="00877DFE"/>
    <w:rsid w:val="008A2771"/>
    <w:rsid w:val="008D6475"/>
    <w:rsid w:val="00A74644"/>
    <w:rsid w:val="00A80958"/>
    <w:rsid w:val="00A8237F"/>
    <w:rsid w:val="00AA3F0F"/>
    <w:rsid w:val="00AF4451"/>
    <w:rsid w:val="00B034A3"/>
    <w:rsid w:val="00B03B18"/>
    <w:rsid w:val="00B33050"/>
    <w:rsid w:val="00B33656"/>
    <w:rsid w:val="00B4273A"/>
    <w:rsid w:val="00B72842"/>
    <w:rsid w:val="00C1762C"/>
    <w:rsid w:val="00C90A66"/>
    <w:rsid w:val="00C9111B"/>
    <w:rsid w:val="00CC5E00"/>
    <w:rsid w:val="00D15A51"/>
    <w:rsid w:val="00D854C1"/>
    <w:rsid w:val="00DB19F1"/>
    <w:rsid w:val="00DD5DFC"/>
    <w:rsid w:val="00DE5987"/>
    <w:rsid w:val="00E026CB"/>
    <w:rsid w:val="00E37DD9"/>
    <w:rsid w:val="00E53B83"/>
    <w:rsid w:val="00E7468E"/>
    <w:rsid w:val="00EE51E7"/>
    <w:rsid w:val="00F346D3"/>
    <w:rsid w:val="00F56306"/>
    <w:rsid w:val="00F72203"/>
    <w:rsid w:val="00F72906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0B0"/>
  <w15:docId w15:val="{43CEC44C-6985-498B-8525-CEAB8639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6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69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4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DC0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5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-/CCUnB8xR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Hewlett-Packard Company</cp:lastModifiedBy>
  <cp:revision>6</cp:revision>
  <cp:lastPrinted>2024-12-11T13:07:00Z</cp:lastPrinted>
  <dcterms:created xsi:type="dcterms:W3CDTF">2022-12-15T13:29:00Z</dcterms:created>
  <dcterms:modified xsi:type="dcterms:W3CDTF">2024-12-27T11:46:00Z</dcterms:modified>
</cp:coreProperties>
</file>