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E" w:rsidRDefault="00E019FE" w:rsidP="004D717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УСЛОВИЯ СОРЕВНОВАНИЙ В ДИСЦИПЛИНЕ</w:t>
      </w:r>
    </w:p>
    <w:p w:rsidR="00E26EE0" w:rsidRDefault="00E019FE" w:rsidP="004D7171">
      <w:pPr>
        <w:spacing w:after="0" w:line="240" w:lineRule="auto"/>
        <w:jc w:val="center"/>
      </w:pPr>
      <w:r>
        <w:rPr>
          <w:b/>
          <w:bCs/>
          <w:sz w:val="23"/>
          <w:szCs w:val="23"/>
        </w:rPr>
        <w:t>«ДИСТАНЦИЯ – ПЕШЕХОДНАЯ» (короткая (спринт))</w:t>
      </w:r>
      <w:r w:rsidR="00DE24ED">
        <w:tab/>
      </w:r>
    </w:p>
    <w:p w:rsidR="0005639E" w:rsidRPr="00720C9B" w:rsidRDefault="0005639E" w:rsidP="004D7171">
      <w:pPr>
        <w:spacing w:after="0" w:line="240" w:lineRule="auto"/>
        <w:rPr>
          <w:b/>
        </w:rPr>
      </w:pPr>
      <w:r w:rsidRPr="00720C9B">
        <w:rPr>
          <w:b/>
        </w:rPr>
        <w:t>Класс дистанции – 2</w:t>
      </w:r>
    </w:p>
    <w:p w:rsidR="0005639E" w:rsidRPr="00720C9B" w:rsidRDefault="0005639E" w:rsidP="004D717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</w:t>
      </w:r>
      <w:proofErr w:type="gramStart"/>
      <w:r>
        <w:rPr>
          <w:b/>
          <w:bCs/>
          <w:sz w:val="23"/>
          <w:szCs w:val="23"/>
        </w:rPr>
        <w:t>технических</w:t>
      </w:r>
      <w:proofErr w:type="gramEnd"/>
      <w:r>
        <w:rPr>
          <w:b/>
          <w:bCs/>
          <w:sz w:val="23"/>
          <w:szCs w:val="23"/>
        </w:rPr>
        <w:t xml:space="preserve"> этапов: 7</w:t>
      </w:r>
    </w:p>
    <w:p w:rsidR="0005639E" w:rsidRPr="00720C9B" w:rsidRDefault="0005639E" w:rsidP="004D7171">
      <w:pPr>
        <w:spacing w:after="0" w:line="240" w:lineRule="auto"/>
        <w:rPr>
          <w:b/>
          <w:kern w:val="2"/>
        </w:rPr>
      </w:pPr>
      <w:r w:rsidRPr="00720C9B">
        <w:rPr>
          <w:b/>
          <w:kern w:val="2"/>
        </w:rPr>
        <w:t>Количество этапов с наведением перил – 1</w:t>
      </w:r>
    </w:p>
    <w:p w:rsidR="0005639E" w:rsidRPr="00720C9B" w:rsidRDefault="0005639E" w:rsidP="004D7171">
      <w:pPr>
        <w:pStyle w:val="Default"/>
        <w:rPr>
          <w:b/>
          <w:bCs/>
          <w:sz w:val="23"/>
          <w:szCs w:val="23"/>
        </w:rPr>
      </w:pPr>
      <w:r w:rsidRPr="00720C9B">
        <w:rPr>
          <w:b/>
          <w:kern w:val="2"/>
        </w:rPr>
        <w:t xml:space="preserve">Количество блоков - </w:t>
      </w:r>
      <w:r w:rsidR="003F1141">
        <w:rPr>
          <w:b/>
          <w:kern w:val="2"/>
        </w:rPr>
        <w:t>2</w:t>
      </w:r>
    </w:p>
    <w:p w:rsidR="0005639E" w:rsidRPr="002B6DA5" w:rsidRDefault="0005639E" w:rsidP="004D7171">
      <w:pPr>
        <w:pStyle w:val="Default"/>
        <w:rPr>
          <w:bCs/>
          <w:sz w:val="23"/>
          <w:szCs w:val="23"/>
        </w:rPr>
      </w:pPr>
      <w:r w:rsidRPr="00720C9B">
        <w:rPr>
          <w:b/>
          <w:bCs/>
          <w:sz w:val="23"/>
          <w:szCs w:val="23"/>
        </w:rPr>
        <w:t>ОКВ: 15 мин</w:t>
      </w:r>
      <w:r w:rsidRPr="002B6DA5">
        <w:rPr>
          <w:bCs/>
          <w:sz w:val="23"/>
          <w:szCs w:val="23"/>
        </w:rPr>
        <w:t xml:space="preserve"> </w:t>
      </w:r>
    </w:p>
    <w:p w:rsidR="0005639E" w:rsidRPr="00720C9B" w:rsidRDefault="0005639E" w:rsidP="004D7171">
      <w:pPr>
        <w:spacing w:after="0" w:line="240" w:lineRule="auto"/>
        <w:rPr>
          <w:b/>
        </w:rPr>
      </w:pPr>
      <w:r>
        <w:rPr>
          <w:b/>
          <w:bCs/>
          <w:sz w:val="23"/>
          <w:szCs w:val="23"/>
        </w:rPr>
        <w:t>Длина дистанции: 70</w:t>
      </w:r>
      <w:r w:rsidRPr="00720C9B">
        <w:rPr>
          <w:b/>
          <w:bCs/>
          <w:sz w:val="23"/>
          <w:szCs w:val="23"/>
        </w:rPr>
        <w:t xml:space="preserve">0 м </w:t>
      </w:r>
    </w:p>
    <w:p w:rsidR="001770E1" w:rsidRPr="00222120" w:rsidRDefault="001770E1" w:rsidP="004D7171">
      <w:pPr>
        <w:pStyle w:val="Default"/>
      </w:pPr>
      <w:r>
        <w:t xml:space="preserve"> </w:t>
      </w:r>
      <w:r w:rsidRPr="00222120">
        <w:t xml:space="preserve">На дистанции применяется БЕСШТРАФОВАЯ система оценки нарушений. </w:t>
      </w:r>
    </w:p>
    <w:p w:rsidR="001770E1" w:rsidRPr="00222120" w:rsidRDefault="001770E1" w:rsidP="004D7171">
      <w:pPr>
        <w:pStyle w:val="Default"/>
        <w:numPr>
          <w:ilvl w:val="0"/>
          <w:numId w:val="1"/>
        </w:numPr>
        <w:jc w:val="both"/>
      </w:pPr>
      <w:r w:rsidRPr="00222120">
        <w:t xml:space="preserve">За снятие с этапа (блока этапов) участнику назначается штрафное время, равное ОКВ дистанции, за каждое снятие с этапа (блока этапов). </w:t>
      </w:r>
    </w:p>
    <w:p w:rsidR="001770E1" w:rsidRPr="00222120" w:rsidRDefault="001770E1" w:rsidP="004D7171">
      <w:pPr>
        <w:pStyle w:val="Default"/>
        <w:numPr>
          <w:ilvl w:val="0"/>
          <w:numId w:val="1"/>
        </w:numPr>
        <w:jc w:val="both"/>
      </w:pPr>
      <w:r w:rsidRPr="00222120">
        <w:t xml:space="preserve">Допускается перемещение участника по КОД и/или ПОД как в сторону ИС, так и в сторону ЦС этапа, при этом участники, начавшие движение по ПОД в </w:t>
      </w:r>
      <w:proofErr w:type="gramStart"/>
      <w:r w:rsidRPr="00222120">
        <w:t>ОЗ</w:t>
      </w:r>
      <w:proofErr w:type="gramEnd"/>
      <w:r w:rsidRPr="00222120">
        <w:t xml:space="preserve"> этапа или начавшие движение по КОД, обязаны достичь ИС данного этапа. </w:t>
      </w:r>
    </w:p>
    <w:p w:rsidR="001770E1" w:rsidRDefault="001770E1" w:rsidP="004D7171">
      <w:pPr>
        <w:pStyle w:val="Default"/>
        <w:numPr>
          <w:ilvl w:val="0"/>
          <w:numId w:val="1"/>
        </w:numPr>
      </w:pPr>
      <w:r w:rsidRPr="00222120">
        <w:t xml:space="preserve">Волочение </w:t>
      </w:r>
      <w:r>
        <w:t xml:space="preserve">верёвок между этапами ЗАПРЕЩЕНО. </w:t>
      </w:r>
    </w:p>
    <w:p w:rsidR="00012481" w:rsidRDefault="001770E1" w:rsidP="004D717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На соревнованиях применяе</w:t>
      </w:r>
      <w:r w:rsidR="000701D7">
        <w:rPr>
          <w:sz w:val="23"/>
          <w:szCs w:val="23"/>
        </w:rPr>
        <w:t>тся система электронной отметки</w:t>
      </w:r>
      <w:r>
        <w:rPr>
          <w:sz w:val="23"/>
          <w:szCs w:val="23"/>
        </w:rPr>
        <w:t xml:space="preserve">, результат определяется с точностью до 0,1 секунды. </w:t>
      </w:r>
    </w:p>
    <w:p w:rsidR="001770E1" w:rsidRDefault="001770E1" w:rsidP="00012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работы с отметкой на дистанции: </w:t>
      </w:r>
    </w:p>
    <w:tbl>
      <w:tblPr>
        <w:tblStyle w:val="a3"/>
        <w:tblW w:w="0" w:type="auto"/>
        <w:tblLook w:val="04A0"/>
      </w:tblPr>
      <w:tblGrid>
        <w:gridCol w:w="1384"/>
        <w:gridCol w:w="1354"/>
        <w:gridCol w:w="1765"/>
        <w:gridCol w:w="6179"/>
      </w:tblGrid>
      <w:tr w:rsidR="001770E1" w:rsidTr="002471EC">
        <w:tc>
          <w:tcPr>
            <w:tcW w:w="1384" w:type="dxa"/>
          </w:tcPr>
          <w:p w:rsidR="001770E1" w:rsidRDefault="001770E1" w:rsidP="002471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4" w:type="dxa"/>
            <w:vAlign w:val="center"/>
          </w:tcPr>
          <w:p w:rsidR="001770E1" w:rsidRPr="00745041" w:rsidRDefault="001770E1" w:rsidP="002471E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45041">
              <w:rPr>
                <w:b/>
                <w:sz w:val="23"/>
                <w:szCs w:val="23"/>
              </w:rPr>
              <w:t>Способ отметки</w:t>
            </w:r>
          </w:p>
        </w:tc>
        <w:tc>
          <w:tcPr>
            <w:tcW w:w="1765" w:type="dxa"/>
            <w:vAlign w:val="center"/>
          </w:tcPr>
          <w:p w:rsidR="001770E1" w:rsidRPr="00745041" w:rsidRDefault="001770E1" w:rsidP="002471E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Место расположения</w:t>
            </w:r>
          </w:p>
        </w:tc>
        <w:tc>
          <w:tcPr>
            <w:tcW w:w="6179" w:type="dxa"/>
            <w:vAlign w:val="center"/>
          </w:tcPr>
          <w:p w:rsidR="001770E1" w:rsidRPr="00745041" w:rsidRDefault="001770E1" w:rsidP="002471E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Примечания</w:t>
            </w:r>
          </w:p>
        </w:tc>
      </w:tr>
      <w:tr w:rsidR="001770E1" w:rsidTr="002471EC">
        <w:tc>
          <w:tcPr>
            <w:tcW w:w="1384" w:type="dxa"/>
            <w:vAlign w:val="center"/>
          </w:tcPr>
          <w:p w:rsidR="001770E1" w:rsidRPr="0003304F" w:rsidRDefault="001770E1" w:rsidP="002471EC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СТАРТ</w:t>
            </w:r>
          </w:p>
        </w:tc>
        <w:tc>
          <w:tcPr>
            <w:tcW w:w="1354" w:type="dxa"/>
            <w:vAlign w:val="center"/>
          </w:tcPr>
          <w:p w:rsidR="001770E1" w:rsidRDefault="001770E1" w:rsidP="00247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765" w:type="dxa"/>
            <w:vAlign w:val="center"/>
          </w:tcPr>
          <w:p w:rsidR="001770E1" w:rsidRDefault="001770E1" w:rsidP="00247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179" w:type="dxa"/>
          </w:tcPr>
          <w:p w:rsidR="001770E1" w:rsidRDefault="001770E1" w:rsidP="002471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по последнему звуковому сигналу стартовых часов, спортсмен контролирует отметку самостоятельно</w:t>
            </w:r>
          </w:p>
        </w:tc>
      </w:tr>
      <w:tr w:rsidR="001770E1" w:rsidTr="002471EC">
        <w:tc>
          <w:tcPr>
            <w:tcW w:w="1384" w:type="dxa"/>
            <w:vAlign w:val="center"/>
          </w:tcPr>
          <w:p w:rsidR="001770E1" w:rsidRPr="0003304F" w:rsidRDefault="001770E1" w:rsidP="002471EC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СНЯТИЕ С ЭТАПА</w:t>
            </w:r>
          </w:p>
        </w:tc>
        <w:tc>
          <w:tcPr>
            <w:tcW w:w="1354" w:type="dxa"/>
            <w:vAlign w:val="center"/>
          </w:tcPr>
          <w:p w:rsidR="001770E1" w:rsidRDefault="001770E1" w:rsidP="00247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Рация</w:t>
            </w:r>
          </w:p>
        </w:tc>
        <w:tc>
          <w:tcPr>
            <w:tcW w:w="1765" w:type="dxa"/>
            <w:vAlign w:val="center"/>
          </w:tcPr>
          <w:p w:rsidR="001770E1" w:rsidRPr="00D101C2" w:rsidRDefault="001770E1" w:rsidP="002471EC">
            <w:pPr>
              <w:pStyle w:val="Default"/>
              <w:jc w:val="center"/>
            </w:pPr>
            <w:r>
              <w:rPr>
                <w:sz w:val="23"/>
                <w:szCs w:val="23"/>
              </w:rPr>
              <w:t>у Старшего судьи этапа</w:t>
            </w:r>
          </w:p>
        </w:tc>
        <w:tc>
          <w:tcPr>
            <w:tcW w:w="6179" w:type="dxa"/>
          </w:tcPr>
          <w:p w:rsidR="001770E1" w:rsidRDefault="001770E1" w:rsidP="002471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судья этапа сообщает Главному секретарю</w:t>
            </w:r>
          </w:p>
        </w:tc>
      </w:tr>
      <w:tr w:rsidR="001770E1" w:rsidTr="002471EC">
        <w:tc>
          <w:tcPr>
            <w:tcW w:w="1384" w:type="dxa"/>
            <w:vAlign w:val="center"/>
          </w:tcPr>
          <w:p w:rsidR="001770E1" w:rsidRPr="0003304F" w:rsidRDefault="001770E1" w:rsidP="002471EC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ФИНИШ</w:t>
            </w:r>
          </w:p>
        </w:tc>
        <w:tc>
          <w:tcPr>
            <w:tcW w:w="1354" w:type="dxa"/>
            <w:vAlign w:val="center"/>
          </w:tcPr>
          <w:p w:rsidR="001770E1" w:rsidRDefault="001770E1" w:rsidP="00247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765" w:type="dxa"/>
            <w:vAlign w:val="center"/>
          </w:tcPr>
          <w:p w:rsidR="001770E1" w:rsidRDefault="001770E1" w:rsidP="002471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179" w:type="dxa"/>
          </w:tcPr>
          <w:p w:rsidR="001770E1" w:rsidRDefault="001770E1" w:rsidP="002471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Спортсмен контролирует отметку самостоятельно</w:t>
            </w:r>
          </w:p>
        </w:tc>
      </w:tr>
    </w:tbl>
    <w:p w:rsidR="001770E1" w:rsidRDefault="001770E1" w:rsidP="004D7171">
      <w:pPr>
        <w:pStyle w:val="Default"/>
        <w:rPr>
          <w:sz w:val="23"/>
          <w:szCs w:val="23"/>
        </w:rPr>
      </w:pPr>
    </w:p>
    <w:p w:rsidR="001770E1" w:rsidRPr="00222120" w:rsidRDefault="001770E1" w:rsidP="004D7171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2"/>
          <w:szCs w:val="22"/>
        </w:rPr>
        <w:lastRenderedPageBreak/>
        <w:t>ПЕРЕЧЕНЬ ЭТАПОВ, ПАРАМЕТРЫ, ОБОРУДОВАНИЕ И УСЛОВИЯ ПРОХОЖДЕНИЯ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5471"/>
      </w:tblGrid>
      <w:tr w:rsidR="006C701B" w:rsidRPr="00CF5AE8" w:rsidTr="00AF4089">
        <w:trPr>
          <w:trHeight w:val="282"/>
        </w:trPr>
        <w:tc>
          <w:tcPr>
            <w:tcW w:w="10682" w:type="dxa"/>
            <w:gridSpan w:val="2"/>
          </w:tcPr>
          <w:p w:rsidR="006C701B" w:rsidRPr="00CF5AE8" w:rsidRDefault="006C701B" w:rsidP="006F592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</w:t>
            </w:r>
            <w:r w:rsidR="00BF77BF">
              <w:rPr>
                <w:b/>
                <w:bCs/>
                <w:sz w:val="23"/>
                <w:szCs w:val="23"/>
              </w:rPr>
              <w:t xml:space="preserve"> 1</w:t>
            </w:r>
            <w:r>
              <w:rPr>
                <w:b/>
                <w:bCs/>
                <w:sz w:val="23"/>
                <w:szCs w:val="23"/>
              </w:rPr>
              <w:t xml:space="preserve">. Навесная переправа. </w:t>
            </w:r>
            <w:r w:rsidR="00BF77BF"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КВ – 5 мин</w:t>
            </w:r>
            <w:r w:rsidR="00D81F96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6C701B" w:rsidTr="006F592B">
        <w:trPr>
          <w:trHeight w:val="2429"/>
        </w:trPr>
        <w:tc>
          <w:tcPr>
            <w:tcW w:w="5211" w:type="dxa"/>
          </w:tcPr>
          <w:p w:rsidR="006C701B" w:rsidRPr="0048015F" w:rsidRDefault="006C701B" w:rsidP="004D7171">
            <w:pPr>
              <w:pStyle w:val="Default"/>
              <w:rPr>
                <w:sz w:val="23"/>
                <w:szCs w:val="23"/>
                <w:u w:val="single"/>
              </w:rPr>
            </w:pPr>
            <w:r w:rsidRPr="0048015F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6C701B" w:rsidRDefault="006C701B" w:rsidP="004D71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БЗ, КЛ – начало ОЗ. </w:t>
            </w:r>
          </w:p>
          <w:p w:rsidR="006C701B" w:rsidRDefault="006C701B" w:rsidP="004D71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6C701B" w:rsidRDefault="006C701B" w:rsidP="004D71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БЗ, КЛ – окончание ОЗ. </w:t>
            </w:r>
          </w:p>
          <w:p w:rsidR="006C701B" w:rsidRDefault="006C701B" w:rsidP="004D7171">
            <w:pPr>
              <w:pStyle w:val="Default"/>
              <w:rPr>
                <w:sz w:val="23"/>
                <w:szCs w:val="23"/>
              </w:rPr>
            </w:pPr>
            <w:r w:rsidRPr="0048015F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участника по п. 7.9. </w:t>
            </w:r>
          </w:p>
          <w:p w:rsidR="006C701B" w:rsidRPr="008E2E63" w:rsidRDefault="006C701B" w:rsidP="004D7171">
            <w:pPr>
              <w:pStyle w:val="Default"/>
              <w:rPr>
                <w:i/>
                <w:iCs/>
                <w:u w:val="single"/>
              </w:rPr>
            </w:pPr>
            <w:r w:rsidRPr="0048015F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7.9 </w:t>
            </w:r>
          </w:p>
        </w:tc>
        <w:tc>
          <w:tcPr>
            <w:tcW w:w="5471" w:type="dxa"/>
          </w:tcPr>
          <w:p w:rsidR="006C701B" w:rsidRDefault="0023068E" w:rsidP="004D7171">
            <w:pPr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6" type="#_x0000_t75" style="position:absolute;margin-left:0;margin-top:0;width:253.5pt;height:117pt;z-index:251681792;mso-position-horizontal:center;mso-position-horizontal-relative:margin;mso-position-vertical:top;mso-position-vertical-relative:margin">
                  <v:imagedata r:id="rId5" o:title=""/>
                  <w10:wrap type="square" anchorx="margin" anchory="margin"/>
                </v:shape>
                <o:OLEObject Type="Embed" ProgID="PBrush" ShapeID="_x0000_s1076" DrawAspect="Content" ObjectID="_1784705473" r:id="rId6"/>
              </w:pict>
            </w:r>
          </w:p>
        </w:tc>
      </w:tr>
      <w:tr w:rsidR="00D51BFE" w:rsidTr="00AF4089">
        <w:trPr>
          <w:trHeight w:val="254"/>
        </w:trPr>
        <w:tc>
          <w:tcPr>
            <w:tcW w:w="10682" w:type="dxa"/>
            <w:gridSpan w:val="2"/>
            <w:vAlign w:val="center"/>
          </w:tcPr>
          <w:p w:rsidR="00D51BFE" w:rsidRDefault="00D51BFE" w:rsidP="006F592B">
            <w:pPr>
              <w:spacing w:before="120" w:after="120"/>
            </w:pPr>
            <w:r>
              <w:rPr>
                <w:b/>
                <w:bCs/>
                <w:sz w:val="23"/>
                <w:szCs w:val="23"/>
              </w:rPr>
              <w:t xml:space="preserve">Этап 2. Переправа по бревну.                                                                           </w:t>
            </w:r>
            <w:r w:rsidR="00D81F96">
              <w:rPr>
                <w:b/>
                <w:bCs/>
                <w:sz w:val="23"/>
                <w:szCs w:val="23"/>
              </w:rPr>
              <w:t xml:space="preserve">                               </w:t>
            </w:r>
            <w:r>
              <w:rPr>
                <w:b/>
                <w:bCs/>
                <w:sz w:val="23"/>
                <w:szCs w:val="23"/>
              </w:rPr>
              <w:t xml:space="preserve"> КВ – 5 мин</w:t>
            </w:r>
            <w:r w:rsidR="00D81F96">
              <w:rPr>
                <w:b/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51BFE" w:rsidTr="004D7171">
        <w:trPr>
          <w:trHeight w:val="2097"/>
        </w:trPr>
        <w:tc>
          <w:tcPr>
            <w:tcW w:w="5211" w:type="dxa"/>
          </w:tcPr>
          <w:p w:rsidR="00D51BFE" w:rsidRPr="00AF38A6" w:rsidRDefault="00D51BFE" w:rsidP="004D7171">
            <w:pPr>
              <w:pStyle w:val="Default"/>
              <w:jc w:val="both"/>
              <w:rPr>
                <w:u w:val="single"/>
              </w:rPr>
            </w:pPr>
            <w:r w:rsidRPr="00AF38A6">
              <w:rPr>
                <w:i/>
                <w:iCs/>
                <w:u w:val="single"/>
              </w:rPr>
              <w:t xml:space="preserve">Оборудование этапа: </w:t>
            </w:r>
          </w:p>
          <w:p w:rsidR="00D51BFE" w:rsidRPr="00AF38A6" w:rsidRDefault="00D51BFE" w:rsidP="004D7171">
            <w:pPr>
              <w:pStyle w:val="Default"/>
              <w:jc w:val="both"/>
            </w:pPr>
            <w:r w:rsidRPr="00AF38A6">
              <w:t xml:space="preserve">ИС – БЗ, КЛ – начало ОЗ. </w:t>
            </w:r>
          </w:p>
          <w:p w:rsidR="00D51BFE" w:rsidRPr="00AF38A6" w:rsidRDefault="00D51BFE" w:rsidP="004D7171">
            <w:pPr>
              <w:pStyle w:val="Default"/>
              <w:jc w:val="both"/>
            </w:pPr>
            <w:r w:rsidRPr="00AF38A6">
              <w:t xml:space="preserve">Судейские перила. </w:t>
            </w:r>
          </w:p>
          <w:p w:rsidR="00D51BFE" w:rsidRPr="00AF38A6" w:rsidRDefault="00D51BFE" w:rsidP="004D7171">
            <w:pPr>
              <w:pStyle w:val="Default"/>
              <w:jc w:val="both"/>
            </w:pPr>
            <w:r w:rsidRPr="00AF38A6">
              <w:t xml:space="preserve">ЦС – БЗ, КЛ – окончание ОЗ. </w:t>
            </w:r>
          </w:p>
          <w:p w:rsidR="00D51BFE" w:rsidRPr="00AF38A6" w:rsidRDefault="00D51BFE" w:rsidP="004D7171">
            <w:pPr>
              <w:pStyle w:val="Default"/>
              <w:jc w:val="both"/>
            </w:pPr>
            <w:r w:rsidRPr="00AF38A6">
              <w:rPr>
                <w:i/>
                <w:iCs/>
                <w:u w:val="single"/>
              </w:rPr>
              <w:t>Действия:</w:t>
            </w:r>
            <w:r w:rsidRPr="00AF38A6">
              <w:rPr>
                <w:i/>
                <w:iCs/>
              </w:rPr>
              <w:t xml:space="preserve"> </w:t>
            </w:r>
            <w:r w:rsidRPr="00AF38A6">
              <w:t xml:space="preserve">движение участника по п. 7.8 </w:t>
            </w:r>
          </w:p>
          <w:p w:rsidR="00D51BFE" w:rsidRPr="00AF38A6" w:rsidRDefault="00D51BFE" w:rsidP="004D7171">
            <w:pPr>
              <w:jc w:val="both"/>
              <w:rPr>
                <w:sz w:val="16"/>
                <w:szCs w:val="16"/>
              </w:rPr>
            </w:pPr>
            <w:r w:rsidRPr="00AF38A6">
              <w:rPr>
                <w:i/>
                <w:iCs/>
                <w:u w:val="single"/>
              </w:rPr>
              <w:t>Обратное движение:</w:t>
            </w:r>
            <w:r w:rsidRPr="00AF38A6">
              <w:rPr>
                <w:i/>
                <w:iCs/>
              </w:rPr>
              <w:t xml:space="preserve"> </w:t>
            </w:r>
            <w:r w:rsidRPr="00AF38A6">
              <w:t>по п. 7.8 или по КОД вдоль нитки этапа.</w:t>
            </w:r>
            <w:r w:rsidRPr="00AF38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71" w:type="dxa"/>
          </w:tcPr>
          <w:p w:rsidR="00D51BFE" w:rsidRPr="00C31A8D" w:rsidRDefault="0023068E" w:rsidP="004D7171">
            <w:pPr>
              <w:rPr>
                <w:sz w:val="16"/>
                <w:szCs w:val="16"/>
              </w:rPr>
            </w:pPr>
            <w:r w:rsidRPr="0023068E">
              <w:rPr>
                <w:noProof/>
              </w:rPr>
              <w:pict>
                <v:shape id="_x0000_s1077" type="#_x0000_t75" style="position:absolute;margin-left:3.85pt;margin-top:.75pt;width:254.95pt;height:105pt;z-index:251683840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1077" DrawAspect="Content" ObjectID="_1784705474" r:id="rId8"/>
              </w:pict>
            </w:r>
          </w:p>
        </w:tc>
      </w:tr>
      <w:tr w:rsidR="00895DE5" w:rsidTr="00702A75">
        <w:trPr>
          <w:trHeight w:val="233"/>
        </w:trPr>
        <w:tc>
          <w:tcPr>
            <w:tcW w:w="10682" w:type="dxa"/>
            <w:gridSpan w:val="2"/>
          </w:tcPr>
          <w:p w:rsidR="00895DE5" w:rsidRPr="005E3CB9" w:rsidRDefault="00895DE5" w:rsidP="006F592B">
            <w:pPr>
              <w:spacing w:before="120" w:after="120"/>
              <w:rPr>
                <w:b/>
              </w:rPr>
            </w:pPr>
            <w:r w:rsidRPr="005E3CB9">
              <w:rPr>
                <w:b/>
                <w:lang w:eastAsia="ru-RU"/>
              </w:rPr>
              <w:t xml:space="preserve"> Блок этапов</w:t>
            </w:r>
            <w:r w:rsidR="00676A1C">
              <w:rPr>
                <w:b/>
                <w:lang w:eastAsia="ru-RU"/>
              </w:rPr>
              <w:t xml:space="preserve"> </w:t>
            </w:r>
            <w:r w:rsidR="0019383E">
              <w:rPr>
                <w:b/>
                <w:lang w:eastAsia="ru-RU"/>
              </w:rPr>
              <w:t>3</w:t>
            </w:r>
            <w:r w:rsidR="00676A1C">
              <w:rPr>
                <w:b/>
                <w:lang w:eastAsia="ru-RU"/>
              </w:rPr>
              <w:t xml:space="preserve"> – </w:t>
            </w:r>
            <w:r w:rsidR="0019383E">
              <w:rPr>
                <w:b/>
                <w:lang w:eastAsia="ru-RU"/>
              </w:rPr>
              <w:t>4</w:t>
            </w:r>
            <w:r w:rsidRPr="005E3CB9">
              <w:rPr>
                <w:b/>
                <w:lang w:eastAsia="ru-RU"/>
              </w:rPr>
              <w:t>. Подъем по склону – подъем по склону</w:t>
            </w:r>
            <w:r w:rsidRPr="005E3CB9">
              <w:rPr>
                <w:lang w:eastAsia="ru-RU"/>
              </w:rPr>
              <w:t xml:space="preserve">                                     </w:t>
            </w:r>
            <w:r w:rsidR="00BB6AA1">
              <w:rPr>
                <w:lang w:eastAsia="ru-RU"/>
              </w:rPr>
              <w:t xml:space="preserve">   </w:t>
            </w:r>
            <w:r w:rsidR="00D81F96">
              <w:rPr>
                <w:lang w:eastAsia="ru-RU"/>
              </w:rPr>
              <w:t xml:space="preserve">          </w:t>
            </w:r>
            <w:r>
              <w:rPr>
                <w:b/>
              </w:rPr>
              <w:t>КВ – 6</w:t>
            </w:r>
            <w:r w:rsidRPr="005E3CB9">
              <w:rPr>
                <w:b/>
              </w:rPr>
              <w:t xml:space="preserve"> мин.</w:t>
            </w:r>
          </w:p>
        </w:tc>
      </w:tr>
      <w:tr w:rsidR="00895DE5" w:rsidTr="004D7171">
        <w:trPr>
          <w:trHeight w:val="1952"/>
        </w:trPr>
        <w:tc>
          <w:tcPr>
            <w:tcW w:w="5211" w:type="dxa"/>
          </w:tcPr>
          <w:p w:rsidR="006F592B" w:rsidRDefault="006F592B" w:rsidP="004D7171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895DE5" w:rsidRDefault="00895DE5" w:rsidP="004D7171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E3CB9">
              <w:rPr>
                <w:b/>
                <w:lang w:eastAsia="ru-RU"/>
              </w:rPr>
              <w:t>Этап</w:t>
            </w:r>
            <w:r w:rsidR="0019383E">
              <w:rPr>
                <w:b/>
                <w:lang w:eastAsia="ru-RU"/>
              </w:rPr>
              <w:t xml:space="preserve"> 3</w:t>
            </w:r>
            <w:r w:rsidRPr="005E3CB9">
              <w:rPr>
                <w:b/>
                <w:lang w:eastAsia="ru-RU"/>
              </w:rPr>
              <w:t>. Подъем по склону.</w:t>
            </w:r>
          </w:p>
          <w:p w:rsidR="00895DE5" w:rsidRPr="005E3CB9" w:rsidRDefault="00895DE5" w:rsidP="004D7171">
            <w:pPr>
              <w:autoSpaceDE w:val="0"/>
              <w:autoSpaceDN w:val="0"/>
              <w:adjustRightInd w:val="0"/>
              <w:rPr>
                <w:i/>
                <w:u w:val="single"/>
                <w:lang w:eastAsia="ru-RU"/>
              </w:rPr>
            </w:pPr>
            <w:r w:rsidRPr="005E3CB9">
              <w:rPr>
                <w:i/>
                <w:u w:val="single"/>
                <w:lang w:eastAsia="ru-RU"/>
              </w:rPr>
              <w:t>Оборудование этапа:</w:t>
            </w:r>
          </w:p>
          <w:p w:rsidR="00895DE5" w:rsidRPr="005E3CB9" w:rsidRDefault="00895DE5" w:rsidP="004D717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E3CB9">
              <w:rPr>
                <w:lang w:eastAsia="ru-RU"/>
              </w:rPr>
              <w:t>ИС – БЗ, КЛ – начало ОЗ.</w:t>
            </w:r>
            <w:r w:rsidR="00175602">
              <w:rPr>
                <w:lang w:eastAsia="ru-RU"/>
              </w:rPr>
              <w:t xml:space="preserve"> </w:t>
            </w:r>
            <w:r w:rsidRPr="005E3CB9">
              <w:rPr>
                <w:lang w:eastAsia="ru-RU"/>
              </w:rPr>
              <w:t>Судейские перила.</w:t>
            </w:r>
            <w:r w:rsidR="00175602">
              <w:rPr>
                <w:lang w:eastAsia="ru-RU"/>
              </w:rPr>
              <w:t xml:space="preserve"> </w:t>
            </w:r>
          </w:p>
          <w:p w:rsidR="00895DE5" w:rsidRPr="005E3CB9" w:rsidRDefault="001624FF" w:rsidP="004D717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ЦС </w:t>
            </w:r>
            <w:r w:rsidR="004D7171">
              <w:rPr>
                <w:lang w:eastAsia="ru-RU"/>
              </w:rPr>
              <w:t>ТО2</w:t>
            </w:r>
            <w:r>
              <w:rPr>
                <w:lang w:eastAsia="ru-RU"/>
              </w:rPr>
              <w:t xml:space="preserve">– </w:t>
            </w:r>
            <w:proofErr w:type="gramStart"/>
            <w:r>
              <w:rPr>
                <w:lang w:eastAsia="ru-RU"/>
              </w:rPr>
              <w:t>ОЗ</w:t>
            </w:r>
            <w:proofErr w:type="gramEnd"/>
            <w:r w:rsidR="002471EC">
              <w:rPr>
                <w:lang w:eastAsia="ru-RU"/>
              </w:rPr>
              <w:t>, ТО</w:t>
            </w:r>
            <w:r w:rsidR="004D7171">
              <w:rPr>
                <w:lang w:eastAsia="ru-RU"/>
              </w:rPr>
              <w:t>2 (узел проводник).</w:t>
            </w:r>
          </w:p>
          <w:p w:rsidR="00895DE5" w:rsidRPr="005E3CB9" w:rsidRDefault="00895DE5" w:rsidP="004D717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E3CB9">
              <w:rPr>
                <w:i/>
                <w:u w:val="single"/>
                <w:lang w:eastAsia="ru-RU"/>
              </w:rPr>
              <w:t>Действия:</w:t>
            </w:r>
            <w:r w:rsidRPr="005E3CB9">
              <w:rPr>
                <w:lang w:eastAsia="ru-RU"/>
              </w:rPr>
              <w:t xml:space="preserve"> по п. 7.10</w:t>
            </w:r>
            <w:r w:rsidR="002513B4">
              <w:rPr>
                <w:lang w:eastAsia="ru-RU"/>
              </w:rPr>
              <w:t>.</w:t>
            </w:r>
          </w:p>
          <w:p w:rsidR="00895DE5" w:rsidRDefault="00895DE5" w:rsidP="004D7171">
            <w:pPr>
              <w:pStyle w:val="Default"/>
              <w:rPr>
                <w:color w:val="auto"/>
                <w:lang w:eastAsia="ru-RU"/>
              </w:rPr>
            </w:pPr>
            <w:r w:rsidRPr="005E3CB9">
              <w:rPr>
                <w:i/>
                <w:color w:val="auto"/>
                <w:u w:val="single"/>
                <w:lang w:eastAsia="ru-RU"/>
              </w:rPr>
              <w:t>Обратное движение:</w:t>
            </w:r>
            <w:r w:rsidRPr="005E3CB9">
              <w:rPr>
                <w:color w:val="auto"/>
                <w:lang w:eastAsia="ru-RU"/>
              </w:rPr>
              <w:t xml:space="preserve"> по п. 7.10 по судейским перилам</w:t>
            </w:r>
          </w:p>
          <w:p w:rsidR="006F592B" w:rsidRDefault="006F592B" w:rsidP="004D7171">
            <w:pPr>
              <w:pStyle w:val="Default"/>
              <w:rPr>
                <w:i/>
                <w:u w:val="single"/>
                <w:lang w:eastAsia="ru-RU"/>
              </w:rPr>
            </w:pPr>
          </w:p>
        </w:tc>
        <w:tc>
          <w:tcPr>
            <w:tcW w:w="5471" w:type="dxa"/>
            <w:vMerge w:val="restart"/>
          </w:tcPr>
          <w:p w:rsidR="00895DE5" w:rsidRDefault="0023068E" w:rsidP="004D717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74" type="#_x0000_t75" style="position:absolute;left:0;text-align:left;margin-left:17.95pt;margin-top:3.75pt;width:226.8pt;height:223.35pt;z-index:251679744;mso-position-horizontal-relative:margin;mso-position-vertical-relative:margin">
                  <v:imagedata r:id="rId9" o:title="" croptop="1603f"/>
                  <w10:wrap type="square" anchorx="margin" anchory="margin"/>
                </v:shape>
                <o:OLEObject Type="Embed" ProgID="PBrush" ShapeID="_x0000_s1074" DrawAspect="Content" ObjectID="_1784705475" r:id="rId10"/>
              </w:pict>
            </w:r>
          </w:p>
        </w:tc>
      </w:tr>
      <w:tr w:rsidR="00895DE5" w:rsidTr="004D7171">
        <w:trPr>
          <w:trHeight w:val="2303"/>
        </w:trPr>
        <w:tc>
          <w:tcPr>
            <w:tcW w:w="5211" w:type="dxa"/>
          </w:tcPr>
          <w:p w:rsidR="00895DE5" w:rsidRDefault="00895DE5" w:rsidP="004D7171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E3CB9">
              <w:rPr>
                <w:b/>
                <w:lang w:eastAsia="ru-RU"/>
              </w:rPr>
              <w:t>Этап</w:t>
            </w:r>
            <w:r w:rsidR="0019383E">
              <w:rPr>
                <w:b/>
                <w:lang w:eastAsia="ru-RU"/>
              </w:rPr>
              <w:t xml:space="preserve"> 4</w:t>
            </w:r>
            <w:r w:rsidRPr="005E3CB9">
              <w:rPr>
                <w:b/>
                <w:lang w:eastAsia="ru-RU"/>
              </w:rPr>
              <w:t>. Подъем по склону.</w:t>
            </w:r>
          </w:p>
          <w:p w:rsidR="00895DE5" w:rsidRPr="005E3CB9" w:rsidRDefault="00895DE5" w:rsidP="004D7171">
            <w:pPr>
              <w:autoSpaceDE w:val="0"/>
              <w:autoSpaceDN w:val="0"/>
              <w:adjustRightInd w:val="0"/>
              <w:rPr>
                <w:i/>
                <w:u w:val="single"/>
                <w:lang w:eastAsia="ru-RU"/>
              </w:rPr>
            </w:pPr>
            <w:r w:rsidRPr="005E3CB9">
              <w:rPr>
                <w:i/>
                <w:u w:val="single"/>
                <w:lang w:eastAsia="ru-RU"/>
              </w:rPr>
              <w:t>Оборудование этапа:</w:t>
            </w:r>
          </w:p>
          <w:p w:rsidR="002513B4" w:rsidRDefault="002513B4" w:rsidP="004D717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ИС </w:t>
            </w:r>
            <w:r w:rsidR="004D7171">
              <w:rPr>
                <w:lang w:eastAsia="ru-RU"/>
              </w:rPr>
              <w:t xml:space="preserve">ТО2 </w:t>
            </w:r>
            <w:r w:rsidR="002471EC">
              <w:rPr>
                <w:lang w:eastAsia="ru-RU"/>
              </w:rPr>
              <w:t>– ОЗ, ТО</w:t>
            </w:r>
            <w:r>
              <w:rPr>
                <w:lang w:eastAsia="ru-RU"/>
              </w:rPr>
              <w:t>2 (узел проводник)</w:t>
            </w:r>
            <w:r w:rsidR="00895DE5" w:rsidRPr="005E3CB9">
              <w:rPr>
                <w:lang w:eastAsia="ru-RU"/>
              </w:rPr>
              <w:t>.</w:t>
            </w:r>
            <w:r w:rsidRPr="005E3CB9">
              <w:rPr>
                <w:lang w:eastAsia="ru-RU"/>
              </w:rPr>
              <w:t xml:space="preserve"> </w:t>
            </w:r>
          </w:p>
          <w:p w:rsidR="00895DE5" w:rsidRPr="005E3CB9" w:rsidRDefault="002513B4" w:rsidP="004D717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E3CB9">
              <w:rPr>
                <w:lang w:eastAsia="ru-RU"/>
              </w:rPr>
              <w:t>Судейские перила</w:t>
            </w:r>
          </w:p>
          <w:p w:rsidR="00895DE5" w:rsidRPr="005E3CB9" w:rsidRDefault="00895DE5" w:rsidP="004D717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E3CB9">
              <w:rPr>
                <w:lang w:eastAsia="ru-RU"/>
              </w:rPr>
              <w:t xml:space="preserve">ЦС – БЗ, </w:t>
            </w:r>
            <w:r w:rsidRPr="005E3CB9">
              <w:t>КЛ – окончание ОЗ.</w:t>
            </w:r>
          </w:p>
          <w:p w:rsidR="00895DE5" w:rsidRPr="005E3CB9" w:rsidRDefault="00895DE5" w:rsidP="004D717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E3CB9">
              <w:rPr>
                <w:i/>
                <w:u w:val="single"/>
                <w:lang w:eastAsia="ru-RU"/>
              </w:rPr>
              <w:t>Действия:</w:t>
            </w:r>
            <w:r w:rsidRPr="005E3CB9">
              <w:rPr>
                <w:lang w:eastAsia="ru-RU"/>
              </w:rPr>
              <w:t xml:space="preserve"> по п. 7.10</w:t>
            </w:r>
          </w:p>
          <w:p w:rsidR="00895DE5" w:rsidRDefault="00895DE5" w:rsidP="004D7171">
            <w:pPr>
              <w:pStyle w:val="Default"/>
              <w:rPr>
                <w:i/>
                <w:iCs/>
                <w:sz w:val="23"/>
                <w:szCs w:val="23"/>
                <w:u w:val="single"/>
              </w:rPr>
            </w:pPr>
            <w:r w:rsidRPr="005E3CB9">
              <w:rPr>
                <w:i/>
                <w:color w:val="auto"/>
                <w:u w:val="single"/>
                <w:lang w:eastAsia="ru-RU"/>
              </w:rPr>
              <w:t>Обратное движение:</w:t>
            </w:r>
            <w:r w:rsidRPr="005E3CB9">
              <w:rPr>
                <w:color w:val="auto"/>
                <w:lang w:eastAsia="ru-RU"/>
              </w:rPr>
              <w:t xml:space="preserve"> по п. 7.10 по судейским перилам</w:t>
            </w:r>
          </w:p>
        </w:tc>
        <w:tc>
          <w:tcPr>
            <w:tcW w:w="5471" w:type="dxa"/>
            <w:vMerge/>
          </w:tcPr>
          <w:p w:rsidR="00895DE5" w:rsidRDefault="00895DE5" w:rsidP="004D7171">
            <w:pPr>
              <w:jc w:val="center"/>
            </w:pPr>
          </w:p>
        </w:tc>
      </w:tr>
      <w:tr w:rsidR="006F592B" w:rsidTr="009379CA">
        <w:trPr>
          <w:trHeight w:val="282"/>
        </w:trPr>
        <w:tc>
          <w:tcPr>
            <w:tcW w:w="10682" w:type="dxa"/>
            <w:gridSpan w:val="2"/>
          </w:tcPr>
          <w:p w:rsidR="006F592B" w:rsidRDefault="006F592B" w:rsidP="00A86E9C">
            <w:pPr>
              <w:pStyle w:val="Default"/>
              <w:spacing w:before="120" w:after="120"/>
              <w:rPr>
                <w:b/>
                <w:bCs/>
                <w:sz w:val="23"/>
                <w:szCs w:val="23"/>
              </w:rPr>
            </w:pPr>
            <w:r w:rsidRPr="005E3CB9">
              <w:rPr>
                <w:b/>
                <w:lang w:eastAsia="ru-RU"/>
              </w:rPr>
              <w:t>Блок этапов</w:t>
            </w:r>
            <w:r>
              <w:rPr>
                <w:b/>
                <w:lang w:eastAsia="ru-RU"/>
              </w:rPr>
              <w:t xml:space="preserve"> 5 – 6</w:t>
            </w:r>
            <w:r w:rsidRPr="005E3CB9">
              <w:rPr>
                <w:b/>
                <w:lang w:eastAsia="ru-RU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  КВ – 12 мин.</w:t>
            </w:r>
          </w:p>
        </w:tc>
      </w:tr>
      <w:tr w:rsidR="00895DE5" w:rsidTr="00154C56">
        <w:trPr>
          <w:trHeight w:val="3217"/>
        </w:trPr>
        <w:tc>
          <w:tcPr>
            <w:tcW w:w="5211" w:type="dxa"/>
          </w:tcPr>
          <w:p w:rsidR="0099012B" w:rsidRDefault="0099012B" w:rsidP="004D717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95DE5" w:rsidRPr="00F0347C" w:rsidRDefault="00154C56" w:rsidP="004D7171">
            <w:pPr>
              <w:pStyle w:val="Default"/>
              <w:rPr>
                <w:u w:val="single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5. </w:t>
            </w:r>
            <w:r>
              <w:rPr>
                <w:b/>
              </w:rPr>
              <w:t>Траве</w:t>
            </w:r>
            <w:proofErr w:type="gramStart"/>
            <w:r>
              <w:rPr>
                <w:b/>
              </w:rPr>
              <w:t>рс скл</w:t>
            </w:r>
            <w:proofErr w:type="gramEnd"/>
            <w:r>
              <w:rPr>
                <w:b/>
              </w:rPr>
              <w:t>она.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895DE5" w:rsidRPr="00F0347C">
              <w:rPr>
                <w:i/>
                <w:iCs/>
                <w:u w:val="single"/>
              </w:rPr>
              <w:t xml:space="preserve">Оборудование этапа: </w:t>
            </w:r>
          </w:p>
          <w:p w:rsidR="00895DE5" w:rsidRPr="00F0347C" w:rsidRDefault="001D1F99" w:rsidP="004D7171">
            <w:pPr>
              <w:pStyle w:val="Default"/>
            </w:pPr>
            <w:r w:rsidRPr="00F0347C">
              <w:t>ИС</w:t>
            </w:r>
            <w:r w:rsidR="008760BF" w:rsidRPr="00F0347C">
              <w:t xml:space="preserve"> ТО</w:t>
            </w:r>
            <w:proofErr w:type="gramStart"/>
            <w:r w:rsidR="008760BF" w:rsidRPr="00F0347C">
              <w:t>1</w:t>
            </w:r>
            <w:proofErr w:type="gramEnd"/>
            <w:r w:rsidRPr="00F0347C">
              <w:t xml:space="preserve"> – Б</w:t>
            </w:r>
            <w:r w:rsidR="00895DE5" w:rsidRPr="00F0347C">
              <w:t xml:space="preserve">З, КЛ – начало ОЗ. </w:t>
            </w:r>
          </w:p>
          <w:p w:rsidR="00895DE5" w:rsidRPr="00F0347C" w:rsidRDefault="00895DE5" w:rsidP="004D7171">
            <w:pPr>
              <w:pStyle w:val="Default"/>
            </w:pPr>
            <w:r w:rsidRPr="00F0347C">
              <w:t xml:space="preserve">Судейские перила. </w:t>
            </w:r>
          </w:p>
          <w:p w:rsidR="00895DE5" w:rsidRPr="00F0347C" w:rsidRDefault="00895DE5" w:rsidP="004D7171">
            <w:pPr>
              <w:pStyle w:val="Default"/>
            </w:pPr>
            <w:r w:rsidRPr="00F0347C">
              <w:t>ЦС</w:t>
            </w:r>
            <w:r w:rsidR="008760BF" w:rsidRPr="00F0347C">
              <w:t xml:space="preserve"> ТО6</w:t>
            </w:r>
            <w:r w:rsidRPr="00F0347C">
              <w:t xml:space="preserve"> –  </w:t>
            </w:r>
            <w:proofErr w:type="gramStart"/>
            <w:r w:rsidRPr="00F0347C">
              <w:t>ОЗ</w:t>
            </w:r>
            <w:proofErr w:type="gramEnd"/>
            <w:r w:rsidRPr="00F0347C">
              <w:t xml:space="preserve">, </w:t>
            </w:r>
            <w:r w:rsidR="008760BF" w:rsidRPr="00F0347C">
              <w:t>ТО 6</w:t>
            </w:r>
            <w:r w:rsidR="00D80F4D" w:rsidRPr="00F0347C">
              <w:t xml:space="preserve"> – 2 карабина</w:t>
            </w:r>
            <w:r w:rsidRPr="00F0347C">
              <w:t>.</w:t>
            </w:r>
          </w:p>
          <w:p w:rsidR="00895DE5" w:rsidRPr="00F0347C" w:rsidRDefault="00895DE5" w:rsidP="004D7171">
            <w:pPr>
              <w:pStyle w:val="Default"/>
            </w:pPr>
            <w:r w:rsidRPr="00F0347C">
              <w:rPr>
                <w:i/>
                <w:iCs/>
                <w:u w:val="single"/>
              </w:rPr>
              <w:t>Действия:</w:t>
            </w:r>
            <w:r w:rsidRPr="00F0347C">
              <w:rPr>
                <w:i/>
                <w:iCs/>
              </w:rPr>
              <w:t xml:space="preserve"> </w:t>
            </w:r>
            <w:r w:rsidRPr="00F0347C">
              <w:t xml:space="preserve">движение участников по п. 7.13. </w:t>
            </w:r>
          </w:p>
          <w:p w:rsidR="00895DE5" w:rsidRPr="00F0347C" w:rsidRDefault="00895DE5" w:rsidP="008760BF">
            <w:pPr>
              <w:pStyle w:val="Default"/>
              <w:jc w:val="both"/>
              <w:rPr>
                <w:b/>
                <w:sz w:val="8"/>
                <w:szCs w:val="8"/>
              </w:rPr>
            </w:pPr>
            <w:r w:rsidRPr="00F0347C">
              <w:rPr>
                <w:i/>
                <w:iCs/>
                <w:u w:val="single"/>
              </w:rPr>
              <w:t>Обратное движение:</w:t>
            </w:r>
            <w:r w:rsidRPr="00F0347C">
              <w:rPr>
                <w:i/>
                <w:iCs/>
              </w:rPr>
              <w:t xml:space="preserve"> </w:t>
            </w:r>
            <w:r w:rsidR="008760BF" w:rsidRPr="00F0347C">
              <w:rPr>
                <w:iCs/>
              </w:rPr>
              <w:t>по</w:t>
            </w:r>
            <w:r w:rsidRPr="00F0347C">
              <w:t xml:space="preserve"> КОД вдоль нитки этапа.</w:t>
            </w:r>
          </w:p>
        </w:tc>
        <w:tc>
          <w:tcPr>
            <w:tcW w:w="5471" w:type="dxa"/>
          </w:tcPr>
          <w:p w:rsidR="00895DE5" w:rsidRPr="00F0347C" w:rsidRDefault="00A86E9C" w:rsidP="004D7171">
            <w:pPr>
              <w:rPr>
                <w:sz w:val="8"/>
                <w:szCs w:val="8"/>
              </w:rPr>
            </w:pPr>
            <w:r w:rsidRPr="00F0347C">
              <w:rPr>
                <w:noProof/>
                <w:sz w:val="8"/>
                <w:szCs w:val="8"/>
              </w:rPr>
              <w:pict>
                <v:shape id="_x0000_s1082" type="#_x0000_t75" style="position:absolute;margin-left:-.15pt;margin-top:6.3pt;width:264pt;height:146.15pt;z-index:-251628544;mso-position-horizontal-relative:text;mso-position-vertical-relative:text" wrapcoords="-61 0 -61 21483 21600 21483 21600 0 -61 0">
                  <v:imagedata r:id="rId11" o:title=""/>
                  <w10:wrap type="tight"/>
                </v:shape>
                <o:OLEObject Type="Embed" ProgID="PBrush" ShapeID="_x0000_s1082" DrawAspect="Content" ObjectID="_1784705477" r:id="rId12"/>
              </w:pict>
            </w:r>
          </w:p>
        </w:tc>
      </w:tr>
      <w:tr w:rsidR="00895DE5" w:rsidTr="009379CA">
        <w:trPr>
          <w:trHeight w:val="282"/>
        </w:trPr>
        <w:tc>
          <w:tcPr>
            <w:tcW w:w="5211" w:type="dxa"/>
          </w:tcPr>
          <w:p w:rsidR="0099012B" w:rsidRDefault="0099012B" w:rsidP="004D717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E61D2" w:rsidRPr="00EE61D2" w:rsidRDefault="00154C56" w:rsidP="004D7171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6. </w:t>
            </w:r>
            <w:r w:rsidRPr="00CE753F">
              <w:rPr>
                <w:b/>
              </w:rPr>
              <w:t>Спуск по склону.</w:t>
            </w:r>
            <w:r>
              <w:rPr>
                <w:b/>
              </w:rPr>
              <w:t xml:space="preserve">                                  </w:t>
            </w:r>
            <w:r w:rsidRPr="00CE753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</w:t>
            </w:r>
            <w:r w:rsidR="00EE61D2" w:rsidRPr="00EE61D2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EE61D2" w:rsidRDefault="00EE61D2" w:rsidP="004D71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 </w:t>
            </w:r>
            <w:proofErr w:type="gramStart"/>
            <w:r>
              <w:rPr>
                <w:sz w:val="23"/>
                <w:szCs w:val="23"/>
              </w:rPr>
              <w:t>ОЗ</w:t>
            </w:r>
            <w:proofErr w:type="gramEnd"/>
            <w:r>
              <w:rPr>
                <w:sz w:val="23"/>
                <w:szCs w:val="23"/>
              </w:rPr>
              <w:t xml:space="preserve">, ТО – 2 карабина. </w:t>
            </w:r>
          </w:p>
          <w:p w:rsidR="00EE61D2" w:rsidRDefault="00EE61D2" w:rsidP="004D71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КЛ – окончание ОЗ.</w:t>
            </w:r>
          </w:p>
          <w:p w:rsidR="00EE61D2" w:rsidRDefault="00EE61D2" w:rsidP="004D7171">
            <w:pPr>
              <w:pStyle w:val="Default"/>
              <w:rPr>
                <w:sz w:val="23"/>
                <w:szCs w:val="23"/>
              </w:rPr>
            </w:pPr>
            <w:r w:rsidRPr="00EE61D2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организация перил по п. 7.6,</w:t>
            </w:r>
            <w:r w:rsidR="001B158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7.10, снятие перил по п. 7.6.15  из БЗ ЦС этапа. </w:t>
            </w:r>
          </w:p>
          <w:p w:rsidR="00895DE5" w:rsidRDefault="00EE61D2" w:rsidP="004D7171">
            <w:r w:rsidRPr="00EE61D2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7.10 по своим перилам или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ПОД. </w:t>
            </w:r>
          </w:p>
        </w:tc>
        <w:tc>
          <w:tcPr>
            <w:tcW w:w="5471" w:type="dxa"/>
          </w:tcPr>
          <w:p w:rsidR="00895DE5" w:rsidRDefault="0023068E" w:rsidP="004D7171">
            <w:pPr>
              <w:jc w:val="center"/>
            </w:pPr>
            <w:r>
              <w:rPr>
                <w:noProof/>
              </w:rPr>
              <w:pict>
                <v:shape id="_x0000_s1079" type="#_x0000_t75" style="position:absolute;left:0;text-align:left;margin-left:0;margin-top:0;width:133.5pt;height:151.5pt;z-index:251685888;mso-position-horizontal:center;mso-position-horizontal-relative:margin;mso-position-vertical:top;mso-position-vertical-relative:margin">
                  <v:imagedata r:id="rId13" o:title="" croptop="4816f"/>
                  <w10:wrap type="square" anchorx="margin" anchory="margin"/>
                </v:shape>
                <o:OLEObject Type="Embed" ProgID="PBrush" ShapeID="_x0000_s1079" DrawAspect="Content" ObjectID="_1784705476" r:id="rId14"/>
              </w:pict>
            </w:r>
          </w:p>
        </w:tc>
      </w:tr>
      <w:tr w:rsidR="002B56EC" w:rsidTr="00AF4089">
        <w:trPr>
          <w:trHeight w:val="246"/>
        </w:trPr>
        <w:tc>
          <w:tcPr>
            <w:tcW w:w="10682" w:type="dxa"/>
            <w:gridSpan w:val="2"/>
          </w:tcPr>
          <w:p w:rsidR="002B56EC" w:rsidRDefault="002B56EC" w:rsidP="00154C56">
            <w:pPr>
              <w:spacing w:before="120" w:after="120"/>
              <w:rPr>
                <w:noProof/>
                <w:lang w:eastAsia="ru-RU"/>
              </w:rPr>
            </w:pPr>
            <w:r>
              <w:rPr>
                <w:b/>
                <w:kern w:val="2"/>
              </w:rPr>
              <w:t xml:space="preserve">Этап </w:t>
            </w:r>
            <w:r w:rsidR="0019383E">
              <w:rPr>
                <w:b/>
                <w:kern w:val="2"/>
              </w:rPr>
              <w:t>7</w:t>
            </w:r>
            <w:r>
              <w:rPr>
                <w:b/>
                <w:kern w:val="2"/>
              </w:rPr>
              <w:t xml:space="preserve">. </w:t>
            </w: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 xml:space="preserve"> ТО 1 – ТО 2</w:t>
            </w:r>
            <w:r w:rsidR="004D7171">
              <w:rPr>
                <w:b/>
                <w:kern w:val="2"/>
              </w:rPr>
              <w:t xml:space="preserve">                                                </w:t>
            </w:r>
            <w:r>
              <w:rPr>
                <w:b/>
                <w:kern w:val="2"/>
              </w:rPr>
              <w:t>КВ – 5 мин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</w:t>
            </w:r>
          </w:p>
        </w:tc>
      </w:tr>
      <w:tr w:rsidR="002B56EC" w:rsidTr="00C61D43">
        <w:trPr>
          <w:trHeight w:val="2114"/>
        </w:trPr>
        <w:tc>
          <w:tcPr>
            <w:tcW w:w="5211" w:type="dxa"/>
          </w:tcPr>
          <w:p w:rsidR="002D24EA" w:rsidRDefault="002D24EA" w:rsidP="004D7171">
            <w:pPr>
              <w:pStyle w:val="Default"/>
              <w:rPr>
                <w:i/>
                <w:iCs/>
                <w:sz w:val="23"/>
                <w:szCs w:val="23"/>
                <w:u w:val="single"/>
              </w:rPr>
            </w:pPr>
          </w:p>
          <w:p w:rsidR="002B56EC" w:rsidRPr="009315F3" w:rsidRDefault="002B56EC" w:rsidP="004D7171">
            <w:pPr>
              <w:pStyle w:val="Default"/>
              <w:rPr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2B56EC" w:rsidRDefault="002B56EC" w:rsidP="004D71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БЗ,  КЛ – начало ОЗ. </w:t>
            </w:r>
          </w:p>
          <w:p w:rsidR="002B56EC" w:rsidRDefault="002B56EC" w:rsidP="004D71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 (верхние – верёвка, нижние – стропа 35 мм). </w:t>
            </w:r>
          </w:p>
          <w:p w:rsidR="002B56EC" w:rsidRDefault="002B56EC" w:rsidP="004D71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</w:t>
            </w:r>
            <w:r w:rsidR="004A7872">
              <w:rPr>
                <w:sz w:val="23"/>
                <w:szCs w:val="23"/>
              </w:rPr>
              <w:t>БЗ, КЛ – окончание ОЗ.</w:t>
            </w:r>
          </w:p>
          <w:p w:rsidR="002B56EC" w:rsidRDefault="002B56EC" w:rsidP="004D7171">
            <w:pPr>
              <w:pStyle w:val="Default"/>
              <w:jc w:val="both"/>
              <w:rPr>
                <w:sz w:val="23"/>
                <w:szCs w:val="23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7.8. </w:t>
            </w:r>
          </w:p>
          <w:p w:rsidR="002B56EC" w:rsidRDefault="002B56EC" w:rsidP="004D7171">
            <w:pPr>
              <w:jc w:val="both"/>
              <w:rPr>
                <w:i/>
                <w:iCs/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7.8</w:t>
            </w:r>
            <w:r w:rsidR="004D7171">
              <w:rPr>
                <w:sz w:val="23"/>
                <w:szCs w:val="23"/>
              </w:rPr>
              <w:t>.</w:t>
            </w:r>
          </w:p>
        </w:tc>
        <w:tc>
          <w:tcPr>
            <w:tcW w:w="5471" w:type="dxa"/>
          </w:tcPr>
          <w:p w:rsidR="002B56EC" w:rsidRDefault="002D24EA" w:rsidP="004D7171">
            <w:pPr>
              <w:jc w:val="both"/>
              <w:rPr>
                <w:i/>
                <w:iCs/>
                <w:sz w:val="23"/>
                <w:szCs w:val="23"/>
                <w:u w:val="single"/>
              </w:rPr>
            </w:pPr>
            <w:r>
              <w:object w:dxaOrig="4590" w:dyaOrig="2415">
                <v:shape id="_x0000_i1025" type="#_x0000_t75" style="width:264pt;height:111pt" o:ole="">
                  <v:imagedata r:id="rId15" o:title=""/>
                </v:shape>
                <o:OLEObject Type="Embed" ProgID="PBrush" ShapeID="_x0000_i1025" DrawAspect="Content" ObjectID="_1784705472" r:id="rId16"/>
              </w:object>
            </w:r>
          </w:p>
        </w:tc>
      </w:tr>
    </w:tbl>
    <w:p w:rsidR="001770E1" w:rsidRDefault="001770E1" w:rsidP="004D7171">
      <w:pPr>
        <w:spacing w:after="0" w:line="240" w:lineRule="auto"/>
      </w:pPr>
    </w:p>
    <w:p w:rsidR="0019634D" w:rsidRDefault="0019634D" w:rsidP="004D7171">
      <w:pPr>
        <w:spacing w:after="0" w:line="240" w:lineRule="auto"/>
      </w:pPr>
    </w:p>
    <w:sectPr w:rsidR="0019634D" w:rsidSect="00AB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5C"/>
    <w:multiLevelType w:val="hybridMultilevel"/>
    <w:tmpl w:val="DF0C5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634D"/>
    <w:rsid w:val="00007CBC"/>
    <w:rsid w:val="00012481"/>
    <w:rsid w:val="00014A1B"/>
    <w:rsid w:val="00056308"/>
    <w:rsid w:val="0005639E"/>
    <w:rsid w:val="0006337E"/>
    <w:rsid w:val="00064E9B"/>
    <w:rsid w:val="000701D7"/>
    <w:rsid w:val="00071577"/>
    <w:rsid w:val="00074CA0"/>
    <w:rsid w:val="00076D29"/>
    <w:rsid w:val="000A1CBB"/>
    <w:rsid w:val="000B296E"/>
    <w:rsid w:val="000C29ED"/>
    <w:rsid w:val="000C7F88"/>
    <w:rsid w:val="000D7194"/>
    <w:rsid w:val="000F3DE8"/>
    <w:rsid w:val="000F50D1"/>
    <w:rsid w:val="00102977"/>
    <w:rsid w:val="00103921"/>
    <w:rsid w:val="00113D7A"/>
    <w:rsid w:val="00154C56"/>
    <w:rsid w:val="00161373"/>
    <w:rsid w:val="001624FF"/>
    <w:rsid w:val="00175602"/>
    <w:rsid w:val="001770E1"/>
    <w:rsid w:val="00184A74"/>
    <w:rsid w:val="0019383E"/>
    <w:rsid w:val="0019634D"/>
    <w:rsid w:val="001B0AAA"/>
    <w:rsid w:val="001B1587"/>
    <w:rsid w:val="001C723B"/>
    <w:rsid w:val="001D1F99"/>
    <w:rsid w:val="0023068E"/>
    <w:rsid w:val="00237389"/>
    <w:rsid w:val="00237402"/>
    <w:rsid w:val="002471EC"/>
    <w:rsid w:val="002513B4"/>
    <w:rsid w:val="00260279"/>
    <w:rsid w:val="002B56EC"/>
    <w:rsid w:val="002C1752"/>
    <w:rsid w:val="002C211B"/>
    <w:rsid w:val="002D1DB8"/>
    <w:rsid w:val="002D24EA"/>
    <w:rsid w:val="00320E98"/>
    <w:rsid w:val="00322DB3"/>
    <w:rsid w:val="00326CA3"/>
    <w:rsid w:val="00335560"/>
    <w:rsid w:val="003579E6"/>
    <w:rsid w:val="003820E9"/>
    <w:rsid w:val="00390FFF"/>
    <w:rsid w:val="003B0744"/>
    <w:rsid w:val="003E63C9"/>
    <w:rsid w:val="003F1141"/>
    <w:rsid w:val="00400945"/>
    <w:rsid w:val="0043263F"/>
    <w:rsid w:val="004742F7"/>
    <w:rsid w:val="0048015F"/>
    <w:rsid w:val="0048676C"/>
    <w:rsid w:val="00494C0B"/>
    <w:rsid w:val="004A7872"/>
    <w:rsid w:val="004D7171"/>
    <w:rsid w:val="00535D4D"/>
    <w:rsid w:val="005564A0"/>
    <w:rsid w:val="00566C24"/>
    <w:rsid w:val="005809EE"/>
    <w:rsid w:val="00582E33"/>
    <w:rsid w:val="00584443"/>
    <w:rsid w:val="005A3BC7"/>
    <w:rsid w:val="005E0D19"/>
    <w:rsid w:val="005E7B13"/>
    <w:rsid w:val="0060172E"/>
    <w:rsid w:val="0061555D"/>
    <w:rsid w:val="00630B2D"/>
    <w:rsid w:val="006404BD"/>
    <w:rsid w:val="0065571B"/>
    <w:rsid w:val="00663D05"/>
    <w:rsid w:val="00676A1C"/>
    <w:rsid w:val="0068155C"/>
    <w:rsid w:val="00696473"/>
    <w:rsid w:val="006C2B3D"/>
    <w:rsid w:val="006C701B"/>
    <w:rsid w:val="006E4E60"/>
    <w:rsid w:val="006F2015"/>
    <w:rsid w:val="006F592B"/>
    <w:rsid w:val="00710E82"/>
    <w:rsid w:val="00712BB2"/>
    <w:rsid w:val="007404FE"/>
    <w:rsid w:val="00747FD3"/>
    <w:rsid w:val="00773F0C"/>
    <w:rsid w:val="007B29EB"/>
    <w:rsid w:val="007B347A"/>
    <w:rsid w:val="007C7B76"/>
    <w:rsid w:val="007E5181"/>
    <w:rsid w:val="007E6307"/>
    <w:rsid w:val="008047A5"/>
    <w:rsid w:val="008409FA"/>
    <w:rsid w:val="00843D15"/>
    <w:rsid w:val="0084795A"/>
    <w:rsid w:val="00870FBF"/>
    <w:rsid w:val="008760BF"/>
    <w:rsid w:val="008914ED"/>
    <w:rsid w:val="008935BC"/>
    <w:rsid w:val="00895DE5"/>
    <w:rsid w:val="008E2E63"/>
    <w:rsid w:val="009006EE"/>
    <w:rsid w:val="0091664C"/>
    <w:rsid w:val="009257B6"/>
    <w:rsid w:val="00931BF0"/>
    <w:rsid w:val="00941E70"/>
    <w:rsid w:val="00950582"/>
    <w:rsid w:val="00954DB1"/>
    <w:rsid w:val="00954E53"/>
    <w:rsid w:val="00964AD8"/>
    <w:rsid w:val="00974512"/>
    <w:rsid w:val="0099012B"/>
    <w:rsid w:val="00A34C23"/>
    <w:rsid w:val="00A435AF"/>
    <w:rsid w:val="00A60127"/>
    <w:rsid w:val="00A86E9C"/>
    <w:rsid w:val="00A8786D"/>
    <w:rsid w:val="00AA47E4"/>
    <w:rsid w:val="00AB5E2E"/>
    <w:rsid w:val="00AE3EB1"/>
    <w:rsid w:val="00AF38A6"/>
    <w:rsid w:val="00B04556"/>
    <w:rsid w:val="00B70BA9"/>
    <w:rsid w:val="00B70DD9"/>
    <w:rsid w:val="00B70F8A"/>
    <w:rsid w:val="00B846F0"/>
    <w:rsid w:val="00BB6AA1"/>
    <w:rsid w:val="00BC0BB5"/>
    <w:rsid w:val="00BC7AC6"/>
    <w:rsid w:val="00BD3DEC"/>
    <w:rsid w:val="00BE1288"/>
    <w:rsid w:val="00BF77BF"/>
    <w:rsid w:val="00C068C6"/>
    <w:rsid w:val="00C10459"/>
    <w:rsid w:val="00C30212"/>
    <w:rsid w:val="00C31A8D"/>
    <w:rsid w:val="00C52B7D"/>
    <w:rsid w:val="00C55E17"/>
    <w:rsid w:val="00C61D43"/>
    <w:rsid w:val="00C63FEA"/>
    <w:rsid w:val="00C83FE4"/>
    <w:rsid w:val="00C91745"/>
    <w:rsid w:val="00CD1CC1"/>
    <w:rsid w:val="00CE753F"/>
    <w:rsid w:val="00CF5AE8"/>
    <w:rsid w:val="00D04745"/>
    <w:rsid w:val="00D238DF"/>
    <w:rsid w:val="00D271A7"/>
    <w:rsid w:val="00D36FE2"/>
    <w:rsid w:val="00D51BFE"/>
    <w:rsid w:val="00D54C49"/>
    <w:rsid w:val="00D646B6"/>
    <w:rsid w:val="00D8023F"/>
    <w:rsid w:val="00D80F4D"/>
    <w:rsid w:val="00D81F96"/>
    <w:rsid w:val="00DE24ED"/>
    <w:rsid w:val="00DE588B"/>
    <w:rsid w:val="00DE7FD9"/>
    <w:rsid w:val="00E019FE"/>
    <w:rsid w:val="00E1787E"/>
    <w:rsid w:val="00E2229A"/>
    <w:rsid w:val="00E26EE0"/>
    <w:rsid w:val="00E37184"/>
    <w:rsid w:val="00E41ECB"/>
    <w:rsid w:val="00E86141"/>
    <w:rsid w:val="00EA2BF3"/>
    <w:rsid w:val="00EB0DED"/>
    <w:rsid w:val="00ED5E7C"/>
    <w:rsid w:val="00EE61D2"/>
    <w:rsid w:val="00F0347C"/>
    <w:rsid w:val="00F340C0"/>
    <w:rsid w:val="00F85EA0"/>
    <w:rsid w:val="00FA48FC"/>
    <w:rsid w:val="00FB0323"/>
    <w:rsid w:val="00FC0ED3"/>
    <w:rsid w:val="00FC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f9"/>
      <o:colormenu v:ext="edit" strokecolor="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634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D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0124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24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24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24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2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61</cp:revision>
  <dcterms:created xsi:type="dcterms:W3CDTF">2024-08-01T17:26:00Z</dcterms:created>
  <dcterms:modified xsi:type="dcterms:W3CDTF">2024-08-09T06:43:00Z</dcterms:modified>
</cp:coreProperties>
</file>