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5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8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9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7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spacing w:after="0" w:before="0" w:line="240" w:lineRule="auto"/>
        <w:ind w:left="161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</w:rPr>
        <w:drawing>
          <wp:inline distB="0" distT="0" distL="114300" distR="114300">
            <wp:extent cx="2394978" cy="239497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4978" cy="2394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spacing w:after="0" w:before="9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3"/>
          <w:szCs w:val="13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87" w:lineRule="auto"/>
        <w:ind w:left="1645" w:right="1380" w:firstLine="0"/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Фестиваль велосипедных видов спорта “Калининград 2024”</w:t>
      </w:r>
    </w:p>
    <w:p w:rsidR="00000000" w:rsidDel="00000000" w:rsidP="00000000" w:rsidRDefault="00000000" w:rsidRPr="00000000" w14:paraId="00000004">
      <w:pPr>
        <w:pStyle w:val="Title"/>
        <w:ind w:left="0" w:firstLine="1639"/>
        <w:rPr/>
      </w:pPr>
      <w:r w:rsidDel="00000000" w:rsidR="00000000" w:rsidRPr="00000000">
        <w:rPr>
          <w:rtl w:val="0"/>
        </w:rPr>
        <w:t xml:space="preserve">Информационный бюллетень №1</w:t>
      </w:r>
    </w:p>
    <w:p w:rsidR="00000000" w:rsidDel="00000000" w:rsidP="00000000" w:rsidRDefault="00000000" w:rsidRPr="00000000" w14:paraId="00000005">
      <w:pPr>
        <w:pStyle w:val="Heading1"/>
        <w:numPr>
          <w:ilvl w:val="0"/>
          <w:numId w:val="3"/>
        </w:numPr>
        <w:tabs>
          <w:tab w:val="left" w:leader="none" w:pos="3939"/>
        </w:tabs>
        <w:spacing w:after="0" w:before="318" w:line="240" w:lineRule="auto"/>
        <w:ind w:left="3938" w:right="0" w:hanging="313.9999999999998"/>
        <w:jc w:val="left"/>
        <w:rPr/>
      </w:pPr>
      <w:r w:rsidDel="00000000" w:rsidR="00000000" w:rsidRPr="00000000">
        <w:rPr>
          <w:rtl w:val="0"/>
        </w:rPr>
        <w:t xml:space="preserve">Место и сроки проведения.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leader="none" w:pos="1959"/>
          <w:tab w:val="left" w:leader="none" w:pos="1960"/>
        </w:tabs>
        <w:spacing w:after="0" w:before="264" w:line="240" w:lineRule="auto"/>
        <w:ind w:left="1959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ff0000"/>
          <w:sz w:val="24"/>
          <w:szCs w:val="24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Калининградская обл., г. Светлогорск.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leader="none" w:pos="1959"/>
          <w:tab w:val="left" w:leader="none" w:pos="1960"/>
        </w:tabs>
        <w:spacing w:after="0" w:before="6" w:line="240" w:lineRule="auto"/>
        <w:ind w:left="1959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18-21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 апреля, 202</w:t>
      </w:r>
      <w:r w:rsidDel="00000000" w:rsidR="00000000" w:rsidRPr="00000000">
        <w:rPr>
          <w:sz w:val="24"/>
          <w:szCs w:val="24"/>
          <w:rtl w:val="0"/>
        </w:rPr>
        <w:t xml:space="preserve">4 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tabs>
          <w:tab w:val="left" w:leader="none" w:pos="1959"/>
          <w:tab w:val="left" w:leader="none" w:pos="1960"/>
        </w:tabs>
        <w:spacing w:after="0" w:before="6" w:line="240" w:lineRule="auto"/>
        <w:ind w:left="1959" w:right="0" w:firstLine="0"/>
        <w:jc w:val="left"/>
        <w:rPr>
          <w:sz w:val="24"/>
          <w:szCs w:val="24"/>
        </w:rPr>
        <w:sectPr>
          <w:headerReference r:id="rId7" w:type="default"/>
          <w:footerReference r:id="rId8" w:type="default"/>
          <w:pgSz w:h="16840" w:w="11910" w:orient="portrait"/>
          <w:pgMar w:bottom="280" w:top="1220" w:left="320" w:right="460" w:header="360" w:footer="36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tabs>
          <w:tab w:val="left" w:leader="none" w:pos="3761"/>
        </w:tabs>
        <w:spacing w:after="0" w:before="217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rtl w:val="0"/>
        </w:rPr>
        <w:t xml:space="preserve">Организаторы соревнований.</w:t>
      </w:r>
    </w:p>
    <w:p w:rsidR="00000000" w:rsidDel="00000000" w:rsidP="00000000" w:rsidRDefault="00000000" w:rsidRPr="00000000" w14:paraId="0000000A">
      <w:pPr>
        <w:pStyle w:val="Heading2"/>
        <w:spacing w:before="262" w:lineRule="auto"/>
        <w:ind w:left="1638" w:firstLine="0"/>
        <w:jc w:val="center"/>
        <w:rPr/>
      </w:pPr>
      <w:r w:rsidDel="00000000" w:rsidR="00000000" w:rsidRPr="00000000">
        <w:rPr>
          <w:rtl w:val="0"/>
        </w:rPr>
        <w:t xml:space="preserve">Спортивный клуб «Baltic-О»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spacing w:after="0" w:before="7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leader="none" w:pos="1959"/>
          <w:tab w:val="left" w:leader="none" w:pos="1960"/>
        </w:tabs>
        <w:spacing w:after="0" w:before="0" w:line="240" w:lineRule="auto"/>
        <w:ind w:left="1959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Главный судья - Гаврилов Дмитрий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leader="none" w:pos="1959"/>
          <w:tab w:val="left" w:leader="none" w:pos="1960"/>
        </w:tabs>
        <w:spacing w:after="0" w:before="6" w:line="240" w:lineRule="auto"/>
        <w:ind w:left="1959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Начальник дистанций - Оловягин Станислав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leader="none" w:pos="1959"/>
          <w:tab w:val="left" w:leader="none" w:pos="1960"/>
        </w:tabs>
        <w:spacing w:after="0" w:before="3" w:line="240" w:lineRule="auto"/>
        <w:ind w:left="1959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Инспектор - Прозоров Андрей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spacing w:after="0" w:before="6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leader="none" w:pos="1959"/>
          <w:tab w:val="left" w:leader="none" w:pos="1960"/>
        </w:tabs>
        <w:spacing w:after="0" w:before="0" w:line="240" w:lineRule="auto"/>
        <w:ind w:left="1959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Судья старта – </w:t>
      </w:r>
      <w:r w:rsidDel="00000000" w:rsidR="00000000" w:rsidRPr="00000000">
        <w:rPr>
          <w:sz w:val="24"/>
          <w:szCs w:val="24"/>
          <w:rtl w:val="0"/>
        </w:rPr>
        <w:t xml:space="preserve">Королев Артур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numPr>
          <w:ilvl w:val="0"/>
          <w:numId w:val="5"/>
        </w:numPr>
        <w:tabs>
          <w:tab w:val="left" w:leader="none" w:pos="4095"/>
        </w:tabs>
        <w:spacing w:after="0" w:before="1" w:line="240" w:lineRule="auto"/>
        <w:ind w:left="4094" w:right="0" w:hanging="313.0000000000001"/>
        <w:jc w:val="left"/>
        <w:rPr/>
      </w:pPr>
      <w:r w:rsidDel="00000000" w:rsidR="00000000" w:rsidRPr="00000000">
        <w:rPr>
          <w:rtl w:val="0"/>
        </w:rPr>
        <w:t xml:space="preserve">Группы участников.</w:t>
      </w:r>
    </w:p>
    <w:p w:rsidR="00000000" w:rsidDel="00000000" w:rsidP="00000000" w:rsidRDefault="00000000" w:rsidRPr="00000000" w14:paraId="00000012">
      <w:pPr>
        <w:pStyle w:val="Heading2"/>
        <w:spacing w:before="261" w:lineRule="auto"/>
        <w:ind w:left="0" w:right="0" w:firstLine="538"/>
        <w:rPr/>
      </w:pPr>
      <w:r w:rsidDel="00000000" w:rsidR="00000000" w:rsidRPr="00000000">
        <w:rPr>
          <w:rtl w:val="0"/>
        </w:rPr>
        <w:t xml:space="preserve">Спортивное ориентирование на велосипедах: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spacing w:after="0" w:before="8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leader="none" w:pos="1959"/>
          <w:tab w:val="left" w:leader="none" w:pos="1960"/>
        </w:tabs>
        <w:spacing w:after="0" w:before="0" w:line="240" w:lineRule="auto"/>
        <w:ind w:left="1959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МЖ21 (200</w:t>
      </w:r>
      <w:r w:rsidDel="00000000" w:rsidR="00000000" w:rsidRPr="00000000">
        <w:rPr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 г.р. и старше)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spacing w:after="0" w:before="6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leader="none" w:pos="1959"/>
          <w:tab w:val="left" w:leader="none" w:pos="1960"/>
        </w:tabs>
        <w:spacing w:after="0" w:before="0" w:line="240" w:lineRule="auto"/>
        <w:ind w:left="1959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МЖ20 (200</w:t>
      </w:r>
      <w:r w:rsidDel="00000000" w:rsidR="00000000" w:rsidRPr="00000000">
        <w:rPr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 – 200</w:t>
      </w:r>
      <w:r w:rsidDel="00000000" w:rsidR="00000000" w:rsidRPr="00000000">
        <w:rPr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 г.р.)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spacing w:after="0" w:before="8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leader="none" w:pos="1959"/>
          <w:tab w:val="left" w:leader="none" w:pos="1960"/>
        </w:tabs>
        <w:spacing w:after="0" w:before="0" w:line="240" w:lineRule="auto"/>
        <w:ind w:left="1959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МЖ17 (200</w:t>
      </w:r>
      <w:r w:rsidDel="00000000" w:rsidR="00000000" w:rsidRPr="00000000">
        <w:rPr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 – 2009 г.р.)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spacing w:after="0" w:before="6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leader="none" w:pos="1959"/>
          <w:tab w:val="left" w:leader="none" w:pos="1960"/>
        </w:tabs>
        <w:spacing w:after="0" w:before="0" w:line="240" w:lineRule="auto"/>
        <w:ind w:left="1959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МЖ14 (20</w:t>
      </w:r>
      <w:r w:rsidDel="00000000" w:rsidR="00000000" w:rsidRPr="00000000">
        <w:rPr>
          <w:sz w:val="24"/>
          <w:szCs w:val="24"/>
          <w:rtl w:val="0"/>
        </w:rPr>
        <w:t xml:space="preserve">10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 – 201</w:t>
      </w:r>
      <w:r w:rsidDel="00000000" w:rsidR="00000000" w:rsidRPr="00000000">
        <w:rPr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 г.р.)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leader="none" w:pos="1959"/>
          <w:tab w:val="left" w:leader="none" w:pos="1960"/>
        </w:tabs>
        <w:spacing w:after="0" w:before="0" w:line="240" w:lineRule="auto"/>
        <w:ind w:left="1959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Футбайк МЖ21 (2003 г.р. и старше)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leader="none" w:pos="1959"/>
          <w:tab w:val="left" w:leader="none" w:pos="1960"/>
        </w:tabs>
        <w:spacing w:after="0" w:before="0" w:line="240" w:lineRule="auto"/>
        <w:ind w:left="1959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Футбайк МЖ20 (2004 и младше)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spacing w:after="0" w:before="7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leader="none" w:pos="1959"/>
          <w:tab w:val="left" w:leader="none" w:pos="1960"/>
        </w:tabs>
        <w:spacing w:after="0" w:before="1" w:line="240" w:lineRule="auto"/>
        <w:ind w:left="1959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  <w:sectPr>
          <w:headerReference r:id="rId9" w:type="default"/>
          <w:footerReference r:id="rId10" w:type="default"/>
          <w:type w:val="nextPage"/>
          <w:pgSz w:h="16840" w:w="11910" w:orient="portrait"/>
          <w:pgMar w:bottom="280" w:top="900" w:left="320" w:right="460" w:header="360" w:footer="360"/>
        </w:sect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О1, О2 (Любые возраста, не соревновательная групп</w:t>
      </w:r>
      <w:r w:rsidDel="00000000" w:rsidR="00000000" w:rsidRPr="00000000">
        <w:rPr>
          <w:sz w:val="24"/>
          <w:szCs w:val="24"/>
          <w:rtl w:val="0"/>
        </w:rPr>
        <w:t xml:space="preserve">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tabs>
          <w:tab w:val="left" w:leader="none" w:pos="1959"/>
          <w:tab w:val="left" w:leader="none" w:pos="1960"/>
        </w:tabs>
        <w:spacing w:after="0" w:before="83" w:line="240" w:lineRule="auto"/>
        <w:ind w:left="0" w:right="2905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Дети (Любой возраст, обязательное сопровождение, не соревновательная группа)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spacing w:after="0" w:before="4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ind w:left="1239" w:right="0" w:firstLine="0"/>
        <w:rPr/>
      </w:pPr>
      <w:r w:rsidDel="00000000" w:rsidR="00000000" w:rsidRPr="00000000">
        <w:rPr>
          <w:rtl w:val="0"/>
        </w:rPr>
        <w:t xml:space="preserve">Кросс-кантри: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spacing w:after="0" w:before="8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leader="none" w:pos="1959"/>
          <w:tab w:val="left" w:leader="none" w:pos="1960"/>
        </w:tabs>
        <w:spacing w:after="0" w:before="0" w:line="240" w:lineRule="auto"/>
        <w:ind w:left="1959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МЖ21 (200</w:t>
      </w:r>
      <w:r w:rsidDel="00000000" w:rsidR="00000000" w:rsidRPr="00000000">
        <w:rPr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 г.р. и старше)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spacing w:after="0" w:before="3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leader="none" w:pos="1959"/>
          <w:tab w:val="left" w:leader="none" w:pos="1960"/>
        </w:tabs>
        <w:spacing w:after="0" w:before="0" w:line="240" w:lineRule="auto"/>
        <w:ind w:left="1959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МЖ17 (200</w:t>
      </w:r>
      <w:r w:rsidDel="00000000" w:rsidR="00000000" w:rsidRPr="00000000">
        <w:rPr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-200</w:t>
      </w:r>
      <w:r w:rsidDel="00000000" w:rsidR="00000000" w:rsidRPr="00000000">
        <w:rPr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 г.р.)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spacing w:after="0" w:before="2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leader="none" w:pos="1959"/>
          <w:tab w:val="left" w:leader="none" w:pos="1960"/>
        </w:tabs>
        <w:spacing w:after="0" w:before="1" w:line="240" w:lineRule="auto"/>
        <w:ind w:left="1959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МЖ15 (200</w:t>
      </w:r>
      <w:r w:rsidDel="00000000" w:rsidR="00000000" w:rsidRPr="00000000">
        <w:rPr>
          <w:sz w:val="24"/>
          <w:szCs w:val="24"/>
          <w:rtl w:val="0"/>
        </w:rPr>
        <w:t xml:space="preserve">9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-20</w:t>
      </w:r>
      <w:r w:rsidDel="00000000" w:rsidR="00000000" w:rsidRPr="00000000">
        <w:rPr>
          <w:sz w:val="24"/>
          <w:szCs w:val="24"/>
          <w:rtl w:val="0"/>
        </w:rPr>
        <w:t xml:space="preserve">10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 г.р.)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leader="none" w:pos="1959"/>
          <w:tab w:val="left" w:leader="none" w:pos="1960"/>
        </w:tabs>
        <w:spacing w:after="0" w:before="1" w:line="240" w:lineRule="auto"/>
        <w:ind w:left="1959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Футбайк МЖ21 (2006 г. р. и старше)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leader="none" w:pos="1959"/>
          <w:tab w:val="left" w:leader="none" w:pos="1960"/>
        </w:tabs>
        <w:spacing w:after="0" w:before="1" w:line="240" w:lineRule="auto"/>
        <w:ind w:left="1959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Футбайк МЖ17(2007-2008 г.р.)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spacing w:after="0" w:before="2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leader="none" w:pos="1959"/>
          <w:tab w:val="left" w:leader="none" w:pos="1960"/>
        </w:tabs>
        <w:spacing w:after="0" w:before="0" w:line="240" w:lineRule="auto"/>
        <w:ind w:left="1959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Новички (от 12 лет и старше, не соревновательная группа)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leader="none" w:pos="1959"/>
          <w:tab w:val="left" w:leader="none" w:pos="1960"/>
        </w:tabs>
        <w:spacing w:after="0" w:before="0" w:line="240" w:lineRule="auto"/>
        <w:ind w:left="1959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spacing w:after="0" w:before="1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1"/>
        <w:numPr>
          <w:ilvl w:val="0"/>
          <w:numId w:val="5"/>
        </w:numPr>
        <w:tabs>
          <w:tab w:val="left" w:leader="none" w:pos="3718"/>
        </w:tabs>
        <w:spacing w:after="0" w:before="0" w:line="240" w:lineRule="auto"/>
        <w:ind w:left="3717" w:right="0" w:hanging="311.0000000000002"/>
        <w:jc w:val="left"/>
        <w:rPr/>
      </w:pPr>
      <w:r w:rsidDel="00000000" w:rsidR="00000000" w:rsidRPr="00000000">
        <w:rPr>
          <w:rtl w:val="0"/>
        </w:rPr>
        <w:t xml:space="preserve">Программа соревнований.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5"/>
          <w:szCs w:val="25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before="0" w:lineRule="auto"/>
        <w:ind w:left="1883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523875" cy="51394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139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18.04. – </w:t>
      </w:r>
    </w:p>
    <w:p w:rsidR="00000000" w:rsidDel="00000000" w:rsidP="00000000" w:rsidRDefault="00000000" w:rsidRPr="00000000" w14:paraId="00000031">
      <w:pPr>
        <w:spacing w:before="0" w:lineRule="auto"/>
        <w:ind w:left="1883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Полигон МТБО, Регистрация участников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spacing w:after="0" w:before="54" w:line="276" w:lineRule="auto"/>
        <w:ind w:left="1883" w:right="1148" w:firstLine="0"/>
        <w:jc w:val="left"/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10:00 – 1</w:t>
      </w:r>
      <w:r w:rsidDel="00000000" w:rsidR="00000000" w:rsidRPr="00000000">
        <w:rPr>
          <w:b w:val="1"/>
          <w:sz w:val="24"/>
          <w:szCs w:val="24"/>
          <w:rtl w:val="0"/>
        </w:rPr>
        <w:t xml:space="preserve">4:00</w:t>
      </w:r>
      <w:r w:rsidDel="00000000" w:rsidR="00000000" w:rsidRPr="00000000">
        <w:rPr>
          <w:sz w:val="24"/>
          <w:szCs w:val="24"/>
          <w:rtl w:val="0"/>
        </w:rPr>
        <w:t xml:space="preserve"> - Открытая тренировка для всех участников, получение стартовых пакетов.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spacing w:after="0" w:before="54" w:line="276" w:lineRule="auto"/>
        <w:ind w:left="1883" w:right="1148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spacing w:after="0" w:before="7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ind w:left="1959" w:firstLine="0"/>
        <w:rPr/>
      </w:pPr>
      <w:r w:rsidDel="00000000" w:rsidR="00000000" w:rsidRPr="00000000">
        <w:rPr>
          <w:b w:val="0"/>
        </w:rPr>
        <w:drawing>
          <wp:inline distB="0" distT="0" distL="114300" distR="114300">
            <wp:extent cx="523873" cy="513816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3" cy="5138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19.04. – Велокросс-лонг (mtbo)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spacing w:after="0" w:before="53" w:line="276" w:lineRule="auto"/>
        <w:ind w:left="1959" w:right="1652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8:00-9:30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 – Заезд, регистрация участников, получение номеров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spacing w:after="0" w:before="53" w:line="276" w:lineRule="auto"/>
        <w:ind w:left="1959" w:right="1652" w:firstLine="0"/>
        <w:jc w:val="left"/>
        <w:rPr>
          <w:sz w:val="24"/>
          <w:szCs w:val="24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10:00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 – Раздельный старт в дисциплине Велокросс- </w:t>
      </w:r>
      <w:r w:rsidDel="00000000" w:rsidR="00000000" w:rsidRPr="00000000">
        <w:rPr>
          <w:sz w:val="24"/>
          <w:szCs w:val="24"/>
          <w:rtl w:val="0"/>
        </w:rPr>
        <w:t xml:space="preserve">лонг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spacing w:after="0" w:before="53" w:line="276" w:lineRule="auto"/>
        <w:ind w:left="1959" w:right="1652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1</w:t>
      </w:r>
      <w:r w:rsidDel="00000000" w:rsidR="00000000" w:rsidRPr="00000000">
        <w:rPr>
          <w:b w:val="1"/>
          <w:sz w:val="24"/>
          <w:szCs w:val="24"/>
          <w:rtl w:val="0"/>
        </w:rPr>
        <w:t xml:space="preserve">3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:00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 – Закрытие финиша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spacing w:after="0" w:before="4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7"/>
          <w:szCs w:val="27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1"/>
        <w:ind w:left="1959" w:firstLine="0"/>
        <w:rPr/>
      </w:pPr>
      <w:r w:rsidDel="00000000" w:rsidR="00000000" w:rsidRPr="00000000">
        <w:rPr>
          <w:b w:val="0"/>
        </w:rPr>
        <w:drawing>
          <wp:inline distB="0" distT="0" distL="114300" distR="114300">
            <wp:extent cx="713740" cy="550799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3740" cy="5507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0"/>
        </w:rPr>
        <w:drawing>
          <wp:inline distB="0" distT="0" distL="114300" distR="114300">
            <wp:extent cx="523873" cy="513816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3" cy="5138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20.04. </w:t>
      </w:r>
    </w:p>
    <w:p w:rsidR="00000000" w:rsidDel="00000000" w:rsidP="00000000" w:rsidRDefault="00000000" w:rsidRPr="00000000" w14:paraId="0000003C">
      <w:pPr>
        <w:pStyle w:val="Heading1"/>
        <w:ind w:left="1959" w:firstLine="0"/>
        <w:rPr/>
      </w:pPr>
      <w:r w:rsidDel="00000000" w:rsidR="00000000" w:rsidRPr="00000000">
        <w:rPr>
          <w:rtl w:val="0"/>
        </w:rPr>
        <w:t xml:space="preserve">Велокросс-классика(mtbo), Кросс-кантри (раздельный старт XCT)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spacing w:after="0" w:before="55" w:line="276" w:lineRule="auto"/>
        <w:ind w:left="1959" w:right="1148" w:firstLine="0"/>
        <w:jc w:val="left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07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:00 – </w:t>
      </w:r>
      <w:r w:rsidDel="00000000" w:rsidR="00000000" w:rsidRPr="00000000">
        <w:rPr>
          <w:b w:val="1"/>
          <w:sz w:val="24"/>
          <w:szCs w:val="24"/>
          <w:rtl w:val="0"/>
        </w:rPr>
        <w:t xml:space="preserve">08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:</w:t>
      </w:r>
      <w:r w:rsidDel="00000000" w:rsidR="00000000" w:rsidRPr="00000000">
        <w:rPr>
          <w:b w:val="1"/>
          <w:sz w:val="24"/>
          <w:szCs w:val="24"/>
          <w:rtl w:val="0"/>
        </w:rPr>
        <w:t xml:space="preserve">0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0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регистрация, получение номеров,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spacing w:after="0" w:before="55" w:line="276" w:lineRule="auto"/>
        <w:ind w:left="1959" w:right="1148" w:firstLine="0"/>
        <w:jc w:val="left"/>
        <w:rPr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09:00</w:t>
      </w:r>
      <w:r w:rsidDel="00000000" w:rsidR="00000000" w:rsidRPr="00000000">
        <w:rPr>
          <w:sz w:val="24"/>
          <w:szCs w:val="24"/>
          <w:rtl w:val="0"/>
        </w:rPr>
        <w:t xml:space="preserve"> - Раздельныц старт мтбо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spacing w:after="0" w:before="55" w:line="276" w:lineRule="auto"/>
        <w:ind w:left="1959" w:right="1148" w:firstLine="0"/>
        <w:jc w:val="left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12:00 </w:t>
      </w:r>
      <w:r w:rsidDel="00000000" w:rsidR="00000000" w:rsidRPr="00000000">
        <w:rPr>
          <w:sz w:val="24"/>
          <w:szCs w:val="24"/>
          <w:rtl w:val="0"/>
        </w:rPr>
        <w:t xml:space="preserve">- Закрытие финиша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spacing w:after="0" w:before="55" w:line="276" w:lineRule="auto"/>
        <w:ind w:left="1959" w:right="1148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1</w:t>
      </w:r>
      <w:r w:rsidDel="00000000" w:rsidR="00000000" w:rsidRPr="00000000">
        <w:rPr>
          <w:b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:00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 – Раздельный старт </w:t>
      </w:r>
      <w:r w:rsidDel="00000000" w:rsidR="00000000" w:rsidRPr="00000000">
        <w:rPr>
          <w:sz w:val="24"/>
          <w:szCs w:val="24"/>
          <w:rtl w:val="0"/>
        </w:rPr>
        <w:t xml:space="preserve">кросс-кантри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spacing w:after="0" w:before="45" w:line="240" w:lineRule="auto"/>
        <w:ind w:left="195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17:00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 – закрытие финиша, награждение кросс кантри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spacing w:after="0" w:before="6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1"/>
          <w:szCs w:val="31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1"/>
        <w:spacing w:before="1" w:lineRule="auto"/>
        <w:ind w:left="1883" w:firstLine="0"/>
        <w:rPr>
          <w:b w:val="0"/>
        </w:rPr>
      </w:pPr>
      <w:r w:rsidDel="00000000" w:rsidR="00000000" w:rsidRPr="00000000">
        <w:rPr>
          <w:b w:val="0"/>
        </w:rPr>
        <w:drawing>
          <wp:inline distB="0" distT="0" distL="114300" distR="114300">
            <wp:extent cx="713740" cy="550532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3740" cy="5505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21.04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3875" cy="514235"/>
            <wp:effectExtent b="0" l="0" r="0" t="0"/>
            <wp:wrapNone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14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pStyle w:val="Heading1"/>
        <w:spacing w:before="1" w:lineRule="auto"/>
        <w:ind w:left="1883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Велокросс-спринт(mtbo), Кросс-кантри (XCO)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spacing w:after="0" w:before="53" w:line="276" w:lineRule="auto"/>
        <w:ind w:left="1883" w:right="1148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07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:00 – </w:t>
      </w:r>
      <w:r w:rsidDel="00000000" w:rsidR="00000000" w:rsidRPr="00000000">
        <w:rPr>
          <w:b w:val="1"/>
          <w:sz w:val="24"/>
          <w:szCs w:val="24"/>
          <w:rtl w:val="0"/>
        </w:rPr>
        <w:t xml:space="preserve">08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:</w:t>
      </w:r>
      <w:r w:rsidDel="00000000" w:rsidR="00000000" w:rsidRPr="00000000">
        <w:rPr>
          <w:b w:val="1"/>
          <w:sz w:val="24"/>
          <w:szCs w:val="24"/>
          <w:rtl w:val="0"/>
        </w:rPr>
        <w:t xml:space="preserve">0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0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 Заезд участников, регистрация участников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spacing w:after="0" w:before="4" w:line="276" w:lineRule="auto"/>
        <w:ind w:left="1883" w:right="5222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09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:00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– Раздельный старт МТБО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spacing w:after="0" w:before="0" w:line="276" w:lineRule="auto"/>
        <w:ind w:left="1883" w:right="0" w:firstLine="0"/>
        <w:jc w:val="left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11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:00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 – Закрытие финиша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spacing w:after="0" w:before="0" w:line="276" w:lineRule="auto"/>
        <w:ind w:left="1883" w:right="0" w:firstLine="0"/>
        <w:jc w:val="left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13:00</w:t>
      </w:r>
      <w:r w:rsidDel="00000000" w:rsidR="00000000" w:rsidRPr="00000000">
        <w:rPr>
          <w:sz w:val="24"/>
          <w:szCs w:val="24"/>
          <w:rtl w:val="0"/>
        </w:rPr>
        <w:t xml:space="preserve"> - Общий старт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spacing w:after="0" w:before="0" w:line="276" w:lineRule="auto"/>
        <w:ind w:left="1883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МТБ (XCO)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spacing w:after="0" w:before="0" w:line="276" w:lineRule="auto"/>
        <w:ind w:left="1883" w:right="0" w:firstLine="0"/>
        <w:jc w:val="left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15:00</w:t>
      </w:r>
      <w:r w:rsidDel="00000000" w:rsidR="00000000" w:rsidRPr="00000000">
        <w:rPr>
          <w:sz w:val="24"/>
          <w:szCs w:val="24"/>
          <w:rtl w:val="0"/>
        </w:rPr>
        <w:t xml:space="preserve"> - Закрытие финиша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spacing w:after="0" w:before="0" w:line="276" w:lineRule="auto"/>
        <w:ind w:left="1883" w:right="0" w:firstLine="0"/>
        <w:jc w:val="left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15:30 </w:t>
      </w:r>
      <w:r w:rsidDel="00000000" w:rsidR="00000000" w:rsidRPr="00000000">
        <w:rPr>
          <w:sz w:val="24"/>
          <w:szCs w:val="24"/>
          <w:rtl w:val="0"/>
        </w:rPr>
        <w:t xml:space="preserve">Награждение МТБО по сумме 3х дней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spacing w:after="0" w:before="0" w:line="276" w:lineRule="auto"/>
        <w:ind w:left="1883" w:right="0" w:firstLine="0"/>
        <w:jc w:val="left"/>
        <w:rPr>
          <w:sz w:val="24"/>
          <w:szCs w:val="24"/>
        </w:rPr>
        <w:sectPr>
          <w:headerReference r:id="rId13" w:type="default"/>
          <w:footerReference r:id="rId14" w:type="default"/>
          <w:type w:val="nextPage"/>
          <w:pgSz w:h="16840" w:w="11910" w:orient="portrait"/>
          <w:pgMar w:bottom="280" w:top="900" w:left="320" w:right="460" w:header="360" w:footer="360"/>
        </w:sectPr>
      </w:pPr>
      <w:r w:rsidDel="00000000" w:rsidR="00000000" w:rsidRPr="00000000">
        <w:rPr>
          <w:b w:val="1"/>
          <w:sz w:val="24"/>
          <w:szCs w:val="24"/>
          <w:rtl w:val="0"/>
        </w:rPr>
        <w:t xml:space="preserve">16:00</w:t>
      </w:r>
      <w:r w:rsidDel="00000000" w:rsidR="00000000" w:rsidRPr="00000000">
        <w:rPr>
          <w:sz w:val="24"/>
          <w:szCs w:val="24"/>
          <w:rtl w:val="0"/>
        </w:rPr>
        <w:t xml:space="preserve"> Награждение МТБ (XCO)</w:t>
      </w:r>
    </w:p>
    <w:p w:rsidR="00000000" w:rsidDel="00000000" w:rsidP="00000000" w:rsidRDefault="00000000" w:rsidRPr="00000000" w14:paraId="0000004E">
      <w:pPr>
        <w:pStyle w:val="Heading1"/>
        <w:tabs>
          <w:tab w:val="left" w:leader="none" w:pos="4236"/>
        </w:tabs>
        <w:spacing w:after="0" w:before="1" w:line="240" w:lineRule="auto"/>
        <w:ind w:left="0" w:right="0" w:firstLine="0"/>
        <w:jc w:val="left"/>
        <w:rPr>
          <w:sz w:val="28"/>
          <w:szCs w:val="28"/>
        </w:rPr>
        <w:sectPr>
          <w:headerReference r:id="rId15" w:type="default"/>
          <w:footerReference r:id="rId16" w:type="default"/>
          <w:type w:val="nextPage"/>
          <w:pgSz w:h="16840" w:w="11910" w:orient="portrait"/>
          <w:pgMar w:bottom="280" w:top="980" w:left="320" w:right="460" w:header="360" w:footer="36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before="72" w:lineRule="auto"/>
        <w:ind w:left="0" w:right="1380" w:firstLine="0"/>
        <w:jc w:val="left"/>
        <w:rPr>
          <w:sz w:val="28"/>
          <w:szCs w:val="28"/>
        </w:rPr>
        <w:sectPr>
          <w:headerReference r:id="rId17" w:type="default"/>
          <w:footerReference r:id="rId18" w:type="default"/>
          <w:type w:val="nextPage"/>
          <w:pgSz w:h="16840" w:w="11910" w:orient="portrait"/>
          <w:pgMar w:bottom="280" w:top="1280" w:left="320" w:right="460" w:header="360" w:footer="36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1"/>
        <w:spacing w:before="92" w:lineRule="auto"/>
        <w:ind w:left="0" w:right="138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6"/>
          <w:szCs w:val="26"/>
          <w:u w:val="none"/>
        </w:rPr>
        <w:sectPr>
          <w:headerReference r:id="rId19" w:type="default"/>
          <w:footerReference r:id="rId20" w:type="default"/>
          <w:type w:val="nextPage"/>
          <w:pgSz w:h="16840" w:w="11910" w:orient="portrait"/>
          <w:pgMar w:bottom="280" w:top="980" w:left="320" w:right="460" w:header="360" w:footer="36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before="80" w:lineRule="auto"/>
        <w:ind w:left="945" w:right="138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spacing w:after="0" w:before="261" w:line="276" w:lineRule="auto"/>
        <w:ind w:left="538" w:right="978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rtl w:val="0"/>
        </w:rPr>
        <w:t xml:space="preserve">Светлогорск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: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Среднепересеченная местность, овражного типа, с перепадами высот до 30 метров. Дороги и тропы преимущественно скоростные, местами встречаются заросшие тропы, а также узкие кросс-кантрийные треки. Гидрография представлена множеством заболоченных участков, местами с открытой водой.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spacing w:after="0" w:before="1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</w:rPr>
        <w:sectPr>
          <w:headerReference r:id="rId21" w:type="default"/>
          <w:footerReference r:id="rId22" w:type="default"/>
          <w:type w:val="nextPage"/>
          <w:pgSz w:h="16840" w:w="11910" w:orient="portrait"/>
          <w:pgMar w:bottom="280" w:top="900" w:left="320" w:right="460" w:header="360" w:footer="36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73025</wp:posOffset>
            </wp:positionH>
            <wp:positionV relativeFrom="paragraph">
              <wp:posOffset>1354987</wp:posOffset>
            </wp:positionV>
            <wp:extent cx="2012109" cy="1993392"/>
            <wp:effectExtent b="0" l="0" r="0" t="0"/>
            <wp:wrapTopAndBottom distB="0" dist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2109" cy="19933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2330450</wp:posOffset>
            </wp:positionH>
            <wp:positionV relativeFrom="paragraph">
              <wp:posOffset>88696</wp:posOffset>
            </wp:positionV>
            <wp:extent cx="2099865" cy="2061686"/>
            <wp:effectExtent b="0" l="0" r="0" t="0"/>
            <wp:wrapTopAndBottom distB="0" dist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9865" cy="20616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4578350</wp:posOffset>
            </wp:positionH>
            <wp:positionV relativeFrom="paragraph">
              <wp:posOffset>1203222</wp:posOffset>
            </wp:positionV>
            <wp:extent cx="2306519" cy="2147125"/>
            <wp:effectExtent b="0" l="0" r="0" t="0"/>
            <wp:wrapTopAndBottom distB="0" dist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6519" cy="2147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5">
      <w:pPr>
        <w:pStyle w:val="Heading1"/>
        <w:numPr>
          <w:ilvl w:val="0"/>
          <w:numId w:val="5"/>
        </w:numPr>
        <w:tabs>
          <w:tab w:val="left" w:leader="none" w:pos="4239"/>
        </w:tabs>
        <w:spacing w:after="0" w:before="64" w:line="240" w:lineRule="auto"/>
        <w:ind w:left="4239" w:right="0" w:hanging="313.0000000000001"/>
        <w:jc w:val="left"/>
        <w:rPr/>
      </w:pPr>
      <w:r w:rsidDel="00000000" w:rsidR="00000000" w:rsidRPr="00000000">
        <w:rPr>
          <w:rtl w:val="0"/>
        </w:rPr>
        <w:t xml:space="preserve">Стартовый взнос.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spacing w:after="0" w:before="8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72.0" w:type="dxa"/>
        <w:jc w:val="left"/>
        <w:tblInd w:w="55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404"/>
        <w:gridCol w:w="2404"/>
        <w:gridCol w:w="2882"/>
        <w:gridCol w:w="2882"/>
        <w:tblGridChange w:id="0">
          <w:tblGrid>
            <w:gridCol w:w="2404"/>
            <w:gridCol w:w="2404"/>
            <w:gridCol w:w="2882"/>
            <w:gridCol w:w="2882"/>
          </w:tblGrid>
        </w:tblGridChange>
      </w:tblGrid>
      <w:tr>
        <w:trPr>
          <w:cantSplit w:val="0"/>
          <w:trHeight w:val="56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spacing w:after="0" w:before="98" w:line="240" w:lineRule="auto"/>
              <w:ind w:left="10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rtl w:val="0"/>
              </w:rPr>
              <w:t xml:space="preserve">Возраст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spacing w:after="0" w:before="98" w:line="240" w:lineRule="auto"/>
              <w:ind w:left="10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rtl w:val="0"/>
              </w:rPr>
              <w:t xml:space="preserve">до 20 лет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spacing w:after="0" w:before="98" w:line="240" w:lineRule="auto"/>
              <w:ind w:left="10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rtl w:val="0"/>
              </w:rPr>
              <w:t xml:space="preserve">20 - 49 лет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spacing w:after="0" w:before="98" w:line="240" w:lineRule="auto"/>
              <w:ind w:left="10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rtl w:val="0"/>
              </w:rPr>
              <w:t xml:space="preserve">старше 50 лет</w:t>
            </w:r>
          </w:p>
        </w:tc>
      </w:tr>
      <w:tr>
        <w:trPr>
          <w:cantSplit w:val="0"/>
          <w:trHeight w:val="155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spacing w:after="0" w:before="98" w:line="240" w:lineRule="auto"/>
              <w:ind w:left="101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rtl w:val="0"/>
              </w:rPr>
              <w:t xml:space="preserve">За 1 старт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spacing w:after="0" w:before="98" w:line="240" w:lineRule="auto"/>
              <w:ind w:left="101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(Любая дисциплина)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spacing w:after="0" w:before="102" w:line="240" w:lineRule="auto"/>
              <w:ind w:left="101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rtl w:val="0"/>
              </w:rPr>
              <w:t xml:space="preserve">500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spacing w:after="0" w:before="102" w:line="240" w:lineRule="auto"/>
              <w:ind w:left="10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rtl w:val="0"/>
              </w:rPr>
              <w:t xml:space="preserve">800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spacing w:after="0" w:before="102" w:line="240" w:lineRule="auto"/>
              <w:ind w:left="10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rtl w:val="0"/>
              </w:rPr>
              <w:t xml:space="preserve">500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spacing w:after="0" w:before="100" w:line="240" w:lineRule="auto"/>
              <w:ind w:left="10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spacing w:after="0" w:before="104" w:line="240" w:lineRule="auto"/>
              <w:ind w:left="101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spacing w:after="0" w:before="104" w:line="240" w:lineRule="auto"/>
              <w:ind w:left="10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spacing w:after="0" w:before="104" w:line="240" w:lineRule="auto"/>
              <w:ind w:left="10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spacing w:after="0" w:before="245" w:line="264" w:lineRule="auto"/>
        <w:ind w:left="538" w:right="4574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Стоимость аренды чипа SportIdent - 50 рублей/старт. </w:t>
      </w:r>
    </w:p>
    <w:p w:rsidR="00000000" w:rsidDel="00000000" w:rsidP="00000000" w:rsidRDefault="00000000" w:rsidRPr="00000000" w14:paraId="00000065">
      <w:pPr>
        <w:spacing w:before="0" w:line="252.00000000000003" w:lineRule="auto"/>
        <w:ind w:left="538" w:right="1461" w:firstLine="0"/>
        <w:jc w:val="left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Заявка на месте осуществляться не будет. Оплата только онлайн через систему Оргео.</w:t>
      </w:r>
    </w:p>
    <w:p w:rsidR="00000000" w:rsidDel="00000000" w:rsidP="00000000" w:rsidRDefault="00000000" w:rsidRPr="00000000" w14:paraId="00000066">
      <w:pPr>
        <w:spacing w:before="0" w:line="252.00000000000003" w:lineRule="auto"/>
        <w:ind w:left="538" w:right="1461" w:firstLine="0"/>
        <w:jc w:val="left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По всем вопросам с оплатой по тел. +79024183544 (Дмитрий)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spacing w:after="0" w:before="11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2"/>
          <w:szCs w:val="1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1"/>
        <w:numPr>
          <w:ilvl w:val="0"/>
          <w:numId w:val="5"/>
        </w:numPr>
        <w:tabs>
          <w:tab w:val="left" w:leader="none" w:pos="4485"/>
        </w:tabs>
        <w:spacing w:after="0" w:before="92" w:line="240" w:lineRule="auto"/>
        <w:ind w:left="4484" w:right="0" w:hanging="313.0000000000001"/>
        <w:jc w:val="left"/>
        <w:rPr/>
      </w:pPr>
      <w:r w:rsidDel="00000000" w:rsidR="00000000" w:rsidRPr="00000000">
        <w:rPr>
          <w:rtl w:val="0"/>
        </w:rPr>
        <w:t xml:space="preserve">Безопасность.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leader="none" w:pos="774"/>
        </w:tabs>
        <w:spacing w:after="0" w:before="266" w:line="444" w:lineRule="auto"/>
        <w:ind w:left="538" w:right="2941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Участие в соревнованиях допускается только при наличии шлема и исправного велосипеда.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leader="none" w:pos="739"/>
        </w:tabs>
        <w:spacing w:after="0" w:before="35" w:line="468" w:lineRule="auto"/>
        <w:ind w:left="538" w:right="2983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Технический осмотр велосипеда осуществляется в обязательном порядке перед каждой гонкой. (Визуальный осмотр, работа тормозов)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leader="none" w:pos="739"/>
        </w:tabs>
        <w:spacing w:after="0" w:before="0" w:line="276" w:lineRule="auto"/>
        <w:ind w:left="738" w:right="0" w:hanging="201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Запрещено участие на велосипедах с электроприводом.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spacing w:after="0" w:before="2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leader="none" w:pos="739"/>
        </w:tabs>
        <w:spacing w:after="0" w:before="0" w:line="468" w:lineRule="auto"/>
        <w:ind w:left="538" w:right="3576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В лесу запрещен открытый огонь. (использование мангалов, бочек также запрещено)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leader="none" w:pos="739"/>
        </w:tabs>
        <w:spacing w:after="0" w:before="3" w:line="468" w:lineRule="auto"/>
        <w:ind w:left="538" w:right="2877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Просмотр трассы для XCO и XCR будет запрещен </w:t>
      </w:r>
      <w:r w:rsidDel="00000000" w:rsidR="00000000" w:rsidRPr="00000000">
        <w:rPr>
          <w:sz w:val="24"/>
          <w:szCs w:val="24"/>
          <w:rtl w:val="0"/>
        </w:rPr>
        <w:t xml:space="preserve">19 апреля, 20 апреля до 12:00,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 21 апреля до 11:00 в связи с проведением гонок МТБО в данном районе. (При нарушении - дисквалификация)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spacing w:after="0" w:before="3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3"/>
          <w:szCs w:val="23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leader="none" w:pos="739"/>
        </w:tabs>
        <w:spacing w:after="0" w:before="0" w:line="468" w:lineRule="auto"/>
        <w:ind w:left="538" w:right="4361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Запрещено преследование тренерами, родителями и болельщиками по дистанции XCO и XCR. ( При нарушении дисквалификация спортсмена</w:t>
      </w:r>
      <w:r w:rsidDel="00000000" w:rsidR="00000000" w:rsidRPr="00000000">
        <w:rPr>
          <w:sz w:val="24"/>
          <w:szCs w:val="24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leader="none" w:pos="739"/>
        </w:tabs>
        <w:spacing w:after="0" w:before="0" w:line="468" w:lineRule="auto"/>
        <w:ind w:left="538" w:right="2942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Главное требование ко всем участникам Фестиваля - соблюдение спортивной этики.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leader="none" w:pos="739"/>
        </w:tabs>
        <w:spacing w:after="0" w:before="2" w:line="240" w:lineRule="auto"/>
        <w:ind w:left="738" w:right="0" w:hanging="201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Каждый участник обязан закрепить номер вертикально на руле.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b w:val="1"/>
          <w:color w:val="ffffff"/>
          <w:sz w:val="28"/>
          <w:szCs w:val="28"/>
          <w:shd w:fill="f71e04" w:val="clear"/>
        </w:rPr>
        <w:sectPr>
          <w:headerReference r:id="rId26" w:type="default"/>
          <w:footerReference r:id="rId27" w:type="default"/>
          <w:type w:val="nextPage"/>
          <w:pgSz w:h="16840" w:w="11910" w:orient="portrait"/>
          <w:pgMar w:bottom="280" w:top="1580" w:left="320" w:right="460" w:header="360" w:footer="360"/>
        </w:sectPr>
      </w:pPr>
      <w:r w:rsidDel="00000000" w:rsidR="00000000" w:rsidRPr="00000000">
        <w:rPr>
          <w:b w:val="1"/>
          <w:color w:val="ffffff"/>
          <w:sz w:val="28"/>
          <w:szCs w:val="28"/>
          <w:shd w:fill="f71e04" w:val="clear"/>
          <w:rtl w:val="0"/>
        </w:rPr>
        <w:t xml:space="preserve">Участникам фестиваля ЗАПРЕЩЕНО проводить тренировки с картой в районе соревнований. При выявлении последует дисквалификация спортсмена и его команды.</w:t>
      </w:r>
    </w:p>
    <w:p w:rsidR="00000000" w:rsidDel="00000000" w:rsidP="00000000" w:rsidRDefault="00000000" w:rsidRPr="00000000" w14:paraId="00000075">
      <w:pPr>
        <w:pStyle w:val="Heading1"/>
        <w:tabs>
          <w:tab w:val="left" w:leader="none" w:pos="4546"/>
        </w:tabs>
        <w:spacing w:after="0" w:before="75" w:line="240" w:lineRule="auto"/>
        <w:ind w:left="3836" w:right="0" w:hanging="313.0000000000001"/>
        <w:jc w:val="left"/>
        <w:rPr/>
      </w:pPr>
      <w:r w:rsidDel="00000000" w:rsidR="00000000" w:rsidRPr="00000000">
        <w:rPr>
          <w:rtl w:val="0"/>
        </w:rPr>
        <w:t xml:space="preserve">6.Награждение.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spacing w:after="0" w:before="266" w:line="264" w:lineRule="auto"/>
        <w:ind w:left="538" w:right="977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MTBO: в каждой группе (кроме O1, O2, Футбайк и Дети,) по сумме </w:t>
      </w:r>
      <w:r w:rsidDel="00000000" w:rsidR="00000000" w:rsidRPr="00000000">
        <w:rPr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-х лучших стартов награждаются 3 первых места дипломами, медалями и призами от спонсоров. MTB: каждая дисциплина программы награждается отдельно – первые 3 места дипломами, медалями и призами от спонсоров.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spacing w:after="0" w:before="1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1"/>
          <w:szCs w:val="21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1"/>
        <w:tabs>
          <w:tab w:val="left" w:leader="none" w:pos="3816"/>
        </w:tabs>
        <w:spacing w:after="0" w:before="1" w:line="240" w:lineRule="auto"/>
        <w:ind w:left="3106" w:right="0" w:hanging="470"/>
        <w:jc w:val="left"/>
        <w:rPr/>
      </w:pPr>
      <w:r w:rsidDel="00000000" w:rsidR="00000000" w:rsidRPr="00000000">
        <w:rPr>
          <w:rtl w:val="0"/>
        </w:rPr>
        <w:t xml:space="preserve">7. Дополнительные услуги.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spacing w:after="0" w:before="215" w:line="264" w:lineRule="auto"/>
        <w:ind w:left="538" w:right="1148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rtl w:val="0"/>
        </w:rPr>
        <w:t xml:space="preserve">Для участников будет организована БЕСПЛАТНАЯ аренда планшетов по предварительной заявке</w:t>
      </w:r>
      <w:r w:rsidDel="00000000" w:rsidR="00000000" w:rsidRPr="00000000">
        <w:rPr>
          <w:sz w:val="24"/>
          <w:szCs w:val="24"/>
          <w:rtl w:val="0"/>
        </w:rPr>
        <w:t xml:space="preserve"> по телефону +79024183544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1"/>
          <w:szCs w:val="31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before="0" w:lineRule="auto"/>
        <w:ind w:left="1638" w:right="1380" w:firstLine="0"/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Ждем Вас на Фестивале!</w:t>
      </w:r>
    </w:p>
    <w:sectPr>
      <w:headerReference r:id="rId28" w:type="default"/>
      <w:footerReference r:id="rId29" w:type="default"/>
      <w:type w:val="nextPage"/>
      <w:pgSz w:h="16840" w:w="11910" w:orient="portrait"/>
      <w:pgMar w:bottom="280" w:top="1440" w:left="320" w:right="460" w:header="360" w:footer="36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Helvetica Neue"/>
  <w:font w:name="Arial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5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6">
    <w:pP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7">
    <w:pPr>
      <w:rPr/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8">
    <w:pPr>
      <w:rPr/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9">
    <w:pPr>
      <w:rPr/>
    </w:pPr>
    <w:r w:rsidDel="00000000" w:rsidR="00000000" w:rsidRPr="00000000">
      <w:rPr>
        <w:rtl w:val="0"/>
      </w:rPr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rPr/>
    </w:pPr>
    <w:r w:rsidDel="00000000" w:rsidR="00000000" w:rsidRPr="00000000">
      <w:rPr>
        <w:rtl w:val="0"/>
      </w:rPr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B">
    <w:pPr>
      <w:rPr/>
    </w:pPr>
    <w:r w:rsidDel="00000000" w:rsidR="00000000" w:rsidRPr="00000000">
      <w:rPr>
        <w:rtl w:val="0"/>
      </w:rPr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C">
    <w:pPr>
      <w:rPr/>
    </w:pPr>
    <w:r w:rsidDel="00000000" w:rsidR="00000000" w:rsidRPr="00000000">
      <w:rPr>
        <w:rtl w:val="0"/>
      </w:rPr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C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D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E">
    <w:pPr>
      <w:rPr/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F">
    <w:pPr>
      <w:rPr/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0">
    <w:pPr>
      <w:rPr/>
    </w:pP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1">
    <w:pPr>
      <w:rPr/>
    </w:pPr>
    <w:r w:rsidDel="00000000" w:rsidR="00000000" w:rsidRPr="00000000">
      <w:rPr>
        <w:rtl w:val="0"/>
      </w:rPr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2">
    <w:pPr>
      <w:rPr/>
    </w:pPr>
    <w:r w:rsidDel="00000000" w:rsidR="00000000" w:rsidRPr="00000000">
      <w:rPr>
        <w:rtl w:val="0"/>
      </w:rPr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3">
    <w:pPr>
      <w:rPr/>
    </w:pPr>
    <w:r w:rsidDel="00000000" w:rsidR="00000000" w:rsidRPr="00000000">
      <w:rPr>
        <w:rtl w:val="0"/>
      </w:rPr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538" w:hanging="236.00000000000006"/>
      </w:pPr>
      <w:rPr/>
    </w:lvl>
    <w:lvl w:ilvl="1">
      <w:start w:val="0"/>
      <w:numFmt w:val="bullet"/>
      <w:lvlText w:val="•"/>
      <w:lvlJc w:val="left"/>
      <w:pPr>
        <w:ind w:left="1598" w:hanging="235.99999999999977"/>
      </w:pPr>
      <w:rPr/>
    </w:lvl>
    <w:lvl w:ilvl="2">
      <w:start w:val="0"/>
      <w:numFmt w:val="bullet"/>
      <w:lvlText w:val="•"/>
      <w:lvlJc w:val="left"/>
      <w:pPr>
        <w:ind w:left="2657" w:hanging="236"/>
      </w:pPr>
      <w:rPr/>
    </w:lvl>
    <w:lvl w:ilvl="3">
      <w:start w:val="0"/>
      <w:numFmt w:val="bullet"/>
      <w:lvlText w:val="•"/>
      <w:lvlJc w:val="left"/>
      <w:pPr>
        <w:ind w:left="3716" w:hanging="236"/>
      </w:pPr>
      <w:rPr/>
    </w:lvl>
    <w:lvl w:ilvl="4">
      <w:start w:val="0"/>
      <w:numFmt w:val="bullet"/>
      <w:lvlText w:val="•"/>
      <w:lvlJc w:val="left"/>
      <w:pPr>
        <w:ind w:left="4775" w:hanging="236"/>
      </w:pPr>
      <w:rPr/>
    </w:lvl>
    <w:lvl w:ilvl="5">
      <w:start w:val="0"/>
      <w:numFmt w:val="bullet"/>
      <w:lvlText w:val="•"/>
      <w:lvlJc w:val="left"/>
      <w:pPr>
        <w:ind w:left="5834" w:hanging="236"/>
      </w:pPr>
      <w:rPr/>
    </w:lvl>
    <w:lvl w:ilvl="6">
      <w:start w:val="0"/>
      <w:numFmt w:val="bullet"/>
      <w:lvlText w:val="•"/>
      <w:lvlJc w:val="left"/>
      <w:pPr>
        <w:ind w:left="6892" w:hanging="236"/>
      </w:pPr>
      <w:rPr/>
    </w:lvl>
    <w:lvl w:ilvl="7">
      <w:start w:val="0"/>
      <w:numFmt w:val="bullet"/>
      <w:lvlText w:val="•"/>
      <w:lvlJc w:val="left"/>
      <w:pPr>
        <w:ind w:left="7951" w:hanging="236"/>
      </w:pPr>
      <w:rPr/>
    </w:lvl>
    <w:lvl w:ilvl="8">
      <w:start w:val="0"/>
      <w:numFmt w:val="bullet"/>
      <w:lvlText w:val="•"/>
      <w:lvlJc w:val="left"/>
      <w:pPr>
        <w:ind w:left="9010" w:hanging="236"/>
      </w:pPr>
      <w:rPr/>
    </w:lvl>
  </w:abstractNum>
  <w:abstractNum w:abstractNumId="2">
    <w:lvl w:ilvl="0">
      <w:start w:val="8"/>
      <w:numFmt w:val="decimal"/>
      <w:lvlText w:val="%1."/>
      <w:lvlJc w:val="left"/>
      <w:pPr>
        <w:ind w:left="738" w:hanging="201"/>
      </w:pPr>
      <w:rPr/>
    </w:lvl>
    <w:lvl w:ilvl="1">
      <w:start w:val="0"/>
      <w:numFmt w:val="bullet"/>
      <w:lvlText w:val="•"/>
      <w:lvlJc w:val="left"/>
      <w:pPr>
        <w:ind w:left="1778" w:hanging="200.99999999999977"/>
      </w:pPr>
      <w:rPr/>
    </w:lvl>
    <w:lvl w:ilvl="2">
      <w:start w:val="0"/>
      <w:numFmt w:val="bullet"/>
      <w:lvlText w:val="•"/>
      <w:lvlJc w:val="left"/>
      <w:pPr>
        <w:ind w:left="2817" w:hanging="201.00000000000045"/>
      </w:pPr>
      <w:rPr/>
    </w:lvl>
    <w:lvl w:ilvl="3">
      <w:start w:val="0"/>
      <w:numFmt w:val="bullet"/>
      <w:lvlText w:val="•"/>
      <w:lvlJc w:val="left"/>
      <w:pPr>
        <w:ind w:left="3856" w:hanging="201"/>
      </w:pPr>
      <w:rPr/>
    </w:lvl>
    <w:lvl w:ilvl="4">
      <w:start w:val="0"/>
      <w:numFmt w:val="bullet"/>
      <w:lvlText w:val="•"/>
      <w:lvlJc w:val="left"/>
      <w:pPr>
        <w:ind w:left="4895" w:hanging="201"/>
      </w:pPr>
      <w:rPr/>
    </w:lvl>
    <w:lvl w:ilvl="5">
      <w:start w:val="0"/>
      <w:numFmt w:val="bullet"/>
      <w:lvlText w:val="•"/>
      <w:lvlJc w:val="left"/>
      <w:pPr>
        <w:ind w:left="5934" w:hanging="201"/>
      </w:pPr>
      <w:rPr/>
    </w:lvl>
    <w:lvl w:ilvl="6">
      <w:start w:val="0"/>
      <w:numFmt w:val="bullet"/>
      <w:lvlText w:val="•"/>
      <w:lvlJc w:val="left"/>
      <w:pPr>
        <w:ind w:left="6972" w:hanging="201"/>
      </w:pPr>
      <w:rPr/>
    </w:lvl>
    <w:lvl w:ilvl="7">
      <w:start w:val="0"/>
      <w:numFmt w:val="bullet"/>
      <w:lvlText w:val="•"/>
      <w:lvlJc w:val="left"/>
      <w:pPr>
        <w:ind w:left="8011" w:hanging="201"/>
      </w:pPr>
      <w:rPr/>
    </w:lvl>
    <w:lvl w:ilvl="8">
      <w:start w:val="0"/>
      <w:numFmt w:val="bullet"/>
      <w:lvlText w:val="•"/>
      <w:lvlJc w:val="left"/>
      <w:pPr>
        <w:ind w:left="9050" w:hanging="201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938" w:hanging="313"/>
      </w:pPr>
      <w:rPr>
        <w:rFonts w:ascii="Arial" w:cs="Arial" w:eastAsia="Arial" w:hAnsi="Arial"/>
        <w:b w:val="1"/>
        <w:sz w:val="28"/>
        <w:szCs w:val="28"/>
      </w:rPr>
    </w:lvl>
    <w:lvl w:ilvl="1">
      <w:start w:val="0"/>
      <w:numFmt w:val="bullet"/>
      <w:lvlText w:val="•"/>
      <w:lvlJc w:val="left"/>
      <w:pPr>
        <w:ind w:left="4658" w:hanging="313"/>
      </w:pPr>
      <w:rPr/>
    </w:lvl>
    <w:lvl w:ilvl="2">
      <w:start w:val="0"/>
      <w:numFmt w:val="bullet"/>
      <w:lvlText w:val="•"/>
      <w:lvlJc w:val="left"/>
      <w:pPr>
        <w:ind w:left="5377" w:hanging="313"/>
      </w:pPr>
      <w:rPr/>
    </w:lvl>
    <w:lvl w:ilvl="3">
      <w:start w:val="0"/>
      <w:numFmt w:val="bullet"/>
      <w:lvlText w:val="•"/>
      <w:lvlJc w:val="left"/>
      <w:pPr>
        <w:ind w:left="6096" w:hanging="312.9999999999991"/>
      </w:pPr>
      <w:rPr/>
    </w:lvl>
    <w:lvl w:ilvl="4">
      <w:start w:val="0"/>
      <w:numFmt w:val="bullet"/>
      <w:lvlText w:val="•"/>
      <w:lvlJc w:val="left"/>
      <w:pPr>
        <w:ind w:left="6815" w:hanging="313"/>
      </w:pPr>
      <w:rPr/>
    </w:lvl>
    <w:lvl w:ilvl="5">
      <w:start w:val="0"/>
      <w:numFmt w:val="bullet"/>
      <w:lvlText w:val="•"/>
      <w:lvlJc w:val="left"/>
      <w:pPr>
        <w:ind w:left="7534" w:hanging="313"/>
      </w:pPr>
      <w:rPr/>
    </w:lvl>
    <w:lvl w:ilvl="6">
      <w:start w:val="0"/>
      <w:numFmt w:val="bullet"/>
      <w:lvlText w:val="•"/>
      <w:lvlJc w:val="left"/>
      <w:pPr>
        <w:ind w:left="8252" w:hanging="312.9999999999991"/>
      </w:pPr>
      <w:rPr/>
    </w:lvl>
    <w:lvl w:ilvl="7">
      <w:start w:val="0"/>
      <w:numFmt w:val="bullet"/>
      <w:lvlText w:val="•"/>
      <w:lvlJc w:val="left"/>
      <w:pPr>
        <w:ind w:left="8971" w:hanging="313"/>
      </w:pPr>
      <w:rPr/>
    </w:lvl>
    <w:lvl w:ilvl="8">
      <w:start w:val="0"/>
      <w:numFmt w:val="bullet"/>
      <w:lvlText w:val="•"/>
      <w:lvlJc w:val="left"/>
      <w:pPr>
        <w:ind w:left="9690" w:hanging="313"/>
      </w:pPr>
      <w:rPr/>
    </w:lvl>
  </w:abstractNum>
  <w:abstractNum w:abstractNumId="4">
    <w:lvl w:ilvl="0">
      <w:start w:val="0"/>
      <w:numFmt w:val="bullet"/>
      <w:lvlText w:val="●"/>
      <w:lvlJc w:val="left"/>
      <w:pPr>
        <w:ind w:left="1959" w:hanging="360"/>
      </w:pPr>
      <w:rPr/>
    </w:lvl>
    <w:lvl w:ilvl="1">
      <w:start w:val="0"/>
      <w:numFmt w:val="bullet"/>
      <w:lvlText w:val="•"/>
      <w:lvlJc w:val="left"/>
      <w:pPr>
        <w:ind w:left="2876" w:hanging="360"/>
      </w:pPr>
      <w:rPr/>
    </w:lvl>
    <w:lvl w:ilvl="2">
      <w:start w:val="0"/>
      <w:numFmt w:val="bullet"/>
      <w:lvlText w:val="•"/>
      <w:lvlJc w:val="left"/>
      <w:pPr>
        <w:ind w:left="3793" w:hanging="360"/>
      </w:pPr>
      <w:rPr/>
    </w:lvl>
    <w:lvl w:ilvl="3">
      <w:start w:val="0"/>
      <w:numFmt w:val="bullet"/>
      <w:lvlText w:val="•"/>
      <w:lvlJc w:val="left"/>
      <w:pPr>
        <w:ind w:left="4710" w:hanging="360"/>
      </w:pPr>
      <w:rPr/>
    </w:lvl>
    <w:lvl w:ilvl="4">
      <w:start w:val="0"/>
      <w:numFmt w:val="bullet"/>
      <w:lvlText w:val="•"/>
      <w:lvlJc w:val="left"/>
      <w:pPr>
        <w:ind w:left="5627" w:hanging="360"/>
      </w:pPr>
      <w:rPr/>
    </w:lvl>
    <w:lvl w:ilvl="5">
      <w:start w:val="0"/>
      <w:numFmt w:val="bullet"/>
      <w:lvlText w:val="•"/>
      <w:lvlJc w:val="left"/>
      <w:pPr>
        <w:ind w:left="6544" w:hanging="360"/>
      </w:pPr>
      <w:rPr/>
    </w:lvl>
    <w:lvl w:ilvl="6">
      <w:start w:val="0"/>
      <w:numFmt w:val="bullet"/>
      <w:lvlText w:val="•"/>
      <w:lvlJc w:val="left"/>
      <w:pPr>
        <w:ind w:left="7460" w:hanging="360"/>
      </w:pPr>
      <w:rPr/>
    </w:lvl>
    <w:lvl w:ilvl="7">
      <w:start w:val="0"/>
      <w:numFmt w:val="bullet"/>
      <w:lvlText w:val="•"/>
      <w:lvlJc w:val="left"/>
      <w:pPr>
        <w:ind w:left="8377" w:hanging="360"/>
      </w:pPr>
      <w:rPr/>
    </w:lvl>
    <w:lvl w:ilvl="8">
      <w:start w:val="0"/>
      <w:numFmt w:val="bullet"/>
      <w:lvlText w:val="•"/>
      <w:lvlJc w:val="left"/>
      <w:pPr>
        <w:ind w:left="9294" w:hanging="360"/>
      </w:pPr>
      <w:rPr/>
    </w:lvl>
  </w:abstractNum>
  <w:abstractNum w:abstractNumId="5">
    <w:lvl w:ilvl="0">
      <w:start w:val="2"/>
      <w:numFmt w:val="decimal"/>
      <w:lvlText w:val="%1."/>
      <w:lvlJc w:val="left"/>
      <w:pPr>
        <w:ind w:left="3760" w:hanging="313"/>
      </w:pPr>
      <w:rPr>
        <w:rFonts w:ascii="Arial" w:cs="Arial" w:eastAsia="Arial" w:hAnsi="Arial"/>
        <w:b w:val="1"/>
        <w:sz w:val="28"/>
        <w:szCs w:val="28"/>
      </w:rPr>
    </w:lvl>
    <w:lvl w:ilvl="1">
      <w:start w:val="0"/>
      <w:numFmt w:val="bullet"/>
      <w:lvlText w:val="•"/>
      <w:lvlJc w:val="left"/>
      <w:pPr>
        <w:ind w:left="4496" w:hanging="313"/>
      </w:pPr>
      <w:rPr/>
    </w:lvl>
    <w:lvl w:ilvl="2">
      <w:start w:val="0"/>
      <w:numFmt w:val="bullet"/>
      <w:lvlText w:val="•"/>
      <w:lvlJc w:val="left"/>
      <w:pPr>
        <w:ind w:left="5233" w:hanging="313.0000000000009"/>
      </w:pPr>
      <w:rPr/>
    </w:lvl>
    <w:lvl w:ilvl="3">
      <w:start w:val="0"/>
      <w:numFmt w:val="bullet"/>
      <w:lvlText w:val="•"/>
      <w:lvlJc w:val="left"/>
      <w:pPr>
        <w:ind w:left="5970" w:hanging="313"/>
      </w:pPr>
      <w:rPr/>
    </w:lvl>
    <w:lvl w:ilvl="4">
      <w:start w:val="0"/>
      <w:numFmt w:val="bullet"/>
      <w:lvlText w:val="•"/>
      <w:lvlJc w:val="left"/>
      <w:pPr>
        <w:ind w:left="6707" w:hanging="312.9999999999991"/>
      </w:pPr>
      <w:rPr/>
    </w:lvl>
    <w:lvl w:ilvl="5">
      <w:start w:val="0"/>
      <w:numFmt w:val="bullet"/>
      <w:lvlText w:val="•"/>
      <w:lvlJc w:val="left"/>
      <w:pPr>
        <w:ind w:left="7444" w:hanging="313"/>
      </w:pPr>
      <w:rPr/>
    </w:lvl>
    <w:lvl w:ilvl="6">
      <w:start w:val="0"/>
      <w:numFmt w:val="bullet"/>
      <w:lvlText w:val="•"/>
      <w:lvlJc w:val="left"/>
      <w:pPr>
        <w:ind w:left="8180" w:hanging="313"/>
      </w:pPr>
      <w:rPr/>
    </w:lvl>
    <w:lvl w:ilvl="7">
      <w:start w:val="0"/>
      <w:numFmt w:val="bullet"/>
      <w:lvlText w:val="•"/>
      <w:lvlJc w:val="left"/>
      <w:pPr>
        <w:ind w:left="8917" w:hanging="313"/>
      </w:pPr>
      <w:rPr/>
    </w:lvl>
    <w:lvl w:ilvl="8">
      <w:start w:val="0"/>
      <w:numFmt w:val="bullet"/>
      <w:lvlText w:val="•"/>
      <w:lvlJc w:val="left"/>
      <w:pPr>
        <w:ind w:left="9654" w:hanging="313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Helvetica Neue" w:cs="Helvetica Neue" w:eastAsia="Helvetica Neue" w:hAnsi="Helvetica Neue"/>
        <w:sz w:val="22"/>
        <w:szCs w:val="22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945" w:hanging="313"/>
    </w:pPr>
    <w:rPr>
      <w:rFonts w:ascii="Arial" w:cs="Arial" w:eastAsia="Arial" w:hAnsi="Arial"/>
      <w:b w:val="1"/>
      <w:sz w:val="28"/>
      <w:szCs w:val="28"/>
    </w:rPr>
  </w:style>
  <w:style w:type="paragraph" w:styleId="Heading2">
    <w:name w:val="heading 2"/>
    <w:basedOn w:val="Normal"/>
    <w:next w:val="Normal"/>
    <w:pPr>
      <w:ind w:left="538" w:right="1380" w:firstLine="0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240" w:lineRule="auto"/>
      <w:ind w:left="1639" w:right="1380" w:firstLine="0"/>
      <w:jc w:val="center"/>
    </w:pPr>
    <w:rPr>
      <w:rFonts w:ascii="Arial" w:cs="Arial" w:eastAsia="Arial" w:hAnsi="Arial"/>
      <w:b w:val="1"/>
      <w:sz w:val="46"/>
      <w:szCs w:val="4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4.xml"/><Relationship Id="rId22" Type="http://schemas.openxmlformats.org/officeDocument/2006/relationships/footer" Target="footer9.xml"/><Relationship Id="rId21" Type="http://schemas.openxmlformats.org/officeDocument/2006/relationships/header" Target="header3.xml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26" Type="http://schemas.openxmlformats.org/officeDocument/2006/relationships/header" Target="header9.xml"/><Relationship Id="rId25" Type="http://schemas.openxmlformats.org/officeDocument/2006/relationships/image" Target="media/image10.png"/><Relationship Id="rId28" Type="http://schemas.openxmlformats.org/officeDocument/2006/relationships/header" Target="header7.xml"/><Relationship Id="rId27" Type="http://schemas.openxmlformats.org/officeDocument/2006/relationships/footer" Target="footer7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footer" Target="footer1.xml"/><Relationship Id="rId7" Type="http://schemas.openxmlformats.org/officeDocument/2006/relationships/header" Target="header1.xml"/><Relationship Id="rId8" Type="http://schemas.openxmlformats.org/officeDocument/2006/relationships/footer" Target="footer2.xml"/><Relationship Id="rId11" Type="http://schemas.openxmlformats.org/officeDocument/2006/relationships/image" Target="media/image3.png"/><Relationship Id="rId10" Type="http://schemas.openxmlformats.org/officeDocument/2006/relationships/footer" Target="footer3.xml"/><Relationship Id="rId13" Type="http://schemas.openxmlformats.org/officeDocument/2006/relationships/header" Target="header4.xml"/><Relationship Id="rId12" Type="http://schemas.openxmlformats.org/officeDocument/2006/relationships/image" Target="media/image5.png"/><Relationship Id="rId15" Type="http://schemas.openxmlformats.org/officeDocument/2006/relationships/header" Target="header6.xml"/><Relationship Id="rId14" Type="http://schemas.openxmlformats.org/officeDocument/2006/relationships/footer" Target="footer5.xml"/><Relationship Id="rId17" Type="http://schemas.openxmlformats.org/officeDocument/2006/relationships/header" Target="header8.xml"/><Relationship Id="rId16" Type="http://schemas.openxmlformats.org/officeDocument/2006/relationships/footer" Target="footer6.xml"/><Relationship Id="rId19" Type="http://schemas.openxmlformats.org/officeDocument/2006/relationships/header" Target="header5.xml"/><Relationship Id="rId18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